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4" w:rsidRDefault="00444144" w:rsidP="004441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444144" w:rsidRPr="004E1A08" w:rsidRDefault="00444144" w:rsidP="004441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E1A08">
        <w:rPr>
          <w:b/>
          <w:sz w:val="28"/>
          <w:szCs w:val="28"/>
        </w:rPr>
        <w:t>Памятка</w:t>
      </w:r>
    </w:p>
    <w:p w:rsidR="00444144" w:rsidRPr="004E1A08" w:rsidRDefault="00444144" w:rsidP="0044414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E1A08">
        <w:rPr>
          <w:b/>
          <w:sz w:val="28"/>
          <w:szCs w:val="28"/>
        </w:rPr>
        <w:t>«Факторы, свидетельствующие о пребывании в трудной жизненной ситуации»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К трудной жизненной ситуации или </w:t>
      </w:r>
      <w:proofErr w:type="gramStart"/>
      <w:r w:rsidRPr="004E1A08">
        <w:rPr>
          <w:sz w:val="28"/>
          <w:szCs w:val="28"/>
        </w:rPr>
        <w:t>ситуации риска, провоцирующей ребенка на совершение суицида относятся</w:t>
      </w:r>
      <w:proofErr w:type="gramEnd"/>
      <w:r w:rsidRPr="004E1A08">
        <w:rPr>
          <w:sz w:val="28"/>
          <w:szCs w:val="28"/>
        </w:rPr>
        <w:t xml:space="preserve">: </w:t>
      </w:r>
    </w:p>
    <w:p w:rsidR="00444144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1) ситуации, переживаемые как непереносимые, обидные, оскорбительные, угрожающие образу «Я» и унижающие чувство собственного достоинства; 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2) разрыв отношений или смерть значимого человека; 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3) конфликтные отношения в семье; 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4) запугивание, издевательства со стороны сверстников, длительное пребывание в роли «козла отпущения» или жертвы; 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5) серьезные трудности в учебе при наличии высоких требований родителей, школы к итоговым результатам обучения; 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6) нежелательная беременность, аборт, его последствия; 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 xml:space="preserve">7) </w:t>
      </w:r>
      <w:r>
        <w:rPr>
          <w:sz w:val="28"/>
          <w:szCs w:val="28"/>
        </w:rPr>
        <w:t>тяжелая</w:t>
      </w:r>
      <w:r w:rsidRPr="004E1A08">
        <w:rPr>
          <w:sz w:val="28"/>
          <w:szCs w:val="28"/>
        </w:rPr>
        <w:t xml:space="preserve"> болезнь,</w:t>
      </w:r>
      <w:r>
        <w:rPr>
          <w:sz w:val="28"/>
          <w:szCs w:val="28"/>
        </w:rPr>
        <w:t xml:space="preserve"> в том числе и </w:t>
      </w:r>
      <w:r w:rsidRPr="004E1A08">
        <w:rPr>
          <w:sz w:val="28"/>
          <w:szCs w:val="28"/>
        </w:rPr>
        <w:t>инфекционная</w:t>
      </w:r>
      <w:r>
        <w:rPr>
          <w:sz w:val="28"/>
          <w:szCs w:val="28"/>
        </w:rPr>
        <w:t xml:space="preserve"> болезнь,</w:t>
      </w:r>
      <w:r w:rsidRPr="004E1A08">
        <w:rPr>
          <w:sz w:val="28"/>
          <w:szCs w:val="28"/>
        </w:rPr>
        <w:t xml:space="preserve"> передающаяся половым путем; </w:t>
      </w:r>
    </w:p>
    <w:p w:rsidR="00444144" w:rsidRDefault="00444144" w:rsidP="00444144">
      <w:pPr>
        <w:ind w:firstLine="709"/>
        <w:jc w:val="both"/>
        <w:rPr>
          <w:sz w:val="28"/>
          <w:szCs w:val="28"/>
        </w:rPr>
      </w:pPr>
      <w:r w:rsidRPr="004E1A08">
        <w:rPr>
          <w:sz w:val="28"/>
          <w:szCs w:val="28"/>
        </w:rPr>
        <w:t>8) серьезная физическая болезнь</w:t>
      </w:r>
      <w:r>
        <w:rPr>
          <w:sz w:val="28"/>
          <w:szCs w:val="28"/>
        </w:rPr>
        <w:t>;</w:t>
      </w:r>
    </w:p>
    <w:p w:rsidR="00444144" w:rsidRPr="004E1A08" w:rsidRDefault="00444144" w:rsidP="004441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смерть близкого родственника</w:t>
      </w:r>
      <w:r w:rsidRPr="004E1A08">
        <w:rPr>
          <w:sz w:val="28"/>
          <w:szCs w:val="28"/>
        </w:rPr>
        <w:t>.</w:t>
      </w:r>
    </w:p>
    <w:p w:rsidR="00CA25DE" w:rsidRDefault="00CA25DE"/>
    <w:sectPr w:rsidR="00CA25DE" w:rsidSect="00CA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4144"/>
    <w:rsid w:val="00444144"/>
    <w:rsid w:val="006B250E"/>
    <w:rsid w:val="00CA25DE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4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2017-10-09T07:23:00Z</dcterms:created>
  <dcterms:modified xsi:type="dcterms:W3CDTF">2017-10-09T07:24:00Z</dcterms:modified>
</cp:coreProperties>
</file>