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/>
  <w:body>
    <w:p w:rsidR="00A65A15" w:rsidRDefault="0005494D" w:rsidP="006A20D5">
      <w:pPr>
        <w:spacing w:after="0" w:line="240" w:lineRule="auto"/>
        <w:ind w:left="-851"/>
        <w:jc w:val="both"/>
        <w:rPr>
          <w:rFonts w:ascii="Times New Roman" w:hAnsi="Times New Roman"/>
          <w:sz w:val="24"/>
        </w:rPr>
      </w:pPr>
      <w:r w:rsidRPr="0005494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675.8pt;margin-top:0;width:211.75pt;height:194.2pt;z-index:251654656;visibility:visible;mso-position-horizontal:right;mso-position-horizontal-relative:margin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" filled="f" stroked="f">
            <v:fill o:detectmouseclick="t"/>
            <v:textbox>
              <w:txbxContent>
                <w:p w:rsidR="00A65A15" w:rsidRPr="00C209B3" w:rsidRDefault="00A65A15" w:rsidP="00C209B3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i/>
                      <w:caps/>
                      <w:color w:val="FF0000"/>
                      <w:sz w:val="24"/>
                      <w:szCs w:val="20"/>
                    </w:rPr>
                  </w:pPr>
                  <w:r w:rsidRPr="000B02BD">
                    <w:rPr>
                      <w:rFonts w:ascii="Georgia" w:hAnsi="Georgia"/>
                      <w:b/>
                      <w:i/>
                      <w:caps/>
                      <w:color w:val="4F81BD"/>
                      <w:sz w:val="16"/>
                      <w:szCs w:val="20"/>
                    </w:rPr>
                    <w:t xml:space="preserve">Участие в несанкционированных массовых мероприятиях влечет за собой административную ответственность по статье </w:t>
                  </w:r>
                  <w:r>
                    <w:rPr>
                      <w:rFonts w:ascii="Georgia" w:hAnsi="Georgia"/>
                      <w:b/>
                      <w:i/>
                      <w:caps/>
                      <w:color w:val="4F81BD"/>
                      <w:sz w:val="16"/>
                      <w:szCs w:val="20"/>
                    </w:rPr>
                    <w:t>24</w:t>
                  </w:r>
                  <w:r w:rsidRPr="000B02BD">
                    <w:rPr>
                      <w:rFonts w:ascii="Georgia" w:hAnsi="Georgia"/>
                      <w:b/>
                      <w:i/>
                      <w:caps/>
                      <w:color w:val="4F81BD"/>
                      <w:sz w:val="16"/>
                      <w:szCs w:val="20"/>
                    </w:rPr>
                    <w:t>.</w:t>
                  </w:r>
                  <w:r>
                    <w:rPr>
                      <w:rFonts w:ascii="Georgia" w:hAnsi="Georgia"/>
                      <w:b/>
                      <w:i/>
                      <w:caps/>
                      <w:color w:val="4F81BD"/>
                      <w:sz w:val="16"/>
                      <w:szCs w:val="20"/>
                    </w:rPr>
                    <w:t>23</w:t>
                  </w:r>
                  <w:r w:rsidRPr="000B02BD">
                    <w:rPr>
                      <w:rFonts w:ascii="Georgia" w:hAnsi="Georgia"/>
                      <w:b/>
                      <w:i/>
                      <w:caps/>
                      <w:color w:val="4F81BD"/>
                      <w:sz w:val="16"/>
                      <w:szCs w:val="20"/>
                    </w:rPr>
                    <w:t xml:space="preserve"> Кодекса Республики Беларусь об административных правонарушениях («Нарушение порядка организации или проведения массовых мероприятий») и предусматривает взыскание в виде</w:t>
                  </w:r>
                </w:p>
                <w:p w:rsidR="00A65A15" w:rsidRPr="00C209B3" w:rsidRDefault="00A65A15" w:rsidP="00C209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aps/>
                      <w:color w:val="FF0000"/>
                      <w:sz w:val="18"/>
                      <w:szCs w:val="20"/>
                    </w:rPr>
                  </w:pPr>
                  <w:r w:rsidRPr="00C209B3">
                    <w:rPr>
                      <w:rFonts w:ascii="Georgia" w:hAnsi="Georgia"/>
                      <w:b/>
                      <w:i/>
                      <w:caps/>
                      <w:color w:val="FF0000"/>
                      <w:sz w:val="24"/>
                      <w:szCs w:val="20"/>
                    </w:rPr>
                    <w:t xml:space="preserve">штрафа до </w:t>
                  </w:r>
                  <w:r w:rsidRPr="00F64771">
                    <w:rPr>
                      <w:rFonts w:ascii="Georgia" w:hAnsi="Georgia"/>
                      <w:b/>
                      <w:i/>
                      <w:caps/>
                      <w:color w:val="FF0000"/>
                      <w:sz w:val="28"/>
                      <w:szCs w:val="28"/>
                    </w:rPr>
                    <w:t>100</w:t>
                  </w:r>
                  <w:r w:rsidRPr="00C209B3">
                    <w:rPr>
                      <w:rFonts w:ascii="Georgia" w:hAnsi="Georgia"/>
                      <w:b/>
                      <w:i/>
                      <w:caps/>
                      <w:color w:val="FF0000"/>
                      <w:sz w:val="24"/>
                      <w:szCs w:val="20"/>
                    </w:rPr>
                    <w:t xml:space="preserve"> БВ либо </w:t>
                  </w:r>
                  <w:r>
                    <w:rPr>
                      <w:rFonts w:ascii="Georgia" w:hAnsi="Georgia"/>
                      <w:b/>
                      <w:i/>
                      <w:caps/>
                      <w:color w:val="FF0000"/>
                      <w:sz w:val="24"/>
                      <w:szCs w:val="20"/>
                    </w:rPr>
                    <w:t xml:space="preserve">общественных работ, либо </w:t>
                  </w:r>
                  <w:r w:rsidRPr="00C209B3">
                    <w:rPr>
                      <w:rFonts w:ascii="Georgia" w:hAnsi="Georgia"/>
                      <w:b/>
                      <w:i/>
                      <w:caps/>
                      <w:color w:val="FF0000"/>
                      <w:sz w:val="24"/>
                      <w:szCs w:val="20"/>
                    </w:rPr>
                    <w:t>административного ареста.</w:t>
                  </w:r>
                </w:p>
                <w:p w:rsidR="00A65A15" w:rsidRPr="008405BD" w:rsidRDefault="00A65A15" w:rsidP="008405BD">
                  <w:pPr>
                    <w:spacing w:after="0" w:line="240" w:lineRule="auto"/>
                    <w:ind w:left="-851"/>
                    <w:jc w:val="center"/>
                    <w:rPr>
                      <w:rFonts w:ascii="Times New Roman" w:hAnsi="Times New Roman"/>
                      <w:b/>
                      <w:caps/>
                      <w:noProof/>
                      <w:sz w:val="18"/>
                      <w:szCs w:val="18"/>
                    </w:rPr>
                  </w:pPr>
                </w:p>
                <w:p w:rsidR="00A65A15" w:rsidRDefault="00A65A15"/>
              </w:txbxContent>
            </v:textbox>
            <w10:wrap type="square" anchorx="margin" anchory="margin"/>
          </v:shape>
        </w:pict>
      </w:r>
      <w:r w:rsidRPr="0005494D">
        <w:rPr>
          <w:noProof/>
          <w:lang w:eastAsia="ru-RU"/>
        </w:rPr>
        <w:pict>
          <v:rect id="Прямоугольник 6" o:spid="_x0000_s1027" style="position:absolute;left:0;text-align:left;margin-left:-42.65pt;margin-top:-22.8pt;width:521.5pt;height:22.9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" fillcolor="#ddd8c2" strokecolor="#f2dbdb" strokeweight="2pt">
            <v:textbox>
              <w:txbxContent>
                <w:p w:rsidR="00A65A15" w:rsidRPr="000B02BD" w:rsidRDefault="00A65A15" w:rsidP="00F94B82">
                  <w:pPr>
                    <w:jc w:val="center"/>
                    <w:rPr>
                      <w:rFonts w:ascii="Georgia" w:hAnsi="Georgia"/>
                      <w:b/>
                      <w:color w:val="000000"/>
                      <w:sz w:val="28"/>
                    </w:rPr>
                  </w:pPr>
                  <w:r w:rsidRPr="000B02BD">
                    <w:rPr>
                      <w:rFonts w:ascii="Georgia" w:hAnsi="Georgia"/>
                      <w:b/>
                      <w:color w:val="000000"/>
                      <w:sz w:val="28"/>
                    </w:rPr>
                    <w:t>МИЛИЦИЯ ГРОДНЕНЩИНЫ ПРЕДУПРЕЖДАЕТ</w:t>
                  </w:r>
                </w:p>
                <w:p w:rsidR="00A65A15" w:rsidRDefault="00A65A15" w:rsidP="00F94B82">
                  <w:pPr>
                    <w:jc w:val="center"/>
                  </w:pPr>
                </w:p>
              </w:txbxContent>
            </v:textbox>
          </v:rect>
        </w:pict>
      </w:r>
      <w:r w:rsidR="009B274E">
        <w:rPr>
          <w:noProof/>
          <w:lang w:eastAsia="ru-RU"/>
        </w:rPr>
        <w:drawing>
          <wp:anchor distT="12192" distB="16002" distL="114300" distR="121793" simplePos="0" relativeHeight="251656704" behindDoc="1" locked="0" layoutInCell="1" allowOverlap="1">
            <wp:simplePos x="0" y="0"/>
            <wp:positionH relativeFrom="column">
              <wp:posOffset>-542290</wp:posOffset>
            </wp:positionH>
            <wp:positionV relativeFrom="paragraph">
              <wp:posOffset>1778</wp:posOffset>
            </wp:positionV>
            <wp:extent cx="4195318" cy="2625344"/>
            <wp:effectExtent l="19050" t="0" r="0" b="0"/>
            <wp:wrapNone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5678267.jpg"/>
                    <pic:cNvPicPr/>
                  </pic:nvPicPr>
                  <pic:blipFill>
                    <a:blip r:embed="rId5">
                      <a:extLst>
                        <a:ext uri="{BEBA8EAE-BF5A-486C-A8C5-ECC9F3942E4B}"/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5318" cy="26253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65A15" w:rsidRPr="00DB209E" w:rsidRDefault="00A65A15" w:rsidP="00DB209E">
      <w:pPr>
        <w:rPr>
          <w:rFonts w:ascii="Times New Roman" w:hAnsi="Times New Roman"/>
          <w:sz w:val="24"/>
        </w:rPr>
      </w:pPr>
    </w:p>
    <w:p w:rsidR="00A65A15" w:rsidRPr="00DB209E" w:rsidRDefault="00A65A15" w:rsidP="00DB209E">
      <w:pPr>
        <w:rPr>
          <w:rFonts w:ascii="Times New Roman" w:hAnsi="Times New Roman"/>
          <w:sz w:val="24"/>
        </w:rPr>
      </w:pPr>
    </w:p>
    <w:p w:rsidR="00A65A15" w:rsidRPr="00DB209E" w:rsidRDefault="00A65A15" w:rsidP="00DB209E">
      <w:pPr>
        <w:rPr>
          <w:rFonts w:ascii="Times New Roman" w:hAnsi="Times New Roman"/>
          <w:sz w:val="24"/>
        </w:rPr>
      </w:pPr>
    </w:p>
    <w:p w:rsidR="00A65A15" w:rsidRDefault="00A65A15" w:rsidP="00DB209E">
      <w:pPr>
        <w:rPr>
          <w:rFonts w:ascii="Times New Roman" w:hAnsi="Times New Roman"/>
          <w:sz w:val="24"/>
        </w:rPr>
      </w:pPr>
    </w:p>
    <w:p w:rsidR="00A65A15" w:rsidRDefault="00A65A15" w:rsidP="00DB209E">
      <w:pPr>
        <w:ind w:left="3686"/>
        <w:rPr>
          <w:rFonts w:ascii="Times New Roman" w:hAnsi="Times New Roman"/>
          <w:sz w:val="24"/>
        </w:rPr>
      </w:pPr>
    </w:p>
    <w:p w:rsidR="00A65A15" w:rsidRDefault="0005494D" w:rsidP="00DB209E">
      <w:pPr>
        <w:tabs>
          <w:tab w:val="left" w:pos="3981"/>
        </w:tabs>
        <w:rPr>
          <w:rFonts w:ascii="Times New Roman" w:hAnsi="Times New Roman"/>
          <w:sz w:val="24"/>
        </w:rPr>
      </w:pPr>
      <w:r w:rsidRPr="0005494D">
        <w:rPr>
          <w:noProof/>
          <w:lang w:eastAsia="ru-RU"/>
        </w:rPr>
        <w:pict>
          <v:rect id="Прямоугольник 398" o:spid="_x0000_s1029" style="position:absolute;margin-left:-49.4pt;margin-top:276.5pt;width:270.45pt;height:186.35pt;z-index:251658752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" o:allowincell="f" filled="f" stroked="f">
            <v:shadow on="t" type="perspective" color="#d4cfb3" opacity=".5" offset="19pt,-21pt" matrix="65602f,,,65602f"/>
            <v:textbox inset="28.8pt,7.2pt,14.4pt,28.8pt">
              <w:txbxContent>
                <w:p w:rsidR="00A65A15" w:rsidRPr="000B02BD" w:rsidRDefault="00A65A15" w:rsidP="00C209B3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i/>
                      <w:iCs/>
                      <w:caps/>
                      <w:color w:val="1F497D"/>
                      <w:sz w:val="20"/>
                      <w:szCs w:val="28"/>
                    </w:rPr>
                  </w:pPr>
                  <w:r w:rsidRPr="000B02BD">
                    <w:rPr>
                      <w:rFonts w:ascii="Georgia" w:hAnsi="Georgia"/>
                      <w:b/>
                      <w:i/>
                      <w:iCs/>
                      <w:caps/>
                      <w:color w:val="1F497D"/>
                      <w:sz w:val="20"/>
                      <w:szCs w:val="28"/>
                    </w:rPr>
                    <w:t>Организация и подготовка действий, грубо нарушающих общественный порядок, либо активное участие в них</w:t>
                  </w:r>
                </w:p>
                <w:p w:rsidR="00A65A15" w:rsidRPr="000B02BD" w:rsidRDefault="00A65A15" w:rsidP="00C209B3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i/>
                      <w:iCs/>
                      <w:caps/>
                      <w:color w:val="1F497D"/>
                      <w:sz w:val="20"/>
                      <w:szCs w:val="28"/>
                    </w:rPr>
                  </w:pPr>
                  <w:r w:rsidRPr="000B02BD">
                    <w:rPr>
                      <w:rFonts w:ascii="Georgia" w:hAnsi="Georgia"/>
                      <w:b/>
                      <w:i/>
                      <w:iCs/>
                      <w:caps/>
                      <w:color w:val="1F497D"/>
                      <w:sz w:val="20"/>
                      <w:szCs w:val="28"/>
                    </w:rPr>
                    <w:t xml:space="preserve"> (ст.342 Уголовного кодекса) – </w:t>
                  </w:r>
                </w:p>
                <w:p w:rsidR="00A65A15" w:rsidRPr="000B02BD" w:rsidRDefault="00A65A15" w:rsidP="00C209B3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i/>
                      <w:iCs/>
                      <w:caps/>
                      <w:color w:val="1F497D"/>
                      <w:sz w:val="20"/>
                      <w:szCs w:val="28"/>
                    </w:rPr>
                  </w:pPr>
                </w:p>
                <w:p w:rsidR="00A65A15" w:rsidRPr="00C209B3" w:rsidRDefault="00A65A15" w:rsidP="00C209B3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i/>
                      <w:iCs/>
                      <w:caps/>
                      <w:color w:val="FF0000"/>
                      <w:sz w:val="20"/>
                      <w:szCs w:val="28"/>
                    </w:rPr>
                  </w:pPr>
                  <w:r w:rsidRPr="000B02BD">
                    <w:rPr>
                      <w:rFonts w:ascii="Georgia" w:hAnsi="Georgia"/>
                      <w:b/>
                      <w:i/>
                      <w:iCs/>
                      <w:caps/>
                      <w:color w:val="1F497D"/>
                      <w:sz w:val="20"/>
                      <w:szCs w:val="28"/>
                    </w:rPr>
                    <w:t xml:space="preserve">наказываются </w:t>
                  </w:r>
                  <w:r w:rsidRPr="00C209B3">
                    <w:rPr>
                      <w:rFonts w:ascii="Georgia" w:hAnsi="Georgia"/>
                      <w:b/>
                      <w:i/>
                      <w:iCs/>
                      <w:caps/>
                      <w:color w:val="FF0000"/>
                      <w:sz w:val="20"/>
                      <w:szCs w:val="28"/>
                    </w:rPr>
                    <w:t>штрафом, или арестом, или ограничением свободы на срок до 3 лет или лишением свободы на тот же срок.</w:t>
                  </w:r>
                </w:p>
              </w:txbxContent>
            </v:textbox>
            <w10:wrap type="square" anchorx="margin" anchory="page"/>
          </v:rect>
        </w:pict>
      </w:r>
      <w:r w:rsidR="009B274E">
        <w:rPr>
          <w:noProof/>
          <w:lang w:eastAsia="ru-RU"/>
        </w:rPr>
        <w:drawing>
          <wp:anchor distT="12192" distB="18647" distL="114300" distR="118259" simplePos="0" relativeHeight="251655680" behindDoc="1" locked="0" layoutInCell="1" allowOverlap="1">
            <wp:simplePos x="0" y="0"/>
            <wp:positionH relativeFrom="column">
              <wp:posOffset>2499995</wp:posOffset>
            </wp:positionH>
            <wp:positionV relativeFrom="paragraph">
              <wp:posOffset>919353</wp:posOffset>
            </wp:positionV>
            <wp:extent cx="3527574" cy="2420344"/>
            <wp:effectExtent l="19050" t="0" r="0" b="0"/>
            <wp:wrapNone/>
            <wp:docPr id="6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574" cy="24203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65A15">
        <w:rPr>
          <w:rFonts w:ascii="Times New Roman" w:hAnsi="Times New Roman"/>
          <w:sz w:val="24"/>
        </w:rPr>
        <w:tab/>
      </w:r>
    </w:p>
    <w:p w:rsidR="00A65A15" w:rsidRPr="00106F29" w:rsidRDefault="00A65A15" w:rsidP="00106F29">
      <w:pPr>
        <w:rPr>
          <w:rFonts w:ascii="Times New Roman" w:hAnsi="Times New Roman"/>
          <w:sz w:val="24"/>
        </w:rPr>
      </w:pPr>
    </w:p>
    <w:p w:rsidR="00A65A15" w:rsidRPr="00106F29" w:rsidRDefault="00A65A15" w:rsidP="00106F29">
      <w:pPr>
        <w:rPr>
          <w:rFonts w:ascii="Times New Roman" w:hAnsi="Times New Roman"/>
          <w:sz w:val="24"/>
        </w:rPr>
      </w:pPr>
    </w:p>
    <w:p w:rsidR="00A65A15" w:rsidRPr="00106F29" w:rsidRDefault="00A65A15" w:rsidP="00106F29">
      <w:pPr>
        <w:rPr>
          <w:rFonts w:ascii="Times New Roman" w:hAnsi="Times New Roman"/>
          <w:sz w:val="24"/>
        </w:rPr>
      </w:pPr>
    </w:p>
    <w:p w:rsidR="00A65A15" w:rsidRPr="00106F29" w:rsidRDefault="00A65A15" w:rsidP="00106F29">
      <w:pPr>
        <w:rPr>
          <w:rFonts w:ascii="Times New Roman" w:hAnsi="Times New Roman"/>
          <w:sz w:val="24"/>
        </w:rPr>
      </w:pPr>
    </w:p>
    <w:p w:rsidR="00A65A15" w:rsidRPr="00106F29" w:rsidRDefault="00A65A15" w:rsidP="00106F29">
      <w:pPr>
        <w:rPr>
          <w:rFonts w:ascii="Times New Roman" w:hAnsi="Times New Roman"/>
          <w:sz w:val="24"/>
        </w:rPr>
      </w:pPr>
    </w:p>
    <w:p w:rsidR="00A65A15" w:rsidRPr="00106F29" w:rsidRDefault="00A65A15" w:rsidP="00106F29">
      <w:pPr>
        <w:rPr>
          <w:rFonts w:ascii="Times New Roman" w:hAnsi="Times New Roman"/>
          <w:sz w:val="24"/>
        </w:rPr>
      </w:pPr>
    </w:p>
    <w:p w:rsidR="00A65A15" w:rsidRPr="00106F29" w:rsidRDefault="00A65A15" w:rsidP="00106F29">
      <w:pPr>
        <w:rPr>
          <w:rFonts w:ascii="Times New Roman" w:hAnsi="Times New Roman"/>
          <w:sz w:val="24"/>
        </w:rPr>
      </w:pPr>
    </w:p>
    <w:p w:rsidR="00A65A15" w:rsidRPr="00106F29" w:rsidRDefault="00A65A15" w:rsidP="00106F29">
      <w:pPr>
        <w:rPr>
          <w:rFonts w:ascii="Times New Roman" w:hAnsi="Times New Roman"/>
          <w:sz w:val="24"/>
        </w:rPr>
      </w:pPr>
    </w:p>
    <w:p w:rsidR="00A65A15" w:rsidRDefault="00A65A15" w:rsidP="00D65AD6">
      <w:pPr>
        <w:jc w:val="both"/>
        <w:rPr>
          <w:rFonts w:ascii="Times New Roman" w:hAnsi="Times New Roman"/>
          <w:sz w:val="24"/>
        </w:rPr>
      </w:pPr>
    </w:p>
    <w:p w:rsidR="00A65A15" w:rsidRDefault="00A65A15" w:rsidP="00D65AD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65A15" w:rsidRPr="001516EE" w:rsidRDefault="00A65A15" w:rsidP="003F3996">
      <w:pPr>
        <w:spacing w:after="0" w:line="240" w:lineRule="auto"/>
        <w:ind w:left="-851"/>
        <w:jc w:val="center"/>
        <w:rPr>
          <w:rFonts w:ascii="Georgia" w:hAnsi="Georgia"/>
          <w:b/>
          <w:i/>
          <w:sz w:val="24"/>
        </w:rPr>
      </w:pPr>
      <w:r w:rsidRPr="001516EE">
        <w:rPr>
          <w:rFonts w:ascii="Georgia" w:hAnsi="Georgia"/>
          <w:b/>
          <w:i/>
          <w:sz w:val="24"/>
        </w:rPr>
        <w:t xml:space="preserve">Более </w:t>
      </w:r>
      <w:r w:rsidRPr="00391DBD">
        <w:rPr>
          <w:rFonts w:ascii="Georgia" w:hAnsi="Georgia"/>
          <w:b/>
          <w:i/>
          <w:color w:val="FF0000"/>
          <w:sz w:val="24"/>
        </w:rPr>
        <w:t>2 тысяч</w:t>
      </w:r>
      <w:r w:rsidRPr="001516EE">
        <w:rPr>
          <w:rFonts w:ascii="Georgia" w:hAnsi="Georgia"/>
          <w:b/>
          <w:i/>
          <w:sz w:val="24"/>
        </w:rPr>
        <w:t xml:space="preserve"> жителей области привлечены к </w:t>
      </w:r>
      <w:r>
        <w:rPr>
          <w:rFonts w:ascii="Georgia" w:hAnsi="Georgia"/>
          <w:b/>
          <w:i/>
          <w:sz w:val="24"/>
        </w:rPr>
        <w:t xml:space="preserve">административной </w:t>
      </w:r>
      <w:r w:rsidRPr="001516EE">
        <w:rPr>
          <w:rFonts w:ascii="Georgia" w:hAnsi="Georgia"/>
          <w:b/>
          <w:i/>
          <w:sz w:val="24"/>
        </w:rPr>
        <w:t xml:space="preserve">ответственности за участие в несанкционированных массовых мероприятиях, в отношении </w:t>
      </w:r>
      <w:r w:rsidRPr="00391DBD">
        <w:rPr>
          <w:rFonts w:ascii="Georgia" w:hAnsi="Georgia"/>
          <w:b/>
          <w:i/>
          <w:color w:val="FF0000"/>
          <w:sz w:val="24"/>
        </w:rPr>
        <w:t xml:space="preserve">3 организаторов </w:t>
      </w:r>
      <w:r w:rsidRPr="001516EE">
        <w:rPr>
          <w:rFonts w:ascii="Georgia" w:hAnsi="Georgia"/>
          <w:b/>
          <w:i/>
          <w:sz w:val="24"/>
        </w:rPr>
        <w:t>возбуждены уголовные дела.</w:t>
      </w:r>
    </w:p>
    <w:p w:rsidR="00A65A15" w:rsidRDefault="00A65A15" w:rsidP="00D65AD6">
      <w:pPr>
        <w:spacing w:after="0" w:line="240" w:lineRule="auto"/>
        <w:jc w:val="both"/>
        <w:rPr>
          <w:rFonts w:ascii="Georgia" w:hAnsi="Georgia"/>
          <w:b/>
          <w:i/>
          <w:sz w:val="24"/>
        </w:rPr>
      </w:pPr>
    </w:p>
    <w:p w:rsidR="00A65A15" w:rsidRDefault="009B274E" w:rsidP="007677EA">
      <w:pPr>
        <w:spacing w:after="0" w:line="240" w:lineRule="auto"/>
        <w:ind w:left="-851"/>
        <w:jc w:val="both"/>
        <w:rPr>
          <w:rFonts w:ascii="Georgia" w:hAnsi="Georgia"/>
          <w:b/>
          <w:i/>
          <w:sz w:val="24"/>
        </w:rPr>
      </w:pPr>
      <w:r>
        <w:rPr>
          <w:noProof/>
          <w:lang w:eastAsia="ru-RU"/>
        </w:rPr>
        <w:drawing>
          <wp:anchor distT="12192" distB="18288" distL="114300" distR="122428" simplePos="0" relativeHeight="251659776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89073" cy="2804160"/>
            <wp:effectExtent l="19050" t="0" r="6477" b="0"/>
            <wp:wrapThrough wrapText="bothSides">
              <wp:wrapPolygon edited="0">
                <wp:start x="661" y="0"/>
                <wp:lineTo x="-165" y="1027"/>
                <wp:lineTo x="0" y="21130"/>
                <wp:lineTo x="496" y="21424"/>
                <wp:lineTo x="661" y="21424"/>
                <wp:lineTo x="20830" y="21424"/>
                <wp:lineTo x="20995" y="21424"/>
                <wp:lineTo x="21491" y="21130"/>
                <wp:lineTo x="21656" y="19957"/>
                <wp:lineTo x="21656" y="1027"/>
                <wp:lineTo x="21326" y="147"/>
                <wp:lineTo x="20830" y="0"/>
                <wp:lineTo x="661" y="0"/>
              </wp:wrapPolygon>
            </wp:wrapThrough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97044826_vas_vas_ploschad_20200810_016.jpg"/>
                    <pic:cNvPicPr/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073" cy="2804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65A15" w:rsidRDefault="00A65A15" w:rsidP="007677EA">
      <w:pPr>
        <w:tabs>
          <w:tab w:val="left" w:pos="2009"/>
        </w:tabs>
        <w:spacing w:after="0" w:line="240" w:lineRule="auto"/>
        <w:ind w:left="-851"/>
        <w:jc w:val="both"/>
        <w:rPr>
          <w:rFonts w:ascii="Georgia" w:hAnsi="Georgia"/>
          <w:b/>
          <w:i/>
          <w:sz w:val="24"/>
        </w:rPr>
      </w:pPr>
      <w:r>
        <w:rPr>
          <w:rFonts w:ascii="Georgia" w:hAnsi="Georgia"/>
          <w:b/>
          <w:i/>
          <w:sz w:val="24"/>
        </w:rPr>
        <w:tab/>
      </w:r>
      <w:r w:rsidR="009B274E">
        <w:rPr>
          <w:noProof/>
          <w:lang w:eastAsia="ru-RU"/>
        </w:rPr>
        <w:drawing>
          <wp:anchor distT="12192" distB="17653" distL="114300" distR="118491" simplePos="0" relativeHeight="251660800" behindDoc="1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-2667</wp:posOffset>
            </wp:positionV>
            <wp:extent cx="2527681" cy="2712085"/>
            <wp:effectExtent l="19050" t="0" r="5969" b="0"/>
            <wp:wrapThrough wrapText="bothSides">
              <wp:wrapPolygon edited="0">
                <wp:start x="651" y="0"/>
                <wp:lineTo x="-163" y="1062"/>
                <wp:lineTo x="-163" y="19420"/>
                <wp:lineTo x="163" y="21393"/>
                <wp:lineTo x="651" y="21393"/>
                <wp:lineTo x="20837" y="21393"/>
                <wp:lineTo x="21325" y="21393"/>
                <wp:lineTo x="21651" y="20482"/>
                <wp:lineTo x="21651" y="1062"/>
                <wp:lineTo x="21325" y="152"/>
                <wp:lineTo x="20837" y="0"/>
                <wp:lineTo x="651" y="0"/>
              </wp:wrapPolygon>
            </wp:wrapThrough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_17.jpg"/>
                    <pic:cNvPicPr/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681" cy="2712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65A15" w:rsidRPr="004A5819" w:rsidRDefault="00A65A15" w:rsidP="004A5819">
      <w:pPr>
        <w:rPr>
          <w:rFonts w:ascii="Georgia" w:hAnsi="Georgia"/>
          <w:sz w:val="24"/>
        </w:rPr>
      </w:pPr>
    </w:p>
    <w:p w:rsidR="00A65A15" w:rsidRDefault="00A65A15" w:rsidP="007677EA">
      <w:pPr>
        <w:tabs>
          <w:tab w:val="left" w:pos="2009"/>
        </w:tabs>
        <w:spacing w:after="0" w:line="240" w:lineRule="auto"/>
        <w:ind w:left="-851"/>
        <w:jc w:val="both"/>
        <w:rPr>
          <w:rFonts w:ascii="Georgia" w:hAnsi="Georgia"/>
          <w:b/>
          <w:i/>
          <w:sz w:val="24"/>
        </w:rPr>
      </w:pPr>
    </w:p>
    <w:p w:rsidR="00A65A15" w:rsidRPr="00D65AD6" w:rsidRDefault="00A65A15" w:rsidP="004A5819">
      <w:pPr>
        <w:jc w:val="center"/>
        <w:rPr>
          <w:rFonts w:ascii="Georgia" w:hAnsi="Georgia"/>
          <w:b/>
          <w:i/>
          <w:sz w:val="24"/>
        </w:rPr>
      </w:pPr>
      <w:r w:rsidRPr="004A5819">
        <w:rPr>
          <w:rFonts w:ascii="Georgia" w:hAnsi="Georgia"/>
          <w:b/>
          <w:i/>
          <w:color w:val="FF0000"/>
          <w:sz w:val="36"/>
          <w:szCs w:val="26"/>
        </w:rPr>
        <w:t>КАКИМ БУДЕТ ВАШ В</w:t>
      </w:r>
      <w:bookmarkStart w:id="0" w:name="_GoBack"/>
      <w:bookmarkEnd w:id="0"/>
      <w:r w:rsidRPr="004A5819">
        <w:rPr>
          <w:rFonts w:ascii="Georgia" w:hAnsi="Georgia"/>
          <w:b/>
          <w:i/>
          <w:color w:val="FF0000"/>
          <w:sz w:val="36"/>
          <w:szCs w:val="26"/>
        </w:rPr>
        <w:t>ЫБОР?</w:t>
      </w:r>
      <w:r>
        <w:rPr>
          <w:rFonts w:ascii="Georgia" w:hAnsi="Georgia"/>
          <w:b/>
          <w:i/>
          <w:sz w:val="24"/>
        </w:rPr>
        <w:br w:type="textWrapping" w:clear="all"/>
      </w:r>
    </w:p>
    <w:sectPr w:rsidR="00A65A15" w:rsidRPr="00D65AD6" w:rsidSect="006A20D5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defaultTabStop w:val="708"/>
  <w:characterSpacingControl w:val="doNotCompress"/>
  <w:compat/>
  <w:rsids>
    <w:rsidRoot w:val="006A20D5"/>
    <w:rsid w:val="0005494D"/>
    <w:rsid w:val="000B02BD"/>
    <w:rsid w:val="000B421C"/>
    <w:rsid w:val="00106F29"/>
    <w:rsid w:val="001516EE"/>
    <w:rsid w:val="00170E61"/>
    <w:rsid w:val="00391DBD"/>
    <w:rsid w:val="003933E7"/>
    <w:rsid w:val="003F3996"/>
    <w:rsid w:val="004A5819"/>
    <w:rsid w:val="00540F61"/>
    <w:rsid w:val="0056338C"/>
    <w:rsid w:val="006146B9"/>
    <w:rsid w:val="006A20D5"/>
    <w:rsid w:val="007677EA"/>
    <w:rsid w:val="00797F29"/>
    <w:rsid w:val="008405BD"/>
    <w:rsid w:val="009178F9"/>
    <w:rsid w:val="009B274E"/>
    <w:rsid w:val="00A14E73"/>
    <w:rsid w:val="00A65A15"/>
    <w:rsid w:val="00C209B3"/>
    <w:rsid w:val="00C75145"/>
    <w:rsid w:val="00C96C7C"/>
    <w:rsid w:val="00CF05C5"/>
    <w:rsid w:val="00D32FC4"/>
    <w:rsid w:val="00D45202"/>
    <w:rsid w:val="00D65AD6"/>
    <w:rsid w:val="00D9284F"/>
    <w:rsid w:val="00DB209E"/>
    <w:rsid w:val="00DB35FC"/>
    <w:rsid w:val="00EC0E9B"/>
    <w:rsid w:val="00ED331A"/>
    <w:rsid w:val="00F137DA"/>
    <w:rsid w:val="00F64771"/>
    <w:rsid w:val="00F948B0"/>
    <w:rsid w:val="00F94B82"/>
    <w:rsid w:val="00FA3F0B"/>
    <w:rsid w:val="00FE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C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2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A2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96FE9-3CC8-4FBC-AA75-72D44608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SPecialiST RePack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Косточко Екатерина</dc:creator>
  <cp:lastModifiedBy>Пользователь</cp:lastModifiedBy>
  <cp:revision>2</cp:revision>
  <dcterms:created xsi:type="dcterms:W3CDTF">2021-04-15T13:53:00Z</dcterms:created>
  <dcterms:modified xsi:type="dcterms:W3CDTF">2021-04-15T13:53:00Z</dcterms:modified>
</cp:coreProperties>
</file>