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48" w:rsidRPr="00F00495" w:rsidRDefault="00314C86" w:rsidP="0073520C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F00495">
        <w:rPr>
          <w:rFonts w:eastAsia="Calibri"/>
          <w:b/>
          <w:sz w:val="28"/>
          <w:szCs w:val="28"/>
          <w:lang w:eastAsia="en-US"/>
        </w:rPr>
        <w:t>О</w:t>
      </w:r>
      <w:r w:rsidR="00F955F7" w:rsidRPr="00F00495">
        <w:rPr>
          <w:rFonts w:eastAsia="Calibri"/>
          <w:b/>
          <w:sz w:val="28"/>
          <w:szCs w:val="28"/>
          <w:lang w:eastAsia="en-US"/>
        </w:rPr>
        <w:t>главление</w:t>
      </w:r>
    </w:p>
    <w:p w:rsidR="00754048" w:rsidRPr="00F00495" w:rsidRDefault="00754048" w:rsidP="0073520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00495">
        <w:rPr>
          <w:rFonts w:eastAsia="Calibri"/>
          <w:sz w:val="28"/>
          <w:szCs w:val="28"/>
          <w:lang w:eastAsia="en-US"/>
        </w:rPr>
        <w:t xml:space="preserve">Введение </w:t>
      </w:r>
      <w:r w:rsidR="003A1A70" w:rsidRPr="00F00495">
        <w:rPr>
          <w:rFonts w:eastAsia="Calibri"/>
          <w:sz w:val="28"/>
          <w:szCs w:val="28"/>
          <w:lang w:eastAsia="en-US"/>
        </w:rPr>
        <w:t>………………………………………………………………</w:t>
      </w:r>
      <w:r w:rsidR="004F6469">
        <w:rPr>
          <w:rFonts w:eastAsia="Calibri"/>
          <w:sz w:val="28"/>
          <w:szCs w:val="28"/>
          <w:lang w:eastAsia="en-US"/>
        </w:rPr>
        <w:t>…………..</w:t>
      </w:r>
      <w:r w:rsidR="003A1A70" w:rsidRPr="00F00495">
        <w:rPr>
          <w:rFonts w:eastAsia="Calibri"/>
          <w:sz w:val="28"/>
          <w:szCs w:val="28"/>
          <w:lang w:eastAsia="en-US"/>
        </w:rPr>
        <w:t>.</w:t>
      </w:r>
      <w:r w:rsidR="00A41147" w:rsidRPr="00F00495">
        <w:rPr>
          <w:rFonts w:eastAsia="Calibri"/>
          <w:sz w:val="28"/>
          <w:szCs w:val="28"/>
          <w:lang w:eastAsia="en-US"/>
        </w:rPr>
        <w:t>3</w:t>
      </w:r>
      <w:r w:rsidRPr="00F0049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</w:t>
      </w:r>
    </w:p>
    <w:p w:rsidR="007C3770" w:rsidRPr="00F00495" w:rsidRDefault="00D23095" w:rsidP="0073520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00495">
        <w:rPr>
          <w:rFonts w:eastAsia="Calibri"/>
          <w:sz w:val="28"/>
          <w:szCs w:val="28"/>
          <w:lang w:eastAsia="en-US"/>
        </w:rPr>
        <w:t>Глава</w:t>
      </w:r>
      <w:r w:rsidR="00754048" w:rsidRPr="00F00495">
        <w:rPr>
          <w:rFonts w:eastAsia="Calibri"/>
          <w:sz w:val="28"/>
          <w:szCs w:val="28"/>
          <w:lang w:eastAsia="en-US"/>
        </w:rPr>
        <w:t xml:space="preserve"> 1. </w:t>
      </w:r>
      <w:r w:rsidR="003A1A70" w:rsidRPr="00F00495">
        <w:rPr>
          <w:rFonts w:eastAsia="Calibri"/>
          <w:sz w:val="28"/>
          <w:szCs w:val="28"/>
          <w:lang w:eastAsia="en-US"/>
        </w:rPr>
        <w:t>Во</w:t>
      </w:r>
      <w:r w:rsidR="007C3770" w:rsidRPr="00F00495">
        <w:rPr>
          <w:rFonts w:eastAsia="Calibri"/>
          <w:sz w:val="28"/>
          <w:szCs w:val="28"/>
          <w:lang w:eastAsia="en-US"/>
        </w:rPr>
        <w:t xml:space="preserve">роновский район в годы Великой </w:t>
      </w:r>
    </w:p>
    <w:p w:rsidR="00C67EB1" w:rsidRPr="00F00495" w:rsidRDefault="004F6469" w:rsidP="0073520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Отечественной войны………………………………………………………</w:t>
      </w:r>
      <w:r w:rsidR="0073520C">
        <w:rPr>
          <w:rFonts w:eastAsia="Calibri"/>
          <w:sz w:val="28"/>
          <w:szCs w:val="28"/>
          <w:lang w:eastAsia="en-US"/>
        </w:rPr>
        <w:t>……</w:t>
      </w:r>
      <w:r>
        <w:rPr>
          <w:rFonts w:eastAsia="Calibri"/>
          <w:sz w:val="28"/>
          <w:szCs w:val="28"/>
          <w:lang w:eastAsia="en-US"/>
        </w:rPr>
        <w:t>.</w:t>
      </w:r>
      <w:r w:rsidR="00A41147" w:rsidRPr="00F00495">
        <w:rPr>
          <w:rFonts w:eastAsia="Calibri"/>
          <w:sz w:val="28"/>
          <w:szCs w:val="28"/>
          <w:lang w:eastAsia="en-US"/>
        </w:rPr>
        <w:t>6</w:t>
      </w:r>
    </w:p>
    <w:p w:rsidR="00DE7016" w:rsidRPr="00F00495" w:rsidRDefault="00D23095" w:rsidP="0073520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00495">
        <w:rPr>
          <w:rFonts w:eastAsia="Calibri"/>
          <w:sz w:val="28"/>
          <w:szCs w:val="28"/>
          <w:lang w:eastAsia="en-US"/>
        </w:rPr>
        <w:t>Глава</w:t>
      </w:r>
      <w:r w:rsidR="00A733B2" w:rsidRPr="00F00495">
        <w:rPr>
          <w:rFonts w:eastAsia="Calibri"/>
          <w:sz w:val="28"/>
          <w:szCs w:val="28"/>
          <w:lang w:eastAsia="en-US"/>
        </w:rPr>
        <w:t xml:space="preserve"> 2. Учителя-ветераны Великой Отечественной войн</w:t>
      </w:r>
      <w:r w:rsidR="00C67EB1" w:rsidRPr="00F00495">
        <w:rPr>
          <w:rFonts w:eastAsia="Calibri"/>
          <w:sz w:val="28"/>
          <w:szCs w:val="28"/>
          <w:lang w:eastAsia="en-US"/>
        </w:rPr>
        <w:t>ы</w:t>
      </w:r>
      <w:r w:rsidR="007C3770" w:rsidRPr="00F00495">
        <w:rPr>
          <w:rFonts w:eastAsia="Calibri"/>
          <w:sz w:val="28"/>
          <w:szCs w:val="28"/>
          <w:lang w:eastAsia="en-US"/>
        </w:rPr>
        <w:t xml:space="preserve"> </w:t>
      </w:r>
    </w:p>
    <w:p w:rsidR="00754048" w:rsidRPr="00F00495" w:rsidRDefault="00314C86" w:rsidP="0073520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00495">
        <w:rPr>
          <w:rFonts w:eastAsia="Calibri"/>
          <w:sz w:val="28"/>
          <w:szCs w:val="28"/>
          <w:lang w:eastAsia="en-US"/>
        </w:rPr>
        <w:t>Беняконского сельского Совета………………………………………</w:t>
      </w:r>
      <w:r w:rsidR="005B1BC3">
        <w:rPr>
          <w:rFonts w:eastAsia="Calibri"/>
          <w:sz w:val="28"/>
          <w:szCs w:val="28"/>
          <w:lang w:eastAsia="en-US"/>
        </w:rPr>
        <w:t>…………..</w:t>
      </w:r>
      <w:r w:rsidR="00A41147" w:rsidRPr="00F00495">
        <w:rPr>
          <w:rFonts w:eastAsia="Calibri"/>
          <w:sz w:val="28"/>
          <w:szCs w:val="28"/>
          <w:lang w:eastAsia="en-US"/>
        </w:rPr>
        <w:t>9</w:t>
      </w:r>
    </w:p>
    <w:p w:rsidR="00DE7016" w:rsidRPr="00F00495" w:rsidRDefault="00D23095" w:rsidP="0073520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F00495">
        <w:rPr>
          <w:rFonts w:eastAsia="Calibri"/>
          <w:sz w:val="28"/>
          <w:szCs w:val="28"/>
          <w:lang w:eastAsia="en-US"/>
        </w:rPr>
        <w:t>Глава</w:t>
      </w:r>
      <w:r w:rsidR="00A733B2" w:rsidRPr="00F00495">
        <w:rPr>
          <w:rFonts w:eastAsia="Calibri"/>
          <w:sz w:val="28"/>
          <w:szCs w:val="28"/>
          <w:lang w:eastAsia="en-US"/>
        </w:rPr>
        <w:t xml:space="preserve"> 3. </w:t>
      </w:r>
      <w:r w:rsidR="003A1A70" w:rsidRPr="00F00495">
        <w:rPr>
          <w:rFonts w:eastAsia="Calibri"/>
          <w:sz w:val="28"/>
          <w:szCs w:val="28"/>
          <w:lang w:eastAsia="en-US"/>
        </w:rPr>
        <w:t xml:space="preserve">Ветераны Великой </w:t>
      </w:r>
      <w:r w:rsidR="00196C48" w:rsidRPr="00F00495">
        <w:rPr>
          <w:rFonts w:eastAsia="Calibri"/>
          <w:sz w:val="28"/>
          <w:szCs w:val="28"/>
          <w:lang w:eastAsia="en-US"/>
        </w:rPr>
        <w:t>Отечественной войны</w:t>
      </w:r>
      <w:r w:rsidR="00DE7016" w:rsidRPr="00F00495">
        <w:rPr>
          <w:rFonts w:eastAsia="Calibri"/>
          <w:sz w:val="28"/>
          <w:szCs w:val="28"/>
          <w:lang w:eastAsia="en-US"/>
        </w:rPr>
        <w:t xml:space="preserve"> нашей</w:t>
      </w:r>
    </w:p>
    <w:p w:rsidR="005B1BC3" w:rsidRDefault="00DE7016" w:rsidP="0073520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F00495">
        <w:rPr>
          <w:rFonts w:eastAsia="Calibri"/>
          <w:sz w:val="28"/>
          <w:szCs w:val="28"/>
          <w:lang w:eastAsia="en-US"/>
        </w:rPr>
        <w:t xml:space="preserve"> местности………………………………………………………………</w:t>
      </w:r>
      <w:r w:rsidR="005B1BC3">
        <w:rPr>
          <w:rFonts w:eastAsia="Calibri"/>
          <w:sz w:val="28"/>
          <w:szCs w:val="28"/>
          <w:lang w:eastAsia="en-US"/>
        </w:rPr>
        <w:t>………....</w:t>
      </w:r>
      <w:r w:rsidR="00F8697D">
        <w:rPr>
          <w:rFonts w:eastAsia="Calibri"/>
          <w:sz w:val="28"/>
          <w:szCs w:val="28"/>
          <w:lang w:eastAsia="en-US"/>
        </w:rPr>
        <w:t>.</w:t>
      </w:r>
      <w:r w:rsidR="00A41147" w:rsidRPr="00F00495">
        <w:rPr>
          <w:rFonts w:eastAsia="Calibri"/>
          <w:sz w:val="28"/>
          <w:szCs w:val="28"/>
          <w:lang w:eastAsia="en-US"/>
        </w:rPr>
        <w:t>11</w:t>
      </w:r>
    </w:p>
    <w:p w:rsidR="00C67EB1" w:rsidRPr="00F00495" w:rsidRDefault="00C67EB1" w:rsidP="0073520C">
      <w:pPr>
        <w:spacing w:line="360" w:lineRule="auto"/>
        <w:rPr>
          <w:sz w:val="28"/>
          <w:szCs w:val="28"/>
        </w:rPr>
      </w:pPr>
      <w:r w:rsidRPr="00F00495">
        <w:rPr>
          <w:rFonts w:eastAsia="Calibri"/>
          <w:sz w:val="28"/>
          <w:szCs w:val="28"/>
          <w:lang w:eastAsia="en-US"/>
        </w:rPr>
        <w:t>Глава</w:t>
      </w:r>
      <w:r w:rsidR="001A18C0" w:rsidRPr="00F00495">
        <w:rPr>
          <w:rFonts w:eastAsia="Calibri"/>
          <w:sz w:val="28"/>
          <w:szCs w:val="28"/>
          <w:lang w:eastAsia="en-US"/>
        </w:rPr>
        <w:t xml:space="preserve"> </w:t>
      </w:r>
      <w:r w:rsidRPr="00F00495">
        <w:rPr>
          <w:rFonts w:eastAsia="Calibri"/>
          <w:sz w:val="28"/>
          <w:szCs w:val="28"/>
          <w:lang w:eastAsia="en-US"/>
        </w:rPr>
        <w:t>4. Узники лагерей</w:t>
      </w:r>
      <w:r w:rsidR="00196C48" w:rsidRPr="00F00495">
        <w:rPr>
          <w:rFonts w:eastAsia="Calibri"/>
          <w:sz w:val="28"/>
          <w:szCs w:val="28"/>
          <w:lang w:eastAsia="en-US"/>
        </w:rPr>
        <w:t>………………………………………………</w:t>
      </w:r>
      <w:r w:rsidR="005B1BC3">
        <w:rPr>
          <w:rFonts w:eastAsia="Calibri"/>
          <w:sz w:val="28"/>
          <w:szCs w:val="28"/>
          <w:lang w:eastAsia="en-US"/>
        </w:rPr>
        <w:t>………….</w:t>
      </w:r>
      <w:r w:rsidR="00F8697D">
        <w:rPr>
          <w:rFonts w:eastAsia="Calibri"/>
          <w:sz w:val="28"/>
          <w:szCs w:val="28"/>
          <w:lang w:eastAsia="en-US"/>
        </w:rPr>
        <w:t>.</w:t>
      </w:r>
      <w:r w:rsidR="001A3BC6">
        <w:rPr>
          <w:rFonts w:eastAsia="Calibri"/>
          <w:sz w:val="28"/>
          <w:szCs w:val="28"/>
          <w:lang w:eastAsia="en-US"/>
        </w:rPr>
        <w:t>15</w:t>
      </w:r>
    </w:p>
    <w:p w:rsidR="005B1BC3" w:rsidRDefault="00C67EB1" w:rsidP="0073520C">
      <w:pPr>
        <w:spacing w:line="360" w:lineRule="auto"/>
        <w:rPr>
          <w:sz w:val="28"/>
          <w:szCs w:val="28"/>
        </w:rPr>
      </w:pPr>
      <w:r w:rsidRPr="00F00495">
        <w:rPr>
          <w:sz w:val="28"/>
          <w:szCs w:val="28"/>
        </w:rPr>
        <w:t xml:space="preserve">Заключение </w:t>
      </w:r>
      <w:r w:rsidR="00F955F7" w:rsidRPr="00F00495">
        <w:rPr>
          <w:sz w:val="28"/>
          <w:szCs w:val="28"/>
        </w:rPr>
        <w:t>……………………………………………………………</w:t>
      </w:r>
      <w:r w:rsidR="005B1BC3">
        <w:rPr>
          <w:sz w:val="28"/>
          <w:szCs w:val="28"/>
        </w:rPr>
        <w:t>………….</w:t>
      </w:r>
      <w:r w:rsidR="00F8697D">
        <w:rPr>
          <w:sz w:val="28"/>
          <w:szCs w:val="28"/>
        </w:rPr>
        <w:t>.</w:t>
      </w:r>
      <w:r w:rsidR="001A3BC6">
        <w:rPr>
          <w:sz w:val="28"/>
          <w:szCs w:val="28"/>
        </w:rPr>
        <w:t>18</w:t>
      </w:r>
    </w:p>
    <w:p w:rsidR="00F854AB" w:rsidRDefault="00F955F7" w:rsidP="0073520C">
      <w:pPr>
        <w:spacing w:line="360" w:lineRule="auto"/>
        <w:rPr>
          <w:sz w:val="28"/>
          <w:szCs w:val="28"/>
        </w:rPr>
      </w:pPr>
      <w:r w:rsidRPr="00F00495">
        <w:rPr>
          <w:sz w:val="28"/>
          <w:szCs w:val="28"/>
        </w:rPr>
        <w:t>Список использован</w:t>
      </w:r>
      <w:r w:rsidR="00173E1C" w:rsidRPr="00F00495">
        <w:rPr>
          <w:sz w:val="28"/>
          <w:szCs w:val="28"/>
        </w:rPr>
        <w:t>ных источников …………………………………</w:t>
      </w:r>
      <w:r w:rsidR="005B1BC3">
        <w:rPr>
          <w:sz w:val="28"/>
          <w:szCs w:val="28"/>
        </w:rPr>
        <w:t>…………</w:t>
      </w:r>
      <w:r w:rsidR="001A3BC6">
        <w:rPr>
          <w:sz w:val="28"/>
          <w:szCs w:val="28"/>
        </w:rPr>
        <w:t>20</w:t>
      </w:r>
    </w:p>
    <w:p w:rsidR="00F8697D" w:rsidRPr="00F00495" w:rsidRDefault="00F8697D" w:rsidP="007352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314C86" w:rsidRPr="00F00495" w:rsidRDefault="00314C86" w:rsidP="0073520C">
      <w:pPr>
        <w:spacing w:line="360" w:lineRule="auto"/>
        <w:rPr>
          <w:sz w:val="28"/>
          <w:szCs w:val="28"/>
        </w:rPr>
      </w:pPr>
    </w:p>
    <w:p w:rsidR="00F854AB" w:rsidRPr="00F00495" w:rsidRDefault="00F854AB" w:rsidP="0073520C">
      <w:pPr>
        <w:spacing w:line="360" w:lineRule="auto"/>
        <w:rPr>
          <w:sz w:val="28"/>
          <w:szCs w:val="28"/>
        </w:rPr>
      </w:pPr>
    </w:p>
    <w:p w:rsidR="00754048" w:rsidRPr="00F00495" w:rsidRDefault="00754048" w:rsidP="0073520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C54F5A" w:rsidRPr="00F00495" w:rsidRDefault="00C54F5A" w:rsidP="0073520C">
      <w:pPr>
        <w:spacing w:line="360" w:lineRule="auto"/>
        <w:rPr>
          <w:b/>
          <w:i/>
          <w:sz w:val="28"/>
          <w:szCs w:val="28"/>
        </w:rPr>
      </w:pPr>
    </w:p>
    <w:p w:rsidR="001A700C" w:rsidRPr="00F00495" w:rsidRDefault="001A700C" w:rsidP="0073520C">
      <w:pPr>
        <w:spacing w:line="360" w:lineRule="auto"/>
        <w:rPr>
          <w:b/>
          <w:sz w:val="28"/>
          <w:szCs w:val="28"/>
        </w:rPr>
      </w:pPr>
    </w:p>
    <w:p w:rsidR="001A700C" w:rsidRPr="00F00495" w:rsidRDefault="001A700C" w:rsidP="0073520C">
      <w:pPr>
        <w:spacing w:line="360" w:lineRule="auto"/>
        <w:rPr>
          <w:b/>
          <w:sz w:val="28"/>
          <w:szCs w:val="28"/>
        </w:rPr>
      </w:pPr>
    </w:p>
    <w:p w:rsidR="001A700C" w:rsidRPr="00F00495" w:rsidRDefault="001A700C" w:rsidP="0073520C">
      <w:pPr>
        <w:spacing w:line="360" w:lineRule="auto"/>
        <w:rPr>
          <w:b/>
          <w:sz w:val="28"/>
          <w:szCs w:val="28"/>
        </w:rPr>
      </w:pPr>
    </w:p>
    <w:p w:rsidR="001A700C" w:rsidRPr="00F00495" w:rsidRDefault="001A700C" w:rsidP="0073520C">
      <w:pPr>
        <w:spacing w:line="360" w:lineRule="auto"/>
        <w:rPr>
          <w:b/>
          <w:sz w:val="28"/>
          <w:szCs w:val="28"/>
        </w:rPr>
      </w:pPr>
    </w:p>
    <w:p w:rsidR="001A700C" w:rsidRPr="00F00495" w:rsidRDefault="001A700C" w:rsidP="0073520C">
      <w:pPr>
        <w:spacing w:line="360" w:lineRule="auto"/>
        <w:rPr>
          <w:b/>
          <w:sz w:val="28"/>
          <w:szCs w:val="28"/>
        </w:rPr>
      </w:pPr>
    </w:p>
    <w:p w:rsidR="001A700C" w:rsidRPr="00F00495" w:rsidRDefault="001A700C" w:rsidP="0073520C">
      <w:pPr>
        <w:spacing w:line="360" w:lineRule="auto"/>
        <w:rPr>
          <w:b/>
          <w:sz w:val="28"/>
          <w:szCs w:val="28"/>
        </w:rPr>
      </w:pPr>
    </w:p>
    <w:p w:rsidR="001A700C" w:rsidRPr="00F00495" w:rsidRDefault="001A700C" w:rsidP="0073520C">
      <w:pPr>
        <w:spacing w:line="360" w:lineRule="auto"/>
        <w:rPr>
          <w:b/>
          <w:sz w:val="28"/>
          <w:szCs w:val="28"/>
        </w:rPr>
      </w:pPr>
    </w:p>
    <w:p w:rsidR="001A700C" w:rsidRPr="00F00495" w:rsidRDefault="001A700C" w:rsidP="0073520C">
      <w:pPr>
        <w:spacing w:line="360" w:lineRule="auto"/>
        <w:rPr>
          <w:b/>
          <w:sz w:val="28"/>
          <w:szCs w:val="28"/>
        </w:rPr>
      </w:pPr>
    </w:p>
    <w:p w:rsidR="001A700C" w:rsidRPr="00F00495" w:rsidRDefault="001A700C" w:rsidP="0073520C">
      <w:pPr>
        <w:spacing w:line="360" w:lineRule="auto"/>
        <w:rPr>
          <w:b/>
          <w:sz w:val="28"/>
          <w:szCs w:val="28"/>
        </w:rPr>
      </w:pPr>
    </w:p>
    <w:p w:rsidR="001A700C" w:rsidRPr="00F00495" w:rsidRDefault="001A700C" w:rsidP="0073520C">
      <w:pPr>
        <w:spacing w:line="360" w:lineRule="auto"/>
        <w:rPr>
          <w:b/>
          <w:sz w:val="28"/>
          <w:szCs w:val="28"/>
        </w:rPr>
      </w:pPr>
    </w:p>
    <w:p w:rsidR="001A700C" w:rsidRPr="00F00495" w:rsidRDefault="001A700C" w:rsidP="0073520C">
      <w:pPr>
        <w:spacing w:line="360" w:lineRule="auto"/>
        <w:rPr>
          <w:b/>
          <w:sz w:val="28"/>
          <w:szCs w:val="28"/>
        </w:rPr>
      </w:pPr>
    </w:p>
    <w:p w:rsidR="001A700C" w:rsidRPr="00F00495" w:rsidRDefault="001A700C" w:rsidP="0073520C">
      <w:pPr>
        <w:spacing w:line="360" w:lineRule="auto"/>
        <w:rPr>
          <w:b/>
          <w:sz w:val="28"/>
          <w:szCs w:val="28"/>
        </w:rPr>
      </w:pPr>
    </w:p>
    <w:p w:rsidR="001A700C" w:rsidRPr="00F00495" w:rsidRDefault="001A700C" w:rsidP="0073520C">
      <w:pPr>
        <w:spacing w:line="360" w:lineRule="auto"/>
        <w:rPr>
          <w:b/>
          <w:sz w:val="28"/>
          <w:szCs w:val="28"/>
        </w:rPr>
      </w:pPr>
    </w:p>
    <w:p w:rsidR="001A700C" w:rsidRPr="00F00495" w:rsidRDefault="001A700C" w:rsidP="0073520C">
      <w:pPr>
        <w:spacing w:line="360" w:lineRule="auto"/>
        <w:rPr>
          <w:b/>
          <w:sz w:val="28"/>
          <w:szCs w:val="28"/>
        </w:rPr>
      </w:pPr>
    </w:p>
    <w:p w:rsidR="00427A60" w:rsidRPr="00F00495" w:rsidRDefault="001A700C" w:rsidP="0073520C">
      <w:pPr>
        <w:spacing w:line="360" w:lineRule="auto"/>
        <w:rPr>
          <w:b/>
          <w:sz w:val="28"/>
          <w:szCs w:val="28"/>
        </w:rPr>
      </w:pPr>
      <w:r w:rsidRPr="00F00495">
        <w:rPr>
          <w:b/>
          <w:sz w:val="28"/>
          <w:szCs w:val="28"/>
        </w:rPr>
        <w:lastRenderedPageBreak/>
        <w:t xml:space="preserve">                                              </w:t>
      </w:r>
      <w:r w:rsidR="00427A60" w:rsidRPr="00F00495">
        <w:rPr>
          <w:b/>
          <w:sz w:val="28"/>
          <w:szCs w:val="28"/>
        </w:rPr>
        <w:t>Введение</w:t>
      </w:r>
    </w:p>
    <w:p w:rsidR="00427A60" w:rsidRPr="00F00495" w:rsidRDefault="00427A60" w:rsidP="0073520C">
      <w:pPr>
        <w:spacing w:line="360" w:lineRule="auto"/>
        <w:ind w:firstLine="540"/>
        <w:jc w:val="center"/>
        <w:rPr>
          <w:sz w:val="28"/>
          <w:szCs w:val="28"/>
        </w:rPr>
      </w:pPr>
      <w:r w:rsidRPr="00F00495">
        <w:rPr>
          <w:sz w:val="28"/>
          <w:szCs w:val="28"/>
        </w:rPr>
        <w:t xml:space="preserve"> </w:t>
      </w:r>
      <w:r w:rsidR="001A700C" w:rsidRPr="00F00495">
        <w:rPr>
          <w:sz w:val="28"/>
          <w:szCs w:val="28"/>
        </w:rPr>
        <w:t xml:space="preserve">                                             </w:t>
      </w:r>
      <w:r w:rsidRPr="00F00495">
        <w:rPr>
          <w:sz w:val="28"/>
          <w:szCs w:val="28"/>
        </w:rPr>
        <w:t xml:space="preserve"> В истории нашей державы</w:t>
      </w:r>
    </w:p>
    <w:p w:rsidR="00427A60" w:rsidRPr="00F00495" w:rsidRDefault="001A700C" w:rsidP="0073520C">
      <w:pPr>
        <w:spacing w:line="360" w:lineRule="auto"/>
        <w:ind w:firstLine="540"/>
        <w:jc w:val="center"/>
        <w:rPr>
          <w:sz w:val="28"/>
          <w:szCs w:val="28"/>
        </w:rPr>
      </w:pPr>
      <w:r w:rsidRPr="00F00495">
        <w:rPr>
          <w:sz w:val="28"/>
          <w:szCs w:val="28"/>
        </w:rPr>
        <w:t xml:space="preserve">                                                 </w:t>
      </w:r>
      <w:r w:rsidR="00427A60" w:rsidRPr="00F00495">
        <w:rPr>
          <w:sz w:val="28"/>
          <w:szCs w:val="28"/>
        </w:rPr>
        <w:t xml:space="preserve"> Есть множество ярких имён</w:t>
      </w:r>
    </w:p>
    <w:p w:rsidR="00427A60" w:rsidRPr="00F00495" w:rsidRDefault="001A700C" w:rsidP="0073520C">
      <w:pPr>
        <w:spacing w:line="360" w:lineRule="auto"/>
        <w:ind w:firstLine="540"/>
        <w:jc w:val="center"/>
        <w:rPr>
          <w:sz w:val="28"/>
          <w:szCs w:val="28"/>
        </w:rPr>
      </w:pPr>
      <w:r w:rsidRPr="00F00495">
        <w:rPr>
          <w:sz w:val="28"/>
          <w:szCs w:val="28"/>
        </w:rPr>
        <w:t xml:space="preserve">                                                   </w:t>
      </w:r>
      <w:r w:rsidR="00427A60" w:rsidRPr="00F00495">
        <w:rPr>
          <w:sz w:val="28"/>
          <w:szCs w:val="28"/>
        </w:rPr>
        <w:t xml:space="preserve">Достойных и </w:t>
      </w:r>
      <w:r w:rsidR="007D1266" w:rsidRPr="00F00495">
        <w:rPr>
          <w:sz w:val="28"/>
          <w:szCs w:val="28"/>
        </w:rPr>
        <w:t>Чести,</w:t>
      </w:r>
      <w:r w:rsidR="00427A60" w:rsidRPr="00F00495">
        <w:rPr>
          <w:sz w:val="28"/>
          <w:szCs w:val="28"/>
        </w:rPr>
        <w:t xml:space="preserve"> и Славы,</w:t>
      </w:r>
    </w:p>
    <w:p w:rsidR="00427A60" w:rsidRPr="00F00495" w:rsidRDefault="001A700C" w:rsidP="0073520C">
      <w:pPr>
        <w:spacing w:line="360" w:lineRule="auto"/>
        <w:ind w:firstLine="540"/>
        <w:jc w:val="center"/>
        <w:rPr>
          <w:sz w:val="28"/>
          <w:szCs w:val="28"/>
        </w:rPr>
      </w:pPr>
      <w:r w:rsidRPr="00F00495">
        <w:rPr>
          <w:sz w:val="28"/>
          <w:szCs w:val="28"/>
        </w:rPr>
        <w:t xml:space="preserve">                                        </w:t>
      </w:r>
      <w:r w:rsidR="00427A60" w:rsidRPr="00F00495">
        <w:rPr>
          <w:sz w:val="28"/>
          <w:szCs w:val="28"/>
        </w:rPr>
        <w:t xml:space="preserve"> Героев разных времён.</w:t>
      </w:r>
    </w:p>
    <w:p w:rsidR="00427A60" w:rsidRPr="00F00495" w:rsidRDefault="00427A60" w:rsidP="0073520C">
      <w:pPr>
        <w:spacing w:line="360" w:lineRule="auto"/>
        <w:ind w:firstLine="540"/>
        <w:jc w:val="center"/>
        <w:rPr>
          <w:sz w:val="28"/>
          <w:szCs w:val="28"/>
        </w:rPr>
      </w:pPr>
      <w:r w:rsidRPr="00F00495">
        <w:rPr>
          <w:sz w:val="28"/>
          <w:szCs w:val="28"/>
        </w:rPr>
        <w:t xml:space="preserve"> </w:t>
      </w:r>
      <w:r w:rsidR="001A700C" w:rsidRPr="00F00495">
        <w:rPr>
          <w:sz w:val="28"/>
          <w:szCs w:val="28"/>
        </w:rPr>
        <w:t xml:space="preserve">                                                  </w:t>
      </w:r>
      <w:r w:rsidRPr="00F00495">
        <w:rPr>
          <w:sz w:val="28"/>
          <w:szCs w:val="28"/>
        </w:rPr>
        <w:t xml:space="preserve"> Они - наша Гордость и Слава,</w:t>
      </w:r>
    </w:p>
    <w:p w:rsidR="00427A60" w:rsidRPr="00F00495" w:rsidRDefault="00427A60" w:rsidP="0073520C">
      <w:pPr>
        <w:spacing w:line="360" w:lineRule="auto"/>
        <w:ind w:firstLine="540"/>
        <w:jc w:val="center"/>
        <w:rPr>
          <w:sz w:val="28"/>
          <w:szCs w:val="28"/>
        </w:rPr>
      </w:pPr>
      <w:r w:rsidRPr="00F00495">
        <w:rPr>
          <w:sz w:val="28"/>
          <w:szCs w:val="28"/>
        </w:rPr>
        <w:t xml:space="preserve"> </w:t>
      </w:r>
      <w:r w:rsidR="001A700C" w:rsidRPr="00F00495">
        <w:rPr>
          <w:sz w:val="28"/>
          <w:szCs w:val="28"/>
        </w:rPr>
        <w:t xml:space="preserve">                                               </w:t>
      </w:r>
      <w:r w:rsidRPr="00F00495">
        <w:rPr>
          <w:sz w:val="28"/>
          <w:szCs w:val="28"/>
        </w:rPr>
        <w:t xml:space="preserve"> Они - наша Светоч и Стать.</w:t>
      </w:r>
    </w:p>
    <w:p w:rsidR="00427A60" w:rsidRPr="00F00495" w:rsidRDefault="00427A60" w:rsidP="0073520C">
      <w:pPr>
        <w:spacing w:line="360" w:lineRule="auto"/>
        <w:ind w:firstLine="540"/>
        <w:jc w:val="center"/>
        <w:rPr>
          <w:sz w:val="28"/>
          <w:szCs w:val="28"/>
        </w:rPr>
      </w:pPr>
      <w:r w:rsidRPr="00F00495">
        <w:rPr>
          <w:sz w:val="28"/>
          <w:szCs w:val="28"/>
        </w:rPr>
        <w:t xml:space="preserve">                   </w:t>
      </w:r>
      <w:r w:rsidR="001A700C" w:rsidRPr="00F00495">
        <w:rPr>
          <w:sz w:val="28"/>
          <w:szCs w:val="28"/>
        </w:rPr>
        <w:t xml:space="preserve">                  </w:t>
      </w:r>
      <w:r w:rsidRPr="00F00495">
        <w:rPr>
          <w:sz w:val="28"/>
          <w:szCs w:val="28"/>
        </w:rPr>
        <w:t xml:space="preserve">  И мы не имеем права</w:t>
      </w:r>
    </w:p>
    <w:p w:rsidR="00427A60" w:rsidRPr="00F00495" w:rsidRDefault="00427A60" w:rsidP="0073520C">
      <w:pPr>
        <w:spacing w:line="360" w:lineRule="auto"/>
        <w:ind w:firstLine="540"/>
        <w:jc w:val="center"/>
        <w:rPr>
          <w:sz w:val="28"/>
          <w:szCs w:val="28"/>
        </w:rPr>
      </w:pPr>
      <w:r w:rsidRPr="00F00495">
        <w:rPr>
          <w:sz w:val="28"/>
          <w:szCs w:val="28"/>
        </w:rPr>
        <w:t xml:space="preserve">                  </w:t>
      </w:r>
      <w:r w:rsidR="00F8697D">
        <w:rPr>
          <w:sz w:val="28"/>
          <w:szCs w:val="28"/>
        </w:rPr>
        <w:t xml:space="preserve">                  </w:t>
      </w:r>
      <w:r w:rsidRPr="00F00495">
        <w:rPr>
          <w:sz w:val="28"/>
          <w:szCs w:val="28"/>
        </w:rPr>
        <w:t xml:space="preserve"> Их имена забывать!</w:t>
      </w:r>
    </w:p>
    <w:p w:rsidR="00895016" w:rsidRPr="00F00495" w:rsidRDefault="00895016" w:rsidP="0073520C">
      <w:pPr>
        <w:spacing w:line="360" w:lineRule="auto"/>
        <w:ind w:firstLine="540"/>
        <w:jc w:val="center"/>
        <w:rPr>
          <w:sz w:val="28"/>
          <w:szCs w:val="28"/>
        </w:rPr>
      </w:pPr>
      <w:r w:rsidRPr="00F00495">
        <w:rPr>
          <w:sz w:val="28"/>
          <w:szCs w:val="28"/>
        </w:rPr>
        <w:t xml:space="preserve">                                                                                  Р.</w:t>
      </w:r>
      <w:r w:rsidR="00F8697D">
        <w:rPr>
          <w:sz w:val="28"/>
          <w:szCs w:val="28"/>
        </w:rPr>
        <w:t xml:space="preserve"> </w:t>
      </w:r>
      <w:r w:rsidRPr="00F00495">
        <w:rPr>
          <w:sz w:val="28"/>
          <w:szCs w:val="28"/>
        </w:rPr>
        <w:t>Рождественский</w:t>
      </w:r>
    </w:p>
    <w:p w:rsidR="00427A60" w:rsidRPr="00F00495" w:rsidRDefault="008C0115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color w:val="25262A"/>
          <w:sz w:val="28"/>
          <w:szCs w:val="28"/>
          <w:shd w:val="clear" w:color="auto" w:fill="FFFFFF"/>
        </w:rPr>
        <w:t xml:space="preserve">Год исторической памяти — символ зарождения и развития народа Беларуси с его </w:t>
      </w:r>
      <w:r w:rsidR="007D1266" w:rsidRPr="00F00495">
        <w:rPr>
          <w:color w:val="25262A"/>
          <w:sz w:val="28"/>
          <w:szCs w:val="28"/>
          <w:shd w:val="clear" w:color="auto" w:fill="FFFFFF"/>
        </w:rPr>
        <w:t>неповторимыми чертами</w:t>
      </w:r>
      <w:r w:rsidRPr="00F00495">
        <w:rPr>
          <w:color w:val="25262A"/>
          <w:sz w:val="28"/>
          <w:szCs w:val="28"/>
          <w:shd w:val="clear" w:color="auto" w:fill="FFFFFF"/>
        </w:rPr>
        <w:t>: добротой, справедливостью, патриотизмом, стойкостью, мужеством.</w:t>
      </w:r>
      <w:r w:rsidR="00DE7016" w:rsidRPr="00F00495">
        <w:rPr>
          <w:color w:val="25262A"/>
          <w:sz w:val="28"/>
          <w:szCs w:val="28"/>
          <w:shd w:val="clear" w:color="auto" w:fill="FFFFFF"/>
        </w:rPr>
        <w:t xml:space="preserve"> </w:t>
      </w:r>
      <w:r w:rsidRPr="00F00495">
        <w:rPr>
          <w:color w:val="25262A"/>
          <w:sz w:val="28"/>
          <w:szCs w:val="28"/>
          <w:shd w:val="clear" w:color="auto" w:fill="FFFFFF"/>
        </w:rPr>
        <w:t>Память поколений как связующее звено времен делает нас сильнее и мудрее.</w:t>
      </w:r>
      <w:r w:rsidR="00314C86" w:rsidRPr="00F00495">
        <w:rPr>
          <w:color w:val="25262A"/>
          <w:sz w:val="28"/>
          <w:szCs w:val="28"/>
          <w:shd w:val="clear" w:color="auto" w:fill="FFFFFF"/>
        </w:rPr>
        <w:t xml:space="preserve"> </w:t>
      </w:r>
      <w:r w:rsidR="002925E6" w:rsidRPr="00F00495">
        <w:rPr>
          <w:color w:val="25262A"/>
          <w:sz w:val="28"/>
          <w:szCs w:val="28"/>
          <w:shd w:val="clear" w:color="auto" w:fill="FFFFFF"/>
        </w:rPr>
        <w:t>Белорусы — это народ, чтущий свои реальные подвиги и достижения. Именно это и стало поводом напомнить о том далеком времени.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Всё дальше уходят в историю суровые, огненные годы Великой Отечественной войны Советского Союза против фашистской Германии. Но никогда не померкнет в веках всемирно-историческое значение подвига, </w:t>
      </w:r>
      <w:r w:rsidR="00895016" w:rsidRPr="00F00495">
        <w:rPr>
          <w:sz w:val="28"/>
          <w:szCs w:val="28"/>
        </w:rPr>
        <w:t xml:space="preserve">который </w:t>
      </w:r>
      <w:r w:rsidR="008177E0" w:rsidRPr="00F00495">
        <w:rPr>
          <w:sz w:val="28"/>
          <w:szCs w:val="28"/>
        </w:rPr>
        <w:t>совершил советский народ</w:t>
      </w:r>
      <w:r w:rsidRPr="00F00495">
        <w:rPr>
          <w:sz w:val="28"/>
          <w:szCs w:val="28"/>
        </w:rPr>
        <w:t xml:space="preserve"> в этой войне. Никогда в памяти благодарного человечества не сотрётся правда о том, что решающий вклад в победу над гитлеровской Германией, чёрными силами фашистского мракобесия внесли </w:t>
      </w:r>
      <w:r w:rsidR="00525B60" w:rsidRPr="00F00495">
        <w:rPr>
          <w:sz w:val="28"/>
          <w:szCs w:val="28"/>
        </w:rPr>
        <w:t>народы      СССР</w:t>
      </w:r>
      <w:r w:rsidRPr="00F00495">
        <w:rPr>
          <w:sz w:val="28"/>
          <w:szCs w:val="28"/>
        </w:rPr>
        <w:t xml:space="preserve">, </w:t>
      </w:r>
      <w:r w:rsidR="00525B60" w:rsidRPr="00F00495">
        <w:rPr>
          <w:sz w:val="28"/>
          <w:szCs w:val="28"/>
        </w:rPr>
        <w:t>белорусский</w:t>
      </w:r>
      <w:r w:rsidRPr="00F00495">
        <w:rPr>
          <w:sz w:val="28"/>
          <w:szCs w:val="28"/>
        </w:rPr>
        <w:t xml:space="preserve"> народ, спасши</w:t>
      </w:r>
      <w:r w:rsidR="00895016" w:rsidRPr="00F00495">
        <w:rPr>
          <w:sz w:val="28"/>
          <w:szCs w:val="28"/>
        </w:rPr>
        <w:t>й</w:t>
      </w:r>
      <w:r w:rsidRPr="00F00495">
        <w:rPr>
          <w:sz w:val="28"/>
          <w:szCs w:val="28"/>
        </w:rPr>
        <w:t xml:space="preserve"> мировую цивилизацию.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Среди славных страниц, вписанных </w:t>
      </w:r>
      <w:r w:rsidR="001D1A5A" w:rsidRPr="00F00495">
        <w:rPr>
          <w:sz w:val="28"/>
          <w:szCs w:val="28"/>
        </w:rPr>
        <w:t>белорусским народом</w:t>
      </w:r>
      <w:r w:rsidRPr="00F00495">
        <w:rPr>
          <w:sz w:val="28"/>
          <w:szCs w:val="28"/>
        </w:rPr>
        <w:t xml:space="preserve"> в летопись победы советского народа над германским фашизмом, </w:t>
      </w:r>
      <w:r w:rsidR="00B703E4" w:rsidRPr="00F00495">
        <w:rPr>
          <w:sz w:val="28"/>
          <w:szCs w:val="28"/>
        </w:rPr>
        <w:t>это, пожалуй</w:t>
      </w:r>
      <w:r w:rsidRPr="00F00495">
        <w:rPr>
          <w:sz w:val="28"/>
          <w:szCs w:val="28"/>
        </w:rPr>
        <w:t xml:space="preserve">, </w:t>
      </w:r>
      <w:r w:rsidR="00B703E4" w:rsidRPr="00F00495">
        <w:rPr>
          <w:sz w:val="28"/>
          <w:szCs w:val="28"/>
        </w:rPr>
        <w:t>наиболее</w:t>
      </w:r>
      <w:r w:rsidRPr="00F00495">
        <w:rPr>
          <w:sz w:val="28"/>
          <w:szCs w:val="28"/>
        </w:rPr>
        <w:t xml:space="preserve"> значимая</w:t>
      </w:r>
      <w:r w:rsidR="00B703E4" w:rsidRPr="00F00495">
        <w:rPr>
          <w:sz w:val="28"/>
          <w:szCs w:val="28"/>
        </w:rPr>
        <w:t xml:space="preserve">, </w:t>
      </w:r>
      <w:r w:rsidRPr="00F00495">
        <w:rPr>
          <w:sz w:val="28"/>
          <w:szCs w:val="28"/>
        </w:rPr>
        <w:t xml:space="preserve">поистине удивительная по размаху, беспримерному мужеству и подвигам трёхлетняя борьба с гитлеровскими оккупантами. Борьба, в которой солдатами </w:t>
      </w:r>
      <w:r w:rsidR="00B703E4" w:rsidRPr="00F00495">
        <w:rPr>
          <w:sz w:val="28"/>
          <w:szCs w:val="28"/>
        </w:rPr>
        <w:t>стали</w:t>
      </w:r>
      <w:r w:rsidRPr="00F00495">
        <w:rPr>
          <w:sz w:val="28"/>
          <w:szCs w:val="28"/>
        </w:rPr>
        <w:t xml:space="preserve"> все</w:t>
      </w:r>
      <w:r w:rsidR="00B703E4" w:rsidRPr="00F00495">
        <w:rPr>
          <w:sz w:val="28"/>
          <w:szCs w:val="28"/>
        </w:rPr>
        <w:t>:</w:t>
      </w:r>
      <w:r w:rsidRPr="00F00495">
        <w:rPr>
          <w:sz w:val="28"/>
          <w:szCs w:val="28"/>
        </w:rPr>
        <w:t xml:space="preserve"> мужчины и женщины, старики и подростки. Борьба, которая по всему м</w:t>
      </w:r>
      <w:r w:rsidR="001D1A5A" w:rsidRPr="00F00495">
        <w:rPr>
          <w:sz w:val="28"/>
          <w:szCs w:val="28"/>
        </w:rPr>
        <w:t>иру разнесла героическую славу</w:t>
      </w:r>
      <w:r w:rsidR="00314C86" w:rsidRPr="00F00495">
        <w:rPr>
          <w:sz w:val="28"/>
          <w:szCs w:val="28"/>
        </w:rPr>
        <w:t xml:space="preserve"> </w:t>
      </w:r>
      <w:r w:rsidR="00B703E4" w:rsidRPr="00F00495">
        <w:rPr>
          <w:sz w:val="28"/>
          <w:szCs w:val="28"/>
        </w:rPr>
        <w:t>нашего белорусского народа.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За минувшие десятилетия выросли новые поколения, знающие о войне лишь по рассказам очевидцев, книгам, кинофильмам. Эти люди родились и живут под </w:t>
      </w:r>
      <w:r w:rsidRPr="00F00495">
        <w:rPr>
          <w:sz w:val="28"/>
          <w:szCs w:val="28"/>
        </w:rPr>
        <w:lastRenderedPageBreak/>
        <w:t xml:space="preserve">мирным небом. Своей жизнью, своим счастьем они обязаны тем, кто уничтожил фашизм и утвердил мир на земле. </w:t>
      </w:r>
      <w:r w:rsidR="00B703E4" w:rsidRPr="00F00495">
        <w:rPr>
          <w:sz w:val="28"/>
          <w:szCs w:val="28"/>
        </w:rPr>
        <w:t>Мы должны быть безмерно благодарны тем</w:t>
      </w:r>
      <w:r w:rsidR="007A5B05" w:rsidRPr="00F00495">
        <w:rPr>
          <w:sz w:val="28"/>
          <w:szCs w:val="28"/>
        </w:rPr>
        <w:t>,</w:t>
      </w:r>
      <w:r w:rsidRPr="00F00495">
        <w:rPr>
          <w:sz w:val="28"/>
          <w:szCs w:val="28"/>
        </w:rPr>
        <w:t xml:space="preserve"> кто сумел в суровые годы всенародной борьбы </w:t>
      </w:r>
      <w:r w:rsidR="008177E0" w:rsidRPr="00F00495">
        <w:rPr>
          <w:sz w:val="28"/>
          <w:szCs w:val="28"/>
        </w:rPr>
        <w:t>запечатлеть неповторимый</w:t>
      </w:r>
      <w:r w:rsidR="005141E3" w:rsidRPr="00F00495">
        <w:rPr>
          <w:sz w:val="28"/>
          <w:szCs w:val="28"/>
        </w:rPr>
        <w:t xml:space="preserve"> лик, тяжёлые будни</w:t>
      </w:r>
      <w:r w:rsidRPr="00F00495">
        <w:rPr>
          <w:sz w:val="28"/>
          <w:szCs w:val="28"/>
        </w:rPr>
        <w:t xml:space="preserve"> её участников и жертвы в лаконичных строках дневников, бесхитростных газетных заметках, наспех сделанн</w:t>
      </w:r>
      <w:r w:rsidR="007A5B05" w:rsidRPr="00F00495">
        <w:rPr>
          <w:sz w:val="28"/>
          <w:szCs w:val="28"/>
        </w:rPr>
        <w:t xml:space="preserve">ых фотографиях или рисунках, а </w:t>
      </w:r>
      <w:r w:rsidR="008177E0" w:rsidRPr="00F00495">
        <w:rPr>
          <w:sz w:val="28"/>
          <w:szCs w:val="28"/>
        </w:rPr>
        <w:t>иногда и</w:t>
      </w:r>
      <w:r w:rsidRPr="00F00495">
        <w:rPr>
          <w:sz w:val="28"/>
          <w:szCs w:val="28"/>
        </w:rPr>
        <w:t xml:space="preserve"> на киноплёнке…</w:t>
      </w:r>
    </w:p>
    <w:p w:rsidR="00427A60" w:rsidRPr="00F00495" w:rsidRDefault="003E5E0D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9 мая 2022</w:t>
      </w:r>
      <w:r w:rsidR="00427A60" w:rsidRPr="00F00495">
        <w:rPr>
          <w:sz w:val="28"/>
          <w:szCs w:val="28"/>
        </w:rPr>
        <w:t xml:space="preserve"> г. наш народ будет отмечать </w:t>
      </w:r>
      <w:r w:rsidR="00EF0251" w:rsidRPr="00F00495">
        <w:rPr>
          <w:sz w:val="28"/>
          <w:szCs w:val="28"/>
        </w:rPr>
        <w:t>77</w:t>
      </w:r>
      <w:r w:rsidR="00427A60" w:rsidRPr="00F00495">
        <w:rPr>
          <w:sz w:val="28"/>
          <w:szCs w:val="28"/>
        </w:rPr>
        <w:t xml:space="preserve">-летие </w:t>
      </w:r>
      <w:r w:rsidR="00525B60" w:rsidRPr="00F00495">
        <w:rPr>
          <w:sz w:val="28"/>
          <w:szCs w:val="28"/>
        </w:rPr>
        <w:t>освобождения Беларуси от захватчиков</w:t>
      </w:r>
      <w:r w:rsidR="00427A60" w:rsidRPr="00F00495">
        <w:rPr>
          <w:sz w:val="28"/>
          <w:szCs w:val="28"/>
        </w:rPr>
        <w:t xml:space="preserve">. </w:t>
      </w:r>
      <w:r w:rsidR="007A5B05" w:rsidRPr="00F00495">
        <w:rPr>
          <w:sz w:val="28"/>
          <w:szCs w:val="28"/>
        </w:rPr>
        <w:t>В этот день б</w:t>
      </w:r>
      <w:r w:rsidR="00525B60" w:rsidRPr="00F00495">
        <w:rPr>
          <w:sz w:val="28"/>
          <w:szCs w:val="28"/>
        </w:rPr>
        <w:t>удут</w:t>
      </w:r>
      <w:r w:rsidR="00427A60" w:rsidRPr="00F00495">
        <w:rPr>
          <w:sz w:val="28"/>
          <w:szCs w:val="28"/>
        </w:rPr>
        <w:t xml:space="preserve"> чествовать </w:t>
      </w:r>
      <w:r w:rsidR="00525B60" w:rsidRPr="00F00495">
        <w:rPr>
          <w:sz w:val="28"/>
          <w:szCs w:val="28"/>
        </w:rPr>
        <w:t xml:space="preserve">оставшихся в живых </w:t>
      </w:r>
      <w:r w:rsidR="00427A60" w:rsidRPr="00F00495">
        <w:rPr>
          <w:sz w:val="28"/>
          <w:szCs w:val="28"/>
        </w:rPr>
        <w:t>ветеранов Великой Отечественной войны, тех, кто проявил несгибаемую волю к победе и массовый героизм, показал всю силу своей идейной убеждённости, стойкости и мужества.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b/>
          <w:i/>
          <w:sz w:val="28"/>
          <w:szCs w:val="28"/>
          <w:u w:val="single"/>
        </w:rPr>
        <w:t>Цель</w:t>
      </w:r>
      <w:r w:rsidRPr="00F00495">
        <w:rPr>
          <w:sz w:val="28"/>
          <w:szCs w:val="28"/>
        </w:rPr>
        <w:t xml:space="preserve"> этой работы состоит в том, чтобы помочь</w:t>
      </w:r>
      <w:r w:rsidR="00525B60" w:rsidRPr="00F00495">
        <w:rPr>
          <w:sz w:val="28"/>
          <w:szCs w:val="28"/>
        </w:rPr>
        <w:t xml:space="preserve"> молодым</w:t>
      </w:r>
      <w:r w:rsidRPr="00F00495">
        <w:rPr>
          <w:sz w:val="28"/>
          <w:szCs w:val="28"/>
        </w:rPr>
        <w:t xml:space="preserve"> людям, родившимся в мирное время, увидеть отдельные мгновения войны, почувствовать её смертельное дыхание, сердцем приобщиться к подвигам.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b/>
          <w:i/>
          <w:sz w:val="28"/>
          <w:szCs w:val="28"/>
          <w:u w:val="single"/>
        </w:rPr>
        <w:t>Задачи:</w:t>
      </w:r>
    </w:p>
    <w:p w:rsidR="00427A60" w:rsidRPr="00F00495" w:rsidRDefault="00427A60" w:rsidP="0073520C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Осмыслить, как ветераны пережили тяжёлое время Великой Отечественной войны.</w:t>
      </w:r>
    </w:p>
    <w:p w:rsidR="00427A60" w:rsidRPr="00F00495" w:rsidRDefault="00427A60" w:rsidP="0073520C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Определить степень влияния горького опыта, полученного в годы войны, на дальнейшую судьбу этих людей.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b/>
          <w:i/>
          <w:sz w:val="28"/>
          <w:szCs w:val="28"/>
          <w:u w:val="single"/>
        </w:rPr>
        <w:t>Актуальность</w:t>
      </w:r>
      <w:r w:rsidRPr="00F00495">
        <w:rPr>
          <w:sz w:val="28"/>
          <w:szCs w:val="28"/>
        </w:rPr>
        <w:t xml:space="preserve"> темы обусловлена тем, что ветеранов,</w:t>
      </w:r>
      <w:r w:rsidR="00525B60" w:rsidRPr="00F00495">
        <w:rPr>
          <w:sz w:val="28"/>
          <w:szCs w:val="28"/>
        </w:rPr>
        <w:t xml:space="preserve"> узников лагерей, ге</w:t>
      </w:r>
      <w:r w:rsidR="005141E3" w:rsidRPr="00F00495">
        <w:rPr>
          <w:sz w:val="28"/>
          <w:szCs w:val="28"/>
        </w:rPr>
        <w:t>тто</w:t>
      </w:r>
      <w:r w:rsidR="000928CE" w:rsidRPr="00F00495">
        <w:rPr>
          <w:sz w:val="28"/>
          <w:szCs w:val="28"/>
        </w:rPr>
        <w:t>,</w:t>
      </w:r>
      <w:r w:rsidRPr="00F00495">
        <w:rPr>
          <w:sz w:val="28"/>
          <w:szCs w:val="28"/>
        </w:rPr>
        <w:t xml:space="preserve"> людей, которые видели войну своими глазами во всём её устрашающем обличии, остаётся всё меньше, нужно спешить помочь им оставить </w:t>
      </w:r>
      <w:r w:rsidR="007A5B05" w:rsidRPr="00F00495">
        <w:rPr>
          <w:sz w:val="28"/>
          <w:szCs w:val="28"/>
        </w:rPr>
        <w:t xml:space="preserve">в </w:t>
      </w:r>
      <w:r w:rsidR="008177E0" w:rsidRPr="00F00495">
        <w:rPr>
          <w:sz w:val="28"/>
          <w:szCs w:val="28"/>
        </w:rPr>
        <w:t>наследие потомкам</w:t>
      </w:r>
      <w:r w:rsidRPr="00F00495">
        <w:rPr>
          <w:sz w:val="28"/>
          <w:szCs w:val="28"/>
        </w:rPr>
        <w:t xml:space="preserve"> урок мужества и стойкости.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b/>
          <w:i/>
          <w:sz w:val="28"/>
          <w:szCs w:val="28"/>
          <w:u w:val="single"/>
        </w:rPr>
        <w:t>Предметом</w:t>
      </w:r>
      <w:r w:rsidRPr="00F00495">
        <w:rPr>
          <w:sz w:val="28"/>
          <w:szCs w:val="28"/>
        </w:rPr>
        <w:t xml:space="preserve"> исследования являются судьбы ветеранов</w:t>
      </w:r>
      <w:r w:rsidR="00525B60" w:rsidRPr="00F00495">
        <w:rPr>
          <w:sz w:val="28"/>
          <w:szCs w:val="28"/>
        </w:rPr>
        <w:t>, участников</w:t>
      </w:r>
      <w:r w:rsidRPr="00F00495">
        <w:rPr>
          <w:sz w:val="28"/>
          <w:szCs w:val="28"/>
        </w:rPr>
        <w:t xml:space="preserve"> Великой О</w:t>
      </w:r>
      <w:r w:rsidR="00525B60" w:rsidRPr="00F00495">
        <w:rPr>
          <w:sz w:val="28"/>
          <w:szCs w:val="28"/>
        </w:rPr>
        <w:t>течественной войны, узников лагерей.</w:t>
      </w:r>
    </w:p>
    <w:p w:rsidR="00427A60" w:rsidRPr="00F00495" w:rsidRDefault="005141E3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В исследовательской</w:t>
      </w:r>
      <w:r w:rsidR="00150A94" w:rsidRPr="00F00495">
        <w:rPr>
          <w:sz w:val="28"/>
          <w:szCs w:val="28"/>
        </w:rPr>
        <w:t xml:space="preserve"> работе</w:t>
      </w:r>
      <w:r w:rsidR="00427A60" w:rsidRPr="00F00495">
        <w:rPr>
          <w:sz w:val="28"/>
          <w:szCs w:val="28"/>
        </w:rPr>
        <w:t xml:space="preserve"> использованы следующие </w:t>
      </w:r>
      <w:r w:rsidR="00427A60" w:rsidRPr="00F00495">
        <w:rPr>
          <w:b/>
          <w:i/>
          <w:sz w:val="28"/>
          <w:szCs w:val="28"/>
          <w:u w:val="single"/>
        </w:rPr>
        <w:t>методы</w:t>
      </w:r>
      <w:r w:rsidR="00427A60" w:rsidRPr="00F00495">
        <w:rPr>
          <w:sz w:val="28"/>
          <w:szCs w:val="28"/>
        </w:rPr>
        <w:t xml:space="preserve"> исследования:</w:t>
      </w:r>
    </w:p>
    <w:p w:rsidR="00427A60" w:rsidRPr="00F00495" w:rsidRDefault="00427A60" w:rsidP="007352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анализ публицистики;</w:t>
      </w:r>
    </w:p>
    <w:p w:rsidR="00427A60" w:rsidRPr="00F00495" w:rsidRDefault="00427A60" w:rsidP="007352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00495">
        <w:rPr>
          <w:sz w:val="28"/>
          <w:szCs w:val="28"/>
        </w:rPr>
        <w:lastRenderedPageBreak/>
        <w:t xml:space="preserve">интервьюирование </w:t>
      </w:r>
      <w:r w:rsidR="00525B60" w:rsidRPr="00F00495">
        <w:rPr>
          <w:sz w:val="28"/>
          <w:szCs w:val="28"/>
        </w:rPr>
        <w:t xml:space="preserve">родственников </w:t>
      </w:r>
      <w:r w:rsidRPr="00F00495">
        <w:rPr>
          <w:sz w:val="28"/>
          <w:szCs w:val="28"/>
        </w:rPr>
        <w:t>ветеранов Великой Отечественной войны, проживавших на территори</w:t>
      </w:r>
      <w:r w:rsidR="007A6BB2" w:rsidRPr="00F00495">
        <w:rPr>
          <w:sz w:val="28"/>
          <w:szCs w:val="28"/>
        </w:rPr>
        <w:t>и Беняконского сельского Совета, участников войны, узников лагерей:</w:t>
      </w:r>
    </w:p>
    <w:p w:rsidR="00427A60" w:rsidRPr="00F00495" w:rsidRDefault="00427A60" w:rsidP="007352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анкетирование.</w:t>
      </w:r>
    </w:p>
    <w:p w:rsidR="00192664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С целью определения степени информированности современной молодёжи, а также их отношения к ве</w:t>
      </w:r>
      <w:r w:rsidR="00EF0251" w:rsidRPr="00F00495">
        <w:rPr>
          <w:sz w:val="28"/>
          <w:szCs w:val="28"/>
        </w:rPr>
        <w:t>теранам</w:t>
      </w:r>
      <w:r w:rsidR="00F854AB" w:rsidRPr="00F00495">
        <w:rPr>
          <w:sz w:val="28"/>
          <w:szCs w:val="28"/>
        </w:rPr>
        <w:t>,</w:t>
      </w:r>
      <w:r w:rsidR="00F223FB" w:rsidRPr="00F00495">
        <w:rPr>
          <w:sz w:val="28"/>
          <w:szCs w:val="28"/>
        </w:rPr>
        <w:t xml:space="preserve"> в школе среди учащихся 5-8</w:t>
      </w:r>
      <w:r w:rsidRPr="00F00495">
        <w:rPr>
          <w:sz w:val="28"/>
          <w:szCs w:val="28"/>
        </w:rPr>
        <w:t xml:space="preserve"> классов было проведено анкетирование.</w:t>
      </w:r>
      <w:r w:rsidR="00F223FB" w:rsidRPr="00F00495">
        <w:rPr>
          <w:sz w:val="28"/>
          <w:szCs w:val="28"/>
        </w:rPr>
        <w:t xml:space="preserve"> (Приложение 1)</w:t>
      </w:r>
      <w:r w:rsidR="00192664" w:rsidRPr="00F00495">
        <w:rPr>
          <w:sz w:val="28"/>
          <w:szCs w:val="28"/>
        </w:rPr>
        <w:t xml:space="preserve"> </w:t>
      </w:r>
      <w:r w:rsidR="008177E0" w:rsidRPr="00F00495">
        <w:rPr>
          <w:sz w:val="28"/>
          <w:szCs w:val="28"/>
        </w:rPr>
        <w:t>Такое же</w:t>
      </w:r>
      <w:r w:rsidR="00192664" w:rsidRPr="00F00495">
        <w:rPr>
          <w:sz w:val="28"/>
          <w:szCs w:val="28"/>
        </w:rPr>
        <w:t xml:space="preserve"> ан</w:t>
      </w:r>
      <w:r w:rsidR="00FA6E84" w:rsidRPr="00F00495">
        <w:rPr>
          <w:sz w:val="28"/>
          <w:szCs w:val="28"/>
        </w:rPr>
        <w:t>кетирование было проведено год</w:t>
      </w:r>
      <w:r w:rsidR="00424D74" w:rsidRPr="00F00495">
        <w:rPr>
          <w:sz w:val="28"/>
          <w:szCs w:val="28"/>
        </w:rPr>
        <w:t xml:space="preserve"> назад. Было опрошено </w:t>
      </w:r>
      <w:r w:rsidR="008177E0" w:rsidRPr="00F00495">
        <w:rPr>
          <w:sz w:val="28"/>
          <w:szCs w:val="28"/>
        </w:rPr>
        <w:t>60 учащихся</w:t>
      </w:r>
      <w:r w:rsidR="00192664" w:rsidRPr="00F00495">
        <w:rPr>
          <w:sz w:val="28"/>
          <w:szCs w:val="28"/>
        </w:rPr>
        <w:t xml:space="preserve">. </w:t>
      </w:r>
      <w:r w:rsidR="008177E0" w:rsidRPr="00F00495">
        <w:rPr>
          <w:sz w:val="28"/>
          <w:szCs w:val="28"/>
        </w:rPr>
        <w:t>Мы сравнили</w:t>
      </w:r>
      <w:r w:rsidR="00192664" w:rsidRPr="00F00495">
        <w:rPr>
          <w:sz w:val="28"/>
          <w:szCs w:val="28"/>
        </w:rPr>
        <w:t xml:space="preserve"> результаты и пришли к следующему</w:t>
      </w:r>
      <w:r w:rsidR="007A5B05" w:rsidRPr="00F00495">
        <w:rPr>
          <w:sz w:val="28"/>
          <w:szCs w:val="28"/>
        </w:rPr>
        <w:t>.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537"/>
        <w:gridCol w:w="2910"/>
        <w:gridCol w:w="2182"/>
      </w:tblGrid>
      <w:tr w:rsidR="00192664" w:rsidRPr="00F00495" w:rsidTr="00192664">
        <w:tc>
          <w:tcPr>
            <w:tcW w:w="2356" w:type="pct"/>
          </w:tcPr>
          <w:p w:rsidR="00192664" w:rsidRPr="00F00495" w:rsidRDefault="00192664" w:rsidP="0073520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pct"/>
          </w:tcPr>
          <w:p w:rsidR="00192664" w:rsidRPr="00F00495" w:rsidRDefault="00FA6E84" w:rsidP="0073520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2021</w:t>
            </w:r>
            <w:r w:rsidR="00192664" w:rsidRPr="00F00495">
              <w:rPr>
                <w:sz w:val="28"/>
                <w:szCs w:val="28"/>
              </w:rPr>
              <w:t>г.</w:t>
            </w:r>
          </w:p>
        </w:tc>
        <w:tc>
          <w:tcPr>
            <w:tcW w:w="1133" w:type="pct"/>
          </w:tcPr>
          <w:p w:rsidR="00192664" w:rsidRPr="00F00495" w:rsidRDefault="00EF0251" w:rsidP="0073520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2022</w:t>
            </w:r>
            <w:r w:rsidR="00424D74" w:rsidRPr="00F00495">
              <w:rPr>
                <w:sz w:val="28"/>
                <w:szCs w:val="28"/>
              </w:rPr>
              <w:t>г</w:t>
            </w:r>
          </w:p>
        </w:tc>
      </w:tr>
      <w:tr w:rsidR="00192664" w:rsidRPr="00F00495" w:rsidTr="00192664">
        <w:tc>
          <w:tcPr>
            <w:tcW w:w="2356" w:type="pct"/>
          </w:tcPr>
          <w:p w:rsidR="00192664" w:rsidRPr="00F00495" w:rsidRDefault="00192664" w:rsidP="0073520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Знают  о ветеранах Великой Отечественной войны</w:t>
            </w:r>
          </w:p>
        </w:tc>
        <w:tc>
          <w:tcPr>
            <w:tcW w:w="1511" w:type="pct"/>
          </w:tcPr>
          <w:p w:rsidR="00192664" w:rsidRPr="00F00495" w:rsidRDefault="00192664" w:rsidP="0073520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60 %</w:t>
            </w:r>
          </w:p>
        </w:tc>
        <w:tc>
          <w:tcPr>
            <w:tcW w:w="1133" w:type="pct"/>
          </w:tcPr>
          <w:p w:rsidR="00192664" w:rsidRPr="00F00495" w:rsidRDefault="00192664" w:rsidP="0073520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40 %</w:t>
            </w:r>
          </w:p>
        </w:tc>
      </w:tr>
      <w:tr w:rsidR="00192664" w:rsidRPr="00F00495" w:rsidTr="00192664">
        <w:tc>
          <w:tcPr>
            <w:tcW w:w="2356" w:type="pct"/>
          </w:tcPr>
          <w:p w:rsidR="00192664" w:rsidRPr="00F00495" w:rsidRDefault="00192664" w:rsidP="0073520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Относятся  к ним с сочувствием и пониманием</w:t>
            </w:r>
          </w:p>
        </w:tc>
        <w:tc>
          <w:tcPr>
            <w:tcW w:w="1511" w:type="pct"/>
          </w:tcPr>
          <w:p w:rsidR="00192664" w:rsidRPr="00F00495" w:rsidRDefault="00192664" w:rsidP="0073520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100%</w:t>
            </w:r>
          </w:p>
        </w:tc>
        <w:tc>
          <w:tcPr>
            <w:tcW w:w="1133" w:type="pct"/>
          </w:tcPr>
          <w:p w:rsidR="00192664" w:rsidRPr="00F00495" w:rsidRDefault="00192664" w:rsidP="0073520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100 %</w:t>
            </w:r>
          </w:p>
        </w:tc>
      </w:tr>
      <w:tr w:rsidR="00192664" w:rsidRPr="00F00495" w:rsidTr="00192664">
        <w:tc>
          <w:tcPr>
            <w:tcW w:w="2356" w:type="pct"/>
          </w:tcPr>
          <w:p w:rsidR="00192664" w:rsidRPr="00F00495" w:rsidRDefault="00192664" w:rsidP="0073520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Безразличны к судьбам ветеранов</w:t>
            </w:r>
          </w:p>
        </w:tc>
        <w:tc>
          <w:tcPr>
            <w:tcW w:w="1511" w:type="pct"/>
          </w:tcPr>
          <w:p w:rsidR="00192664" w:rsidRPr="00F00495" w:rsidRDefault="00192664" w:rsidP="0073520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0%</w:t>
            </w:r>
          </w:p>
        </w:tc>
        <w:tc>
          <w:tcPr>
            <w:tcW w:w="1133" w:type="pct"/>
          </w:tcPr>
          <w:p w:rsidR="00192664" w:rsidRPr="00F00495" w:rsidRDefault="00192664" w:rsidP="0073520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0%</w:t>
            </w:r>
          </w:p>
        </w:tc>
      </w:tr>
    </w:tbl>
    <w:p w:rsidR="00427A60" w:rsidRPr="00F00495" w:rsidRDefault="00427A60" w:rsidP="0073520C">
      <w:pPr>
        <w:spacing w:line="360" w:lineRule="auto"/>
        <w:jc w:val="both"/>
        <w:rPr>
          <w:sz w:val="28"/>
          <w:szCs w:val="28"/>
        </w:rPr>
      </w:pPr>
    </w:p>
    <w:p w:rsidR="00FA1395" w:rsidRPr="00F00495" w:rsidRDefault="00FA1395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Проанализировав полученные результаты анкетирования, мы определили, что знаний о Великой Отечественной войне </w:t>
      </w:r>
      <w:r w:rsidR="008177E0" w:rsidRPr="00F00495">
        <w:rPr>
          <w:sz w:val="28"/>
          <w:szCs w:val="28"/>
        </w:rPr>
        <w:t>недостаточно</w:t>
      </w:r>
      <w:r w:rsidRPr="00F00495">
        <w:rPr>
          <w:sz w:val="28"/>
          <w:szCs w:val="28"/>
        </w:rPr>
        <w:t xml:space="preserve">. </w:t>
      </w:r>
    </w:p>
    <w:p w:rsidR="00427A60" w:rsidRPr="00F00495" w:rsidRDefault="00314C86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Ни с чем не</w:t>
      </w:r>
      <w:r w:rsidR="00427A60" w:rsidRPr="00F00495">
        <w:rPr>
          <w:sz w:val="28"/>
          <w:szCs w:val="28"/>
        </w:rPr>
        <w:t xml:space="preserve">сравнимы потери и разрушения, которые принесла нам война. Она причинила народу горе, от которого и поныне скорбят сердца миллионов матерей, </w:t>
      </w:r>
      <w:r w:rsidR="007A5B05" w:rsidRPr="00F00495">
        <w:rPr>
          <w:sz w:val="28"/>
          <w:szCs w:val="28"/>
        </w:rPr>
        <w:t>вдов, сирот. Н</w:t>
      </w:r>
      <w:r w:rsidR="00427A60" w:rsidRPr="00F00495">
        <w:rPr>
          <w:sz w:val="28"/>
          <w:szCs w:val="28"/>
        </w:rPr>
        <w:t xml:space="preserve">ичто не смогло сломить волю советского человека. Тяжела была горечь утрат. Но </w:t>
      </w:r>
      <w:r w:rsidR="008177E0" w:rsidRPr="00F00495">
        <w:rPr>
          <w:sz w:val="28"/>
          <w:szCs w:val="28"/>
        </w:rPr>
        <w:t>вместе с</w:t>
      </w:r>
      <w:r w:rsidR="00427A60" w:rsidRPr="00F00495">
        <w:rPr>
          <w:sz w:val="28"/>
          <w:szCs w:val="28"/>
        </w:rPr>
        <w:t xml:space="preserve"> </w:t>
      </w:r>
      <w:r w:rsidR="008177E0" w:rsidRPr="00F00495">
        <w:rPr>
          <w:sz w:val="28"/>
          <w:szCs w:val="28"/>
        </w:rPr>
        <w:t>болью в</w:t>
      </w:r>
      <w:r w:rsidR="00427A60" w:rsidRPr="00F00495">
        <w:rPr>
          <w:sz w:val="28"/>
          <w:szCs w:val="28"/>
        </w:rPr>
        <w:t xml:space="preserve"> душе каждого человека жило и живет радостное чувство – чувство победы. Подвиг павших вдохновляет живых.</w:t>
      </w:r>
    </w:p>
    <w:p w:rsidR="00FA1395" w:rsidRPr="00F00495" w:rsidRDefault="00FA1395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FA1395" w:rsidRPr="00F00495" w:rsidRDefault="00FA1395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BA156D" w:rsidRDefault="00BA156D" w:rsidP="0073520C">
      <w:pPr>
        <w:spacing w:line="360" w:lineRule="auto"/>
        <w:jc w:val="both"/>
        <w:rPr>
          <w:b/>
          <w:sz w:val="28"/>
          <w:szCs w:val="28"/>
        </w:rPr>
      </w:pPr>
    </w:p>
    <w:p w:rsidR="00CE74E8" w:rsidRDefault="00CE74E8" w:rsidP="0073520C">
      <w:pPr>
        <w:spacing w:line="360" w:lineRule="auto"/>
        <w:jc w:val="both"/>
        <w:rPr>
          <w:b/>
          <w:sz w:val="28"/>
          <w:szCs w:val="28"/>
        </w:rPr>
      </w:pPr>
    </w:p>
    <w:p w:rsidR="00CE74E8" w:rsidRDefault="00CE74E8" w:rsidP="0073520C">
      <w:pPr>
        <w:spacing w:line="360" w:lineRule="auto"/>
        <w:jc w:val="both"/>
        <w:rPr>
          <w:b/>
          <w:sz w:val="28"/>
          <w:szCs w:val="28"/>
        </w:rPr>
      </w:pPr>
    </w:p>
    <w:p w:rsidR="00CE74E8" w:rsidRDefault="00CE74E8" w:rsidP="0073520C">
      <w:pPr>
        <w:spacing w:line="360" w:lineRule="auto"/>
        <w:jc w:val="both"/>
        <w:rPr>
          <w:b/>
          <w:sz w:val="28"/>
          <w:szCs w:val="28"/>
        </w:rPr>
      </w:pPr>
    </w:p>
    <w:p w:rsidR="00CE74E8" w:rsidRDefault="00CE74E8" w:rsidP="0073520C">
      <w:pPr>
        <w:spacing w:line="360" w:lineRule="auto"/>
        <w:jc w:val="both"/>
        <w:rPr>
          <w:b/>
          <w:sz w:val="28"/>
          <w:szCs w:val="28"/>
        </w:rPr>
      </w:pPr>
    </w:p>
    <w:p w:rsidR="00427A60" w:rsidRPr="00F00495" w:rsidRDefault="00BA156D" w:rsidP="0073520C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 xml:space="preserve">          </w:t>
      </w:r>
      <w:r w:rsidR="00D25D65">
        <w:rPr>
          <w:b/>
          <w:sz w:val="28"/>
          <w:szCs w:val="28"/>
        </w:rPr>
        <w:t xml:space="preserve"> </w:t>
      </w:r>
      <w:r w:rsidR="000A31BB" w:rsidRPr="00F00495">
        <w:rPr>
          <w:b/>
          <w:sz w:val="28"/>
          <w:szCs w:val="28"/>
        </w:rPr>
        <w:t xml:space="preserve">Глава </w:t>
      </w:r>
      <w:r w:rsidR="00427A60" w:rsidRPr="00F00495">
        <w:rPr>
          <w:b/>
          <w:sz w:val="28"/>
          <w:szCs w:val="28"/>
        </w:rPr>
        <w:t>1.</w:t>
      </w:r>
      <w:r w:rsidR="00FA1395" w:rsidRPr="00F00495">
        <w:rPr>
          <w:b/>
          <w:sz w:val="28"/>
          <w:szCs w:val="28"/>
        </w:rPr>
        <w:t xml:space="preserve"> </w:t>
      </w:r>
      <w:r w:rsidR="00AD083D" w:rsidRPr="00F00495">
        <w:rPr>
          <w:rFonts w:eastAsia="Calibri"/>
          <w:b/>
          <w:sz w:val="28"/>
          <w:szCs w:val="28"/>
          <w:lang w:eastAsia="en-US"/>
        </w:rPr>
        <w:t>Вороновский район в годы Великой Отечественной войны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Вороновский район оккупирован немецко-фашистскими захватчиками в июне 1941</w:t>
      </w:r>
      <w:r w:rsidR="00452379" w:rsidRPr="00F00495">
        <w:rPr>
          <w:sz w:val="28"/>
          <w:szCs w:val="28"/>
        </w:rPr>
        <w:t xml:space="preserve"> года (Вороново – 23.06.1941). На окраине </w:t>
      </w:r>
      <w:r w:rsidRPr="00F00495">
        <w:rPr>
          <w:sz w:val="28"/>
          <w:szCs w:val="28"/>
        </w:rPr>
        <w:t>Вороново немецко-фашистские захватчики 14.11.1941г. расстреляли более 2600 местных жителей</w:t>
      </w:r>
      <w:r w:rsidR="00452379" w:rsidRPr="00F00495">
        <w:rPr>
          <w:sz w:val="28"/>
          <w:szCs w:val="28"/>
        </w:rPr>
        <w:t xml:space="preserve">, </w:t>
      </w:r>
      <w:r w:rsidR="000A31BB" w:rsidRPr="00F00495">
        <w:rPr>
          <w:sz w:val="28"/>
          <w:szCs w:val="28"/>
        </w:rPr>
        <w:t>позже были уничтожены</w:t>
      </w:r>
      <w:r w:rsidR="00150A94" w:rsidRPr="00F00495">
        <w:rPr>
          <w:sz w:val="28"/>
          <w:szCs w:val="28"/>
        </w:rPr>
        <w:t xml:space="preserve"> </w:t>
      </w:r>
      <w:r w:rsidR="00452379" w:rsidRPr="00F00495">
        <w:rPr>
          <w:sz w:val="28"/>
          <w:szCs w:val="28"/>
        </w:rPr>
        <w:t>граждан</w:t>
      </w:r>
      <w:r w:rsidR="000A31BB" w:rsidRPr="00F00495">
        <w:rPr>
          <w:sz w:val="28"/>
          <w:szCs w:val="28"/>
        </w:rPr>
        <w:t>е</w:t>
      </w:r>
      <w:r w:rsidR="00452379" w:rsidRPr="00F00495">
        <w:rPr>
          <w:sz w:val="28"/>
          <w:szCs w:val="28"/>
        </w:rPr>
        <w:t>, привезённы</w:t>
      </w:r>
      <w:r w:rsidR="007A5B05" w:rsidRPr="00F00495">
        <w:rPr>
          <w:sz w:val="28"/>
          <w:szCs w:val="28"/>
        </w:rPr>
        <w:t>е</w:t>
      </w:r>
      <w:r w:rsidR="00150A94" w:rsidRPr="00F00495">
        <w:rPr>
          <w:sz w:val="28"/>
          <w:szCs w:val="28"/>
        </w:rPr>
        <w:t xml:space="preserve"> из Вильнюса. В</w:t>
      </w:r>
      <w:r w:rsidRPr="00F00495">
        <w:rPr>
          <w:sz w:val="28"/>
          <w:szCs w:val="28"/>
        </w:rPr>
        <w:t xml:space="preserve"> посёлке Радунь весной 1942г. расстреляли 1137 </w:t>
      </w:r>
      <w:r w:rsidR="00452379" w:rsidRPr="00F00495">
        <w:rPr>
          <w:sz w:val="28"/>
          <w:szCs w:val="28"/>
        </w:rPr>
        <w:t>жителей</w:t>
      </w:r>
      <w:r w:rsidRPr="00F00495">
        <w:rPr>
          <w:sz w:val="28"/>
          <w:szCs w:val="28"/>
        </w:rPr>
        <w:t xml:space="preserve">, в том числе 314 женщин и 298 </w:t>
      </w:r>
      <w:r w:rsidR="008177E0" w:rsidRPr="00F00495">
        <w:rPr>
          <w:sz w:val="28"/>
          <w:szCs w:val="28"/>
        </w:rPr>
        <w:t>детей [</w:t>
      </w:r>
      <w:r w:rsidR="00B67B5E" w:rsidRPr="00F00495">
        <w:rPr>
          <w:sz w:val="28"/>
          <w:szCs w:val="28"/>
        </w:rPr>
        <w:t>1</w:t>
      </w:r>
      <w:r w:rsidR="00452379" w:rsidRPr="00F00495">
        <w:rPr>
          <w:sz w:val="28"/>
          <w:szCs w:val="28"/>
        </w:rPr>
        <w:t>]</w:t>
      </w:r>
      <w:r w:rsidRPr="00F00495">
        <w:rPr>
          <w:sz w:val="28"/>
          <w:szCs w:val="28"/>
        </w:rPr>
        <w:t xml:space="preserve">. В период оккупации на территории действовали Вороновский подпольный РК ЛКСМБ (01.12.1943 – 07.07.1944), Лидский подпольный межрайпартцентр, Лидский подпольный межрайцентр ЛКСМБ, Радунские подпольные райкомы КП(б)Б (08.08.1943 – 08.01.19440, в январе 1944г. перебазировался в Василишковский) и ЛКСМБ (15.08.1943 – 11.07.1944), </w:t>
      </w:r>
      <w:proofErr w:type="spellStart"/>
      <w:r w:rsidR="008177E0" w:rsidRPr="00F00495">
        <w:rPr>
          <w:sz w:val="28"/>
          <w:szCs w:val="28"/>
        </w:rPr>
        <w:t>Барановичская</w:t>
      </w:r>
      <w:proofErr w:type="spellEnd"/>
      <w:r w:rsidR="008177E0" w:rsidRPr="00F00495">
        <w:rPr>
          <w:sz w:val="28"/>
          <w:szCs w:val="28"/>
        </w:rPr>
        <w:t xml:space="preserve"> окружная</w:t>
      </w:r>
      <w:r w:rsidRPr="00F00495">
        <w:rPr>
          <w:sz w:val="28"/>
          <w:szCs w:val="28"/>
        </w:rPr>
        <w:t xml:space="preserve"> антифашистская организация, Лидское партизанское соединение, партизанская бригада </w:t>
      </w:r>
      <w:r w:rsidR="008177E0" w:rsidRPr="00F00495">
        <w:rPr>
          <w:sz w:val="28"/>
          <w:szCs w:val="28"/>
        </w:rPr>
        <w:t>имени С.</w:t>
      </w:r>
      <w:r w:rsidRPr="00F00495">
        <w:rPr>
          <w:sz w:val="28"/>
          <w:szCs w:val="28"/>
        </w:rPr>
        <w:t xml:space="preserve"> М. Кирова. 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Партизаны вели агитационно-массовую работу среди населения, охраняли местных жителей от </w:t>
      </w:r>
      <w:r w:rsidR="008177E0" w:rsidRPr="00F00495">
        <w:rPr>
          <w:sz w:val="28"/>
          <w:szCs w:val="28"/>
        </w:rPr>
        <w:t>гибели и</w:t>
      </w:r>
      <w:r w:rsidRPr="00F00495">
        <w:rPr>
          <w:sz w:val="28"/>
          <w:szCs w:val="28"/>
        </w:rPr>
        <w:t xml:space="preserve"> вывоза на каторжные работы в Германию. В июле – декабре 1943г. партизаны бригады имени С. М. Кирова разгромили 7 полицейских участков, 20 волостных управ, 38 поместий, 20 сентября на железнодорожных участках </w:t>
      </w:r>
      <w:proofErr w:type="spellStart"/>
      <w:r w:rsidRPr="00F00495">
        <w:rPr>
          <w:sz w:val="28"/>
          <w:szCs w:val="28"/>
        </w:rPr>
        <w:t>Гавья</w:t>
      </w:r>
      <w:proofErr w:type="spellEnd"/>
      <w:r w:rsidRPr="00F00495">
        <w:rPr>
          <w:sz w:val="28"/>
          <w:szCs w:val="28"/>
        </w:rPr>
        <w:t xml:space="preserve"> – </w:t>
      </w:r>
      <w:r w:rsidR="00152FF2" w:rsidRPr="00F00495">
        <w:rPr>
          <w:sz w:val="28"/>
          <w:szCs w:val="28"/>
        </w:rPr>
        <w:t xml:space="preserve">Юратишки, </w:t>
      </w:r>
      <w:proofErr w:type="spellStart"/>
      <w:r w:rsidR="00152FF2" w:rsidRPr="00F00495">
        <w:rPr>
          <w:sz w:val="28"/>
          <w:szCs w:val="28"/>
        </w:rPr>
        <w:t>Новоельня</w:t>
      </w:r>
      <w:proofErr w:type="spellEnd"/>
      <w:r w:rsidR="007A5B05" w:rsidRPr="00F00495">
        <w:rPr>
          <w:sz w:val="28"/>
          <w:szCs w:val="28"/>
        </w:rPr>
        <w:t xml:space="preserve"> – </w:t>
      </w:r>
      <w:proofErr w:type="spellStart"/>
      <w:r w:rsidR="007A5B05" w:rsidRPr="00F00495">
        <w:rPr>
          <w:sz w:val="28"/>
          <w:szCs w:val="28"/>
        </w:rPr>
        <w:t>Яцуки</w:t>
      </w:r>
      <w:proofErr w:type="spellEnd"/>
      <w:r w:rsidR="007A5B05" w:rsidRPr="00F00495">
        <w:rPr>
          <w:sz w:val="28"/>
          <w:szCs w:val="28"/>
        </w:rPr>
        <w:t xml:space="preserve"> взорвали бол</w:t>
      </w:r>
      <w:r w:rsidRPr="00F00495">
        <w:rPr>
          <w:sz w:val="28"/>
          <w:szCs w:val="28"/>
        </w:rPr>
        <w:t xml:space="preserve">ее 330 рельсов. 29 октября на станции Новоельня захватили поезд и направили его на эшелон; в итоге разбит паровоз и 8 вагонов. Только в декабре на железнодорожных участках Лида – Барановичи и Лида – Молодечно осуществили 10 диверсий. Провели 10 боёв, уничтожили 5 автомашин, захватили 2 автомашины, 2 пулемёта, 15 винтовок. 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В январе 1944г. провели бой около райцентра Ивье, захватили 25 винтовок, 2 пулемёта, 3 автомашины. Противник потерял много солдат. Во время прорыва блокады партизанского соединения Щучинской зоны разгромили гарнизон в посёлке Берёзовка (стеклозавод «Нёман»), разрушили водонапорную башню. В июле 1944г. до прихода Красной Армии удерживали переправу через реку Нёман. Партизаны имени Ленинского комсомола разгромили вражеские гарнизоны в деревнях Озёры и Кобравцы</w:t>
      </w:r>
      <w:r w:rsidR="00152FF2">
        <w:rPr>
          <w:sz w:val="28"/>
          <w:szCs w:val="28"/>
        </w:rPr>
        <w:t xml:space="preserve"> </w:t>
      </w:r>
      <w:r w:rsidRPr="00F00495">
        <w:rPr>
          <w:sz w:val="28"/>
          <w:szCs w:val="28"/>
        </w:rPr>
        <w:t xml:space="preserve">Василишковского района, уничтожили </w:t>
      </w:r>
      <w:r w:rsidRPr="00F00495">
        <w:rPr>
          <w:sz w:val="28"/>
          <w:szCs w:val="28"/>
        </w:rPr>
        <w:lastRenderedPageBreak/>
        <w:t>22 гарнизона гитлеровцев, проводили диверсии на железных дорогах Вильнюс – Гродно и Гродно – Лида.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Район освобождён от немецко-фашистских оккупантов в июле 1944г. солдатами 31-й армии 3-го Белорусского фронта в ходе Вильнюсской операции: посёлок Вороново – 11.07.1944г. солдатами 192-й стрелковой дивизии (генерал-майор Р. Г. Маскутов) 71-го стрелкового корпуса, посёлок Радунь – 13.07.1944г. солдатами 12-го гвардейского полка 88-й стрелковой дивизии, деревня Бастуны – 10.11.1944г.</w:t>
      </w:r>
      <w:r w:rsidR="00452379" w:rsidRPr="00F00495">
        <w:rPr>
          <w:sz w:val="28"/>
          <w:szCs w:val="28"/>
          <w:lang w:val="be-BY"/>
        </w:rPr>
        <w:t>, деревню Бенякони особождал</w:t>
      </w:r>
      <w:r w:rsidR="00452379" w:rsidRPr="00F00495">
        <w:rPr>
          <w:sz w:val="28"/>
          <w:szCs w:val="28"/>
        </w:rPr>
        <w:t>и</w:t>
      </w:r>
      <w:r w:rsidR="000A31BB" w:rsidRPr="00F00495">
        <w:rPr>
          <w:sz w:val="28"/>
          <w:szCs w:val="28"/>
        </w:rPr>
        <w:t xml:space="preserve"> от </w:t>
      </w:r>
      <w:r w:rsidR="00152FF2" w:rsidRPr="00F00495">
        <w:rPr>
          <w:sz w:val="28"/>
          <w:szCs w:val="28"/>
        </w:rPr>
        <w:t>захватчиков части</w:t>
      </w:r>
      <w:r w:rsidR="000A31BB" w:rsidRPr="00F00495">
        <w:rPr>
          <w:sz w:val="28"/>
          <w:szCs w:val="28"/>
        </w:rPr>
        <w:t xml:space="preserve"> Армии </w:t>
      </w:r>
      <w:proofErr w:type="spellStart"/>
      <w:r w:rsidR="000A31BB" w:rsidRPr="00F00495">
        <w:rPr>
          <w:sz w:val="28"/>
          <w:szCs w:val="28"/>
        </w:rPr>
        <w:t>Краёвой</w:t>
      </w:r>
      <w:proofErr w:type="spellEnd"/>
      <w:r w:rsidR="000A31BB" w:rsidRPr="00F00495">
        <w:rPr>
          <w:sz w:val="28"/>
          <w:szCs w:val="28"/>
        </w:rPr>
        <w:t xml:space="preserve">, а </w:t>
      </w:r>
      <w:r w:rsidR="00152FF2" w:rsidRPr="00F00495">
        <w:rPr>
          <w:sz w:val="28"/>
          <w:szCs w:val="28"/>
        </w:rPr>
        <w:t>позже -</w:t>
      </w:r>
      <w:r w:rsidR="000A31BB" w:rsidRPr="00F00495">
        <w:rPr>
          <w:sz w:val="28"/>
          <w:szCs w:val="28"/>
        </w:rPr>
        <w:t xml:space="preserve"> 192 стрелковая дивизия.</w:t>
      </w:r>
      <w:r w:rsidR="008940FD" w:rsidRPr="00F00495">
        <w:rPr>
          <w:sz w:val="28"/>
          <w:szCs w:val="28"/>
        </w:rPr>
        <w:t xml:space="preserve"> 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За годы войны</w:t>
      </w:r>
      <w:r w:rsidR="008940FD" w:rsidRPr="00F00495">
        <w:rPr>
          <w:sz w:val="28"/>
          <w:szCs w:val="28"/>
        </w:rPr>
        <w:t>,</w:t>
      </w:r>
      <w:r w:rsidRPr="00F00495">
        <w:rPr>
          <w:sz w:val="28"/>
          <w:szCs w:val="28"/>
        </w:rPr>
        <w:t xml:space="preserve"> в Вороново и районе</w:t>
      </w:r>
      <w:r w:rsidR="008940FD" w:rsidRPr="00F00495">
        <w:rPr>
          <w:sz w:val="28"/>
          <w:szCs w:val="28"/>
        </w:rPr>
        <w:t>,</w:t>
      </w:r>
      <w:r w:rsidRPr="00F00495">
        <w:rPr>
          <w:sz w:val="28"/>
          <w:szCs w:val="28"/>
        </w:rPr>
        <w:t xml:space="preserve"> немецко-фашистские захватчики убили 188 человек, на фронтах и в партизанской борьбе погибло 63 человека; на территории района похоронено 348 советских солдат и 7 партизан, которые погибли в годы Великой Отечественной войны.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Существует акт комиссии по расследованию и установлению злодеяний немецко-фашистских захватчиков и учёту причинённого ими ущерба по Вороновскому району. 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За период оккупации захватчики и их сообщники учиняли бесчинства и зверства над мирными гражданами.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14 ноября 1941 года</w:t>
      </w:r>
      <w:r w:rsidR="007A5B05" w:rsidRPr="00F00495">
        <w:rPr>
          <w:sz w:val="28"/>
          <w:szCs w:val="28"/>
        </w:rPr>
        <w:t xml:space="preserve"> немцами и их </w:t>
      </w:r>
      <w:r w:rsidR="00152FF2" w:rsidRPr="00F00495">
        <w:rPr>
          <w:sz w:val="28"/>
          <w:szCs w:val="28"/>
        </w:rPr>
        <w:t>пособниками был</w:t>
      </w:r>
      <w:r w:rsidRPr="00F00495">
        <w:rPr>
          <w:sz w:val="28"/>
          <w:szCs w:val="28"/>
        </w:rPr>
        <w:t xml:space="preserve"> </w:t>
      </w:r>
      <w:r w:rsidR="00152FF2" w:rsidRPr="00F00495">
        <w:rPr>
          <w:sz w:val="28"/>
          <w:szCs w:val="28"/>
        </w:rPr>
        <w:t>произведён расстрел</w:t>
      </w:r>
      <w:r w:rsidRPr="00F00495">
        <w:rPr>
          <w:sz w:val="28"/>
          <w:szCs w:val="28"/>
        </w:rPr>
        <w:t xml:space="preserve"> еврейского населения, привезённого из города Вильно.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К месту расстрела выводили по 20 человек, отдельно женщин с детьми</w:t>
      </w:r>
      <w:r w:rsidR="007A5B05" w:rsidRPr="00F00495">
        <w:rPr>
          <w:sz w:val="28"/>
          <w:szCs w:val="28"/>
        </w:rPr>
        <w:t>,</w:t>
      </w:r>
      <w:r w:rsidRPr="00F00495">
        <w:rPr>
          <w:sz w:val="28"/>
          <w:szCs w:val="28"/>
        </w:rPr>
        <w:t xml:space="preserve"> отдельно мужчин. Следующая группа расст</w:t>
      </w:r>
      <w:r w:rsidR="00DD16B3" w:rsidRPr="00F00495">
        <w:rPr>
          <w:sz w:val="28"/>
          <w:szCs w:val="28"/>
        </w:rPr>
        <w:t>реливалась на трупах предыдущей</w:t>
      </w:r>
      <w:r w:rsidRPr="00F00495">
        <w:rPr>
          <w:sz w:val="28"/>
          <w:szCs w:val="28"/>
        </w:rPr>
        <w:t>, детей расстреливали на глазах матерей, чтобы сделать</w:t>
      </w:r>
      <w:r w:rsidR="00B77902" w:rsidRPr="00F00495">
        <w:rPr>
          <w:sz w:val="28"/>
          <w:szCs w:val="28"/>
        </w:rPr>
        <w:t xml:space="preserve"> картину</w:t>
      </w:r>
      <w:r w:rsidRPr="00F00495">
        <w:rPr>
          <w:sz w:val="28"/>
          <w:szCs w:val="28"/>
        </w:rPr>
        <w:t xml:space="preserve"> более трагической для населения. Раненых полумёртвыми закапывали в ямы, не считались ни с женщинами, ни с детьми. 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11 мая 1942 </w:t>
      </w:r>
      <w:r w:rsidR="00152FF2" w:rsidRPr="00F00495">
        <w:rPr>
          <w:sz w:val="28"/>
          <w:szCs w:val="28"/>
        </w:rPr>
        <w:t>года было</w:t>
      </w:r>
      <w:r w:rsidR="00B77902" w:rsidRPr="00F00495">
        <w:rPr>
          <w:sz w:val="28"/>
          <w:szCs w:val="28"/>
        </w:rPr>
        <w:t xml:space="preserve"> </w:t>
      </w:r>
      <w:r w:rsidRPr="00F00495">
        <w:rPr>
          <w:sz w:val="28"/>
          <w:szCs w:val="28"/>
        </w:rPr>
        <w:t>расстреляно</w:t>
      </w:r>
      <w:r w:rsidR="00B77902" w:rsidRPr="00F00495">
        <w:rPr>
          <w:sz w:val="28"/>
          <w:szCs w:val="28"/>
        </w:rPr>
        <w:t xml:space="preserve"> 1291 человек</w:t>
      </w:r>
      <w:r w:rsidRPr="00F00495">
        <w:rPr>
          <w:sz w:val="28"/>
          <w:szCs w:val="28"/>
        </w:rPr>
        <w:t xml:space="preserve"> мирных гражд</w:t>
      </w:r>
      <w:r w:rsidR="00FF18DF" w:rsidRPr="00F00495">
        <w:rPr>
          <w:sz w:val="28"/>
          <w:szCs w:val="28"/>
        </w:rPr>
        <w:t>ан еврейской национальности в</w:t>
      </w:r>
      <w:r w:rsidRPr="00F00495">
        <w:rPr>
          <w:sz w:val="28"/>
          <w:szCs w:val="28"/>
        </w:rPr>
        <w:t xml:space="preserve"> Вороново.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Картина была ужасная, немцы не </w:t>
      </w:r>
      <w:r w:rsidR="00B77902" w:rsidRPr="00F00495">
        <w:rPr>
          <w:sz w:val="28"/>
          <w:szCs w:val="28"/>
        </w:rPr>
        <w:t>знал</w:t>
      </w:r>
      <w:r w:rsidRPr="00F00495">
        <w:rPr>
          <w:sz w:val="28"/>
          <w:szCs w:val="28"/>
        </w:rPr>
        <w:t>и границ своей злобы, жестоко расправлялись с безоружным мирным населением силой оружия. Граждан перед расстрелом принуждали раздеваться,</w:t>
      </w:r>
      <w:r w:rsidR="00B77902" w:rsidRPr="00F00495">
        <w:rPr>
          <w:sz w:val="28"/>
          <w:szCs w:val="28"/>
        </w:rPr>
        <w:t xml:space="preserve"> </w:t>
      </w:r>
      <w:r w:rsidR="00152FF2" w:rsidRPr="00F00495">
        <w:rPr>
          <w:sz w:val="28"/>
          <w:szCs w:val="28"/>
        </w:rPr>
        <w:t>а тех</w:t>
      </w:r>
      <w:r w:rsidRPr="00F00495">
        <w:rPr>
          <w:sz w:val="28"/>
          <w:szCs w:val="28"/>
        </w:rPr>
        <w:t>, кото</w:t>
      </w:r>
      <w:r w:rsidR="00B77902" w:rsidRPr="00F00495">
        <w:rPr>
          <w:sz w:val="28"/>
          <w:szCs w:val="28"/>
        </w:rPr>
        <w:t>рые сопротивлялись, подвергали</w:t>
      </w:r>
      <w:r w:rsidRPr="00F00495">
        <w:rPr>
          <w:sz w:val="28"/>
          <w:szCs w:val="28"/>
        </w:rPr>
        <w:t xml:space="preserve"> </w:t>
      </w:r>
      <w:r w:rsidRPr="00F00495">
        <w:rPr>
          <w:sz w:val="28"/>
          <w:szCs w:val="28"/>
        </w:rPr>
        <w:lastRenderedPageBreak/>
        <w:t>более жестоким издевательствам. Ранены</w:t>
      </w:r>
      <w:r w:rsidR="00B77902" w:rsidRPr="00F00495">
        <w:rPr>
          <w:sz w:val="28"/>
          <w:szCs w:val="28"/>
        </w:rPr>
        <w:t>х</w:t>
      </w:r>
      <w:r w:rsidRPr="00F00495">
        <w:rPr>
          <w:sz w:val="28"/>
          <w:szCs w:val="28"/>
        </w:rPr>
        <w:t xml:space="preserve"> закапывали</w:t>
      </w:r>
      <w:r w:rsidR="00B77902" w:rsidRPr="00F00495">
        <w:rPr>
          <w:sz w:val="28"/>
          <w:szCs w:val="28"/>
        </w:rPr>
        <w:t xml:space="preserve"> заживо</w:t>
      </w:r>
      <w:r w:rsidRPr="00F00495">
        <w:rPr>
          <w:sz w:val="28"/>
          <w:szCs w:val="28"/>
        </w:rPr>
        <w:t>. Общая могила убитых 11 мая 194</w:t>
      </w:r>
      <w:r w:rsidR="00DD16B3" w:rsidRPr="00F00495">
        <w:rPr>
          <w:sz w:val="28"/>
          <w:szCs w:val="28"/>
        </w:rPr>
        <w:t xml:space="preserve">4 года расположена на </w:t>
      </w:r>
      <w:r w:rsidR="00152FF2" w:rsidRPr="00F00495">
        <w:rPr>
          <w:sz w:val="28"/>
          <w:szCs w:val="28"/>
        </w:rPr>
        <w:t>окраине Вороново</w:t>
      </w:r>
      <w:r w:rsidRPr="00F00495">
        <w:rPr>
          <w:sz w:val="28"/>
          <w:szCs w:val="28"/>
        </w:rPr>
        <w:t xml:space="preserve"> около шоссе, ведущего в город Лиду. 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Организаторами всех бесчинств и издевательств в Вороновском районе были начальник жандармерии обер-фельдфебель немец Раймунд, комендант полиции поляк Шефранский, комендант по хозяйственной части района немец Бэлях. Исполнителями их распоряжений были полицейские и другие пособники. 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Всего по Вороновскому району расстреляно 1604 человека, в том числе ж</w:t>
      </w:r>
      <w:r w:rsidR="00BD4FCE">
        <w:rPr>
          <w:sz w:val="28"/>
          <w:szCs w:val="28"/>
        </w:rPr>
        <w:t xml:space="preserve">енщин – 492, детей – 299, </w:t>
      </w:r>
      <w:r w:rsidR="00FA2A1D" w:rsidRPr="00F00495">
        <w:rPr>
          <w:sz w:val="28"/>
          <w:szCs w:val="28"/>
        </w:rPr>
        <w:t xml:space="preserve"> </w:t>
      </w:r>
      <w:r w:rsidRPr="00F00495">
        <w:rPr>
          <w:sz w:val="28"/>
          <w:szCs w:val="28"/>
        </w:rPr>
        <w:t xml:space="preserve"> уничтожено</w:t>
      </w:r>
      <w:r w:rsidR="00FA2A1D" w:rsidRPr="00F00495">
        <w:rPr>
          <w:sz w:val="28"/>
          <w:szCs w:val="28"/>
        </w:rPr>
        <w:t xml:space="preserve"> евреев-</w:t>
      </w:r>
      <w:r w:rsidRPr="00F00495">
        <w:rPr>
          <w:sz w:val="28"/>
          <w:szCs w:val="28"/>
        </w:rPr>
        <w:t xml:space="preserve"> 1554.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Частью преступного оккупационного режима являлся вывоз трудоспособного населения из Беларуси на каторжные работы в Германию в качестве бесплатной рабочей силы. Сведения о гражданах Вороновского района, которые были вывезены на принудительные работы в Германию, содержатся в следующей </w:t>
      </w:r>
      <w:r w:rsidR="00152FF2" w:rsidRPr="00F00495">
        <w:rPr>
          <w:sz w:val="28"/>
          <w:szCs w:val="28"/>
        </w:rPr>
        <w:t>таблице. [</w:t>
      </w:r>
      <w:r w:rsidR="0006749B" w:rsidRPr="00F00495">
        <w:rPr>
          <w:sz w:val="28"/>
          <w:szCs w:val="28"/>
        </w:rPr>
        <w:t>2]</w:t>
      </w:r>
    </w:p>
    <w:tbl>
      <w:tblPr>
        <w:tblW w:w="9712" w:type="dxa"/>
        <w:tblInd w:w="93" w:type="dxa"/>
        <w:tblLook w:val="0000" w:firstRow="0" w:lastRow="0" w:firstColumn="0" w:lastColumn="0" w:noHBand="0" w:noVBand="0"/>
      </w:tblPr>
      <w:tblGrid>
        <w:gridCol w:w="2700"/>
        <w:gridCol w:w="1318"/>
        <w:gridCol w:w="976"/>
        <w:gridCol w:w="944"/>
        <w:gridCol w:w="1854"/>
        <w:gridCol w:w="976"/>
        <w:gridCol w:w="944"/>
      </w:tblGrid>
      <w:tr w:rsidR="00427A60" w:rsidRPr="00F00495" w:rsidTr="00F00495">
        <w:trPr>
          <w:trHeight w:val="285"/>
        </w:trPr>
        <w:tc>
          <w:tcPr>
            <w:tcW w:w="2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Сельсоветы</w:t>
            </w:r>
          </w:p>
        </w:tc>
        <w:tc>
          <w:tcPr>
            <w:tcW w:w="1318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Всего вывезено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В т. ч.</w:t>
            </w:r>
          </w:p>
        </w:tc>
        <w:tc>
          <w:tcPr>
            <w:tcW w:w="185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Возвратилось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В т. ч.</w:t>
            </w:r>
          </w:p>
        </w:tc>
      </w:tr>
      <w:tr w:rsidR="00427A60" w:rsidRPr="00F00495" w:rsidTr="00F00495">
        <w:trPr>
          <w:trHeight w:val="270"/>
        </w:trPr>
        <w:tc>
          <w:tcPr>
            <w:tcW w:w="27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7A60" w:rsidRPr="00F00495" w:rsidRDefault="00427A60" w:rsidP="007352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27A60" w:rsidRPr="00F00495" w:rsidRDefault="00427A60" w:rsidP="007352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муж.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жен.</w:t>
            </w:r>
          </w:p>
        </w:tc>
        <w:tc>
          <w:tcPr>
            <w:tcW w:w="185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7A60" w:rsidRPr="00F00495" w:rsidRDefault="00427A60" w:rsidP="007352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муж.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жен.</w:t>
            </w:r>
          </w:p>
        </w:tc>
      </w:tr>
      <w:tr w:rsidR="00427A60" w:rsidRPr="00F00495" w:rsidTr="00F00495">
        <w:trPr>
          <w:trHeight w:val="270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7A60" w:rsidRPr="00F00495" w:rsidRDefault="00427A60" w:rsidP="0073520C">
            <w:pPr>
              <w:spacing w:line="360" w:lineRule="auto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Беняконский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1</w:t>
            </w:r>
          </w:p>
        </w:tc>
      </w:tr>
      <w:tr w:rsidR="00427A60" w:rsidRPr="00F00495" w:rsidTr="00F00495">
        <w:trPr>
          <w:trHeight w:val="240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7A60" w:rsidRPr="00F00495" w:rsidRDefault="00427A60" w:rsidP="0073520C">
            <w:pPr>
              <w:spacing w:line="360" w:lineRule="auto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Вороновский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4</w:t>
            </w:r>
          </w:p>
        </w:tc>
      </w:tr>
      <w:tr w:rsidR="00427A60" w:rsidRPr="00F00495" w:rsidTr="00F00495">
        <w:trPr>
          <w:trHeight w:val="240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7A60" w:rsidRPr="00F00495" w:rsidRDefault="00427A60" w:rsidP="0073520C">
            <w:pPr>
              <w:spacing w:line="360" w:lineRule="auto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Винцуковский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–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–</w:t>
            </w:r>
          </w:p>
        </w:tc>
      </w:tr>
      <w:tr w:rsidR="00427A60" w:rsidRPr="00F00495" w:rsidTr="00F00495">
        <w:trPr>
          <w:trHeight w:val="255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7A60" w:rsidRPr="00F00495" w:rsidRDefault="00427A60" w:rsidP="0073520C">
            <w:pPr>
              <w:spacing w:line="360" w:lineRule="auto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Веканский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–</w:t>
            </w:r>
          </w:p>
        </w:tc>
      </w:tr>
      <w:tr w:rsidR="00427A60" w:rsidRPr="00F00495" w:rsidTr="00F00495">
        <w:trPr>
          <w:trHeight w:val="270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7A60" w:rsidRPr="00F00495" w:rsidRDefault="00427A60" w:rsidP="0073520C">
            <w:pPr>
              <w:spacing w:line="360" w:lineRule="auto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Довгяльский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–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–</w:t>
            </w:r>
          </w:p>
        </w:tc>
      </w:tr>
      <w:tr w:rsidR="00427A60" w:rsidRPr="00F00495" w:rsidTr="00F00495">
        <w:trPr>
          <w:trHeight w:val="285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7A60" w:rsidRPr="00F00495" w:rsidRDefault="00427A60" w:rsidP="0073520C">
            <w:pPr>
              <w:spacing w:line="360" w:lineRule="auto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Кодевский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–</w:t>
            </w:r>
          </w:p>
        </w:tc>
      </w:tr>
      <w:tr w:rsidR="00427A60" w:rsidRPr="00F00495" w:rsidTr="00F00495">
        <w:trPr>
          <w:trHeight w:val="255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7A60" w:rsidRPr="00F00495" w:rsidRDefault="00427A60" w:rsidP="0073520C">
            <w:pPr>
              <w:spacing w:line="360" w:lineRule="auto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Конвелишский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1</w:t>
            </w:r>
          </w:p>
        </w:tc>
      </w:tr>
      <w:tr w:rsidR="00427A60" w:rsidRPr="00F00495" w:rsidTr="00F00495">
        <w:trPr>
          <w:trHeight w:val="270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7A60" w:rsidRPr="00F00495" w:rsidRDefault="00427A60" w:rsidP="0073520C">
            <w:pPr>
              <w:spacing w:line="360" w:lineRule="auto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Переганцевский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2</w:t>
            </w:r>
          </w:p>
        </w:tc>
      </w:tr>
      <w:tr w:rsidR="00427A60" w:rsidRPr="00F00495" w:rsidTr="00F00495">
        <w:trPr>
          <w:trHeight w:val="255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7A60" w:rsidRPr="00F00495" w:rsidRDefault="00427A60" w:rsidP="0073520C">
            <w:pPr>
              <w:spacing w:line="360" w:lineRule="auto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Свильский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–</w:t>
            </w:r>
          </w:p>
        </w:tc>
      </w:tr>
      <w:tr w:rsidR="00427A60" w:rsidRPr="00F00495" w:rsidTr="00F00495">
        <w:trPr>
          <w:trHeight w:val="270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7A60" w:rsidRPr="00F00495" w:rsidRDefault="00427A60" w:rsidP="0073520C">
            <w:pPr>
              <w:spacing w:line="360" w:lineRule="auto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Ромашканский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3</w:t>
            </w:r>
          </w:p>
        </w:tc>
      </w:tr>
      <w:tr w:rsidR="00427A60" w:rsidRPr="00F00495" w:rsidTr="00F00495">
        <w:trPr>
          <w:trHeight w:val="240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7A60" w:rsidRPr="00F00495" w:rsidRDefault="00427A60" w:rsidP="0073520C">
            <w:pPr>
              <w:spacing w:line="360" w:lineRule="auto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Ремутевский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–</w:t>
            </w:r>
          </w:p>
        </w:tc>
      </w:tr>
      <w:tr w:rsidR="00427A60" w:rsidRPr="00F00495" w:rsidTr="00F00495">
        <w:trPr>
          <w:trHeight w:val="270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7A60" w:rsidRPr="00F00495" w:rsidRDefault="00427A60" w:rsidP="0073520C">
            <w:pPr>
              <w:spacing w:line="360" w:lineRule="auto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46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27A60" w:rsidRPr="00F00495" w:rsidRDefault="00427A60" w:rsidP="007352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0495">
              <w:rPr>
                <w:sz w:val="28"/>
                <w:szCs w:val="28"/>
              </w:rPr>
              <w:t>10</w:t>
            </w:r>
          </w:p>
        </w:tc>
      </w:tr>
    </w:tbl>
    <w:p w:rsidR="00213160" w:rsidRPr="00F00495" w:rsidRDefault="000A31BB" w:rsidP="0073520C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F00495">
        <w:rPr>
          <w:b/>
          <w:sz w:val="28"/>
          <w:szCs w:val="28"/>
        </w:rPr>
        <w:lastRenderedPageBreak/>
        <w:t>Глава</w:t>
      </w:r>
      <w:r w:rsidR="00427A60" w:rsidRPr="00F00495">
        <w:rPr>
          <w:b/>
          <w:sz w:val="28"/>
          <w:szCs w:val="28"/>
        </w:rPr>
        <w:t xml:space="preserve"> 2. </w:t>
      </w:r>
      <w:r w:rsidR="00AD083D" w:rsidRPr="00F00495">
        <w:rPr>
          <w:rFonts w:eastAsia="Calibri"/>
          <w:b/>
          <w:sz w:val="28"/>
          <w:szCs w:val="28"/>
          <w:lang w:eastAsia="en-US"/>
        </w:rPr>
        <w:t>Учителя-ветераны Великой От</w:t>
      </w:r>
      <w:r w:rsidR="008940FD" w:rsidRPr="00F00495">
        <w:rPr>
          <w:rFonts w:eastAsia="Calibri"/>
          <w:b/>
          <w:sz w:val="28"/>
          <w:szCs w:val="28"/>
          <w:lang w:eastAsia="en-US"/>
        </w:rPr>
        <w:t xml:space="preserve">ечественной войны Беняконского </w:t>
      </w:r>
      <w:r w:rsidR="00797549">
        <w:rPr>
          <w:rFonts w:eastAsia="Calibri"/>
          <w:b/>
          <w:sz w:val="28"/>
          <w:szCs w:val="28"/>
          <w:lang w:eastAsia="en-US"/>
        </w:rPr>
        <w:t xml:space="preserve">     </w:t>
      </w:r>
      <w:r w:rsidR="008940FD" w:rsidRPr="00F00495">
        <w:rPr>
          <w:rFonts w:eastAsia="Calibri"/>
          <w:b/>
          <w:sz w:val="28"/>
          <w:szCs w:val="28"/>
          <w:lang w:eastAsia="en-US"/>
        </w:rPr>
        <w:t>сельского Совета</w:t>
      </w:r>
    </w:p>
    <w:p w:rsidR="00213160" w:rsidRPr="00F00495" w:rsidRDefault="008940FD" w:rsidP="0073520C">
      <w:pPr>
        <w:spacing w:line="360" w:lineRule="auto"/>
        <w:rPr>
          <w:sz w:val="28"/>
          <w:szCs w:val="28"/>
        </w:rPr>
      </w:pPr>
      <w:r w:rsidRPr="00F00495">
        <w:rPr>
          <w:sz w:val="28"/>
          <w:szCs w:val="28"/>
        </w:rPr>
        <w:t xml:space="preserve">         </w:t>
      </w:r>
      <w:r w:rsidR="00213160" w:rsidRPr="00F00495">
        <w:rPr>
          <w:sz w:val="28"/>
          <w:szCs w:val="28"/>
        </w:rPr>
        <w:t xml:space="preserve">В музее Беняконской средней школы хранится материал, который </w:t>
      </w:r>
    </w:p>
    <w:p w:rsidR="00427A60" w:rsidRPr="00F00495" w:rsidRDefault="00213160" w:rsidP="0073520C">
      <w:pPr>
        <w:spacing w:line="360" w:lineRule="auto"/>
        <w:rPr>
          <w:b/>
          <w:i/>
          <w:sz w:val="28"/>
          <w:szCs w:val="28"/>
        </w:rPr>
      </w:pPr>
      <w:r w:rsidRPr="00F00495">
        <w:rPr>
          <w:sz w:val="28"/>
          <w:szCs w:val="28"/>
        </w:rPr>
        <w:t xml:space="preserve">содержит данные о ветеранах Великой Отечественной войны. </w:t>
      </w:r>
    </w:p>
    <w:p w:rsidR="00427A60" w:rsidRPr="00F00495" w:rsidRDefault="00D442C4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Из материалов школьного музея мы собрали</w:t>
      </w:r>
      <w:r w:rsidR="00C57A30" w:rsidRPr="00F00495">
        <w:rPr>
          <w:sz w:val="28"/>
          <w:szCs w:val="28"/>
        </w:rPr>
        <w:t xml:space="preserve"> материал </w:t>
      </w:r>
      <w:r w:rsidR="00152FF2" w:rsidRPr="00F00495">
        <w:rPr>
          <w:sz w:val="28"/>
          <w:szCs w:val="28"/>
        </w:rPr>
        <w:t>об учителях</w:t>
      </w:r>
      <w:r w:rsidR="00C57A30" w:rsidRPr="00F00495">
        <w:rPr>
          <w:sz w:val="28"/>
          <w:szCs w:val="28"/>
        </w:rPr>
        <w:t xml:space="preserve">, участниках войны. </w:t>
      </w:r>
      <w:r w:rsidR="00427A60" w:rsidRPr="00F00495">
        <w:rPr>
          <w:sz w:val="28"/>
          <w:szCs w:val="28"/>
        </w:rPr>
        <w:t>На территории Беняконского сельского Совета жили и работали такие учителя-ветераны, как Сакович Н. М., Котеленец А. А, Кононков А. С</w:t>
      </w:r>
      <w:r w:rsidR="008940FD" w:rsidRPr="00F00495">
        <w:rPr>
          <w:sz w:val="28"/>
          <w:szCs w:val="28"/>
        </w:rPr>
        <w:t>., Прокопенко А. П., Кривохижа Н.Ф.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Сакович Нина Митрофановна начала войну в декабре 1942 года. Добровольцем пошла в военкомат, её послали учиться на шофёра. Через 6 месяцев её отправили на фронт. Она исколесила дороги под Москвой, под Куйбышевом, под Ульяновском. Под Москвой было особенно трудно, жили в </w:t>
      </w:r>
      <w:r w:rsidR="00152FF2" w:rsidRPr="00F00495">
        <w:rPr>
          <w:sz w:val="28"/>
          <w:szCs w:val="28"/>
        </w:rPr>
        <w:t>землянках. Войну</w:t>
      </w:r>
      <w:r w:rsidRPr="00F00495">
        <w:rPr>
          <w:sz w:val="28"/>
          <w:szCs w:val="28"/>
        </w:rPr>
        <w:t xml:space="preserve"> Нина Митрофановна закончила под </w:t>
      </w:r>
      <w:r w:rsidR="00492D6E" w:rsidRPr="00F00495">
        <w:rPr>
          <w:sz w:val="28"/>
          <w:szCs w:val="28"/>
        </w:rPr>
        <w:t>Берлином</w:t>
      </w:r>
      <w:r w:rsidRPr="00F00495">
        <w:rPr>
          <w:sz w:val="28"/>
          <w:szCs w:val="28"/>
        </w:rPr>
        <w:t>. Вернулась с войны в августе 1945 года к себе на родину в деревню Кобыльчицы. Там</w:t>
      </w:r>
      <w:r w:rsidR="00492D6E" w:rsidRPr="00F00495">
        <w:rPr>
          <w:sz w:val="28"/>
          <w:szCs w:val="28"/>
        </w:rPr>
        <w:t xml:space="preserve"> работала военруком школы до 195</w:t>
      </w:r>
      <w:r w:rsidRPr="00F00495">
        <w:rPr>
          <w:sz w:val="28"/>
          <w:szCs w:val="28"/>
        </w:rPr>
        <w:t>9 года. В 1960 году переехала в деревню Бенякони и работала учителем начальных классов в школе-интернате. С 1970-1978 гг. работала в группе продлённого дня в Беняконской средней школе. Награждена медалями «За победу над Германией», «За доблестный труд». Похоронена в д. Бенякони.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Котеленец Александр Андреевич родился в Иванницком районе Черниговской области, на Украине. В 1936 году вступил в ВЛКСМ. До войны принимал участие в коллективизации в Черёмухинском районе Полтавской области. Начал Великую Отечественную войну старшиной, окончил лейтенантом. Воевал на Западном (</w:t>
      </w:r>
      <w:smartTag w:uri="urn:schemas-microsoft-com:office:smarttags" w:element="metricconverter">
        <w:smartTagPr>
          <w:attr w:name="ProductID" w:val="1941 г"/>
        </w:smartTagPr>
        <w:r w:rsidRPr="00F00495">
          <w:rPr>
            <w:sz w:val="28"/>
            <w:szCs w:val="28"/>
          </w:rPr>
          <w:t>1941 г</w:t>
        </w:r>
      </w:smartTag>
      <w:r w:rsidRPr="00F00495">
        <w:rPr>
          <w:sz w:val="28"/>
          <w:szCs w:val="28"/>
        </w:rPr>
        <w:t xml:space="preserve">.) и Калининском (22.11.41 – 09.05.45 гг.) фронтах, освобождал Прагу. За боевые заслуги награждён орденом Красной Звезды. После войны работал учителем в Гродно с </w:t>
      </w:r>
      <w:smartTag w:uri="urn:schemas-microsoft-com:office:smarttags" w:element="metricconverter">
        <w:smartTagPr>
          <w:attr w:name="ProductID" w:val="1947 г"/>
        </w:smartTagPr>
        <w:r w:rsidRPr="00F00495">
          <w:rPr>
            <w:sz w:val="28"/>
            <w:szCs w:val="28"/>
          </w:rPr>
          <w:t>1947 г</w:t>
        </w:r>
      </w:smartTag>
      <w:r w:rsidRPr="00F00495">
        <w:rPr>
          <w:sz w:val="28"/>
          <w:szCs w:val="28"/>
        </w:rPr>
        <w:t xml:space="preserve">. по 1950г., директором Беняконского детского дома – с 1950г. по 1955г., директором Конвелишской средней школы – с 1955г. по 1959г., Иоткишской ВШ – с 1959г. по 1965г., с 1969г. по 1979г. – учитель </w:t>
      </w:r>
      <w:proofErr w:type="spellStart"/>
      <w:r w:rsidRPr="00F00495">
        <w:rPr>
          <w:sz w:val="28"/>
          <w:szCs w:val="28"/>
        </w:rPr>
        <w:t>Беняконской</w:t>
      </w:r>
      <w:proofErr w:type="spellEnd"/>
      <w:r w:rsidRPr="00F00495">
        <w:rPr>
          <w:sz w:val="28"/>
          <w:szCs w:val="28"/>
        </w:rPr>
        <w:t xml:space="preserve"> средней </w:t>
      </w:r>
      <w:r w:rsidR="00152FF2" w:rsidRPr="00F00495">
        <w:rPr>
          <w:sz w:val="28"/>
          <w:szCs w:val="28"/>
        </w:rPr>
        <w:t>школы. Награждён</w:t>
      </w:r>
      <w:r w:rsidRPr="00F00495">
        <w:rPr>
          <w:sz w:val="28"/>
          <w:szCs w:val="28"/>
        </w:rPr>
        <w:t xml:space="preserve"> орденом </w:t>
      </w:r>
      <w:r w:rsidRPr="00F00495">
        <w:rPr>
          <w:sz w:val="28"/>
          <w:szCs w:val="28"/>
        </w:rPr>
        <w:lastRenderedPageBreak/>
        <w:t>Красной Звезды, медалью в ознаменование 100 лет со дня рождения В. И. Ленина.</w:t>
      </w:r>
    </w:p>
    <w:p w:rsidR="000B6288" w:rsidRPr="00F00495" w:rsidRDefault="005A5477" w:rsidP="005A54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6288" w:rsidRPr="00F00495">
        <w:rPr>
          <w:sz w:val="28"/>
          <w:szCs w:val="28"/>
        </w:rPr>
        <w:t xml:space="preserve">О </w:t>
      </w:r>
      <w:proofErr w:type="spellStart"/>
      <w:r w:rsidR="000B6288" w:rsidRPr="00F00495">
        <w:rPr>
          <w:sz w:val="28"/>
          <w:szCs w:val="28"/>
        </w:rPr>
        <w:t>Коно</w:t>
      </w:r>
      <w:r w:rsidR="00C57A30" w:rsidRPr="00F00495">
        <w:rPr>
          <w:sz w:val="28"/>
          <w:szCs w:val="28"/>
        </w:rPr>
        <w:t>нкове</w:t>
      </w:r>
      <w:proofErr w:type="spellEnd"/>
      <w:r w:rsidR="00314C86" w:rsidRPr="00F00495">
        <w:rPr>
          <w:sz w:val="28"/>
          <w:szCs w:val="28"/>
        </w:rPr>
        <w:t xml:space="preserve"> </w:t>
      </w:r>
      <w:r w:rsidR="00427A60" w:rsidRPr="00F00495">
        <w:rPr>
          <w:sz w:val="28"/>
          <w:szCs w:val="28"/>
        </w:rPr>
        <w:t>Алексе</w:t>
      </w:r>
      <w:r w:rsidR="00C57A30" w:rsidRPr="00F00495">
        <w:rPr>
          <w:sz w:val="28"/>
          <w:szCs w:val="28"/>
        </w:rPr>
        <w:t>е</w:t>
      </w:r>
      <w:r w:rsidR="00427A60" w:rsidRPr="00F00495">
        <w:rPr>
          <w:sz w:val="28"/>
          <w:szCs w:val="28"/>
        </w:rPr>
        <w:t xml:space="preserve"> Семёнович</w:t>
      </w:r>
      <w:r w:rsidR="00C57A30" w:rsidRPr="00F00495">
        <w:rPr>
          <w:sz w:val="28"/>
          <w:szCs w:val="28"/>
        </w:rPr>
        <w:t>е рассказала дочь Толчкова Л.А.</w:t>
      </w:r>
    </w:p>
    <w:p w:rsidR="00314C86" w:rsidRPr="00F00495" w:rsidRDefault="00C57A30" w:rsidP="005A5477">
      <w:pPr>
        <w:spacing w:line="360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00495">
        <w:rPr>
          <w:sz w:val="28"/>
          <w:szCs w:val="28"/>
        </w:rPr>
        <w:t xml:space="preserve"> Кононков</w:t>
      </w:r>
      <w:r w:rsidR="000B6288" w:rsidRPr="00F00495">
        <w:rPr>
          <w:sz w:val="28"/>
          <w:szCs w:val="28"/>
        </w:rPr>
        <w:t xml:space="preserve"> </w:t>
      </w:r>
      <w:r w:rsidRPr="00F00495">
        <w:rPr>
          <w:sz w:val="28"/>
          <w:szCs w:val="28"/>
        </w:rPr>
        <w:t xml:space="preserve">А.С. </w:t>
      </w:r>
      <w:r w:rsidR="00427A60" w:rsidRPr="00F00495">
        <w:rPr>
          <w:sz w:val="28"/>
          <w:szCs w:val="28"/>
        </w:rPr>
        <w:t xml:space="preserve"> родился в 1919 году 25 марта в деревне Ирвеница Витебской области в многодетной семье крестьянина. Окончил Ульяновское военное училище. С 1939 года служил в рядах Советской Армии. Прошёл всю войну, с первого её дня и до последнего. Первые дни войны, первые бои принял под Смоленском. Участвовал в боях под </w:t>
      </w:r>
      <w:r w:rsidR="00D23E13" w:rsidRPr="00F00495">
        <w:rPr>
          <w:sz w:val="28"/>
          <w:szCs w:val="28"/>
        </w:rPr>
        <w:t xml:space="preserve">Харьковом, </w:t>
      </w:r>
      <w:r w:rsidR="005C776B" w:rsidRPr="00F00495">
        <w:rPr>
          <w:sz w:val="28"/>
          <w:szCs w:val="28"/>
        </w:rPr>
        <w:t>освобождал Бела</w:t>
      </w:r>
      <w:r w:rsidR="00D23E13" w:rsidRPr="00F00495">
        <w:rPr>
          <w:sz w:val="28"/>
          <w:szCs w:val="28"/>
        </w:rPr>
        <w:t>русь</w:t>
      </w:r>
      <w:r w:rsidR="00427A60" w:rsidRPr="00F00495">
        <w:rPr>
          <w:sz w:val="28"/>
          <w:szCs w:val="28"/>
        </w:rPr>
        <w:t xml:space="preserve">, Литву, Польшу, закончил войну под Берлином. Служил на танке Т-34. В боях под Харьковом получил контузию, это было в трудный 1942 год. Награждён рядом медалей за взятие крупных городов: Варшаву, Берлин и др. </w:t>
      </w:r>
      <w:r w:rsidR="00C50206" w:rsidRPr="00F00495">
        <w:rPr>
          <w:sz w:val="28"/>
          <w:szCs w:val="28"/>
        </w:rPr>
        <w:t>П</w:t>
      </w:r>
      <w:r w:rsidRPr="00F00495">
        <w:rPr>
          <w:sz w:val="28"/>
          <w:szCs w:val="28"/>
        </w:rPr>
        <w:t>охоронен на кладбище д.Бенякони.</w:t>
      </w:r>
      <w:r w:rsidR="00314C86" w:rsidRPr="00F0049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314C86" w:rsidRPr="00F00495" w:rsidRDefault="00241A23" w:rsidP="00CE74E8">
      <w:pPr>
        <w:spacing w:line="360" w:lineRule="auto"/>
        <w:ind w:firstLine="709"/>
        <w:jc w:val="both"/>
        <w:rPr>
          <w:color w:val="F3A447"/>
          <w:sz w:val="28"/>
          <w:szCs w:val="28"/>
        </w:rPr>
      </w:pPr>
      <w:r w:rsidRPr="00F00495"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  <w:r w:rsidR="00314C86" w:rsidRPr="00F00495">
        <w:rPr>
          <w:rFonts w:eastAsiaTheme="minorEastAsia"/>
          <w:color w:val="000000" w:themeColor="text1"/>
          <w:kern w:val="24"/>
          <w:sz w:val="28"/>
          <w:szCs w:val="28"/>
        </w:rPr>
        <w:t xml:space="preserve">Очень горжусь тем, что мой прадедушка, Кривохижа Федор Николаевич </w:t>
      </w:r>
      <w:r w:rsidRPr="00F00495">
        <w:rPr>
          <w:rFonts w:eastAsiaTheme="minorEastAsia"/>
          <w:color w:val="000000" w:themeColor="text1"/>
          <w:kern w:val="24"/>
          <w:sz w:val="28"/>
          <w:szCs w:val="28"/>
        </w:rPr>
        <w:t>также участвовал в борьбе с фашистами.</w:t>
      </w:r>
      <w:r w:rsidRPr="00F00495">
        <w:rPr>
          <w:color w:val="F3A447"/>
          <w:sz w:val="28"/>
          <w:szCs w:val="28"/>
        </w:rPr>
        <w:t xml:space="preserve"> </w:t>
      </w:r>
      <w:r w:rsidR="00CE74E8">
        <w:rPr>
          <w:rFonts w:eastAsiaTheme="minorEastAsia"/>
          <w:color w:val="000000" w:themeColor="text1"/>
          <w:kern w:val="24"/>
          <w:sz w:val="28"/>
          <w:szCs w:val="28"/>
        </w:rPr>
        <w:t xml:space="preserve">Был призван на службу в </w:t>
      </w:r>
      <w:proofErr w:type="spellStart"/>
      <w:proofErr w:type="gramStart"/>
      <w:r w:rsidR="00CE74E8">
        <w:rPr>
          <w:rFonts w:eastAsiaTheme="minorEastAsia"/>
          <w:color w:val="000000" w:themeColor="text1"/>
          <w:kern w:val="24"/>
          <w:sz w:val="28"/>
          <w:szCs w:val="28"/>
        </w:rPr>
        <w:t>д.С</w:t>
      </w:r>
      <w:r w:rsidR="00314C86" w:rsidRPr="00F00495">
        <w:rPr>
          <w:rFonts w:eastAsiaTheme="minorEastAsia"/>
          <w:color w:val="000000" w:themeColor="text1"/>
          <w:kern w:val="24"/>
          <w:sz w:val="28"/>
          <w:szCs w:val="28"/>
        </w:rPr>
        <w:t>убботники</w:t>
      </w:r>
      <w:proofErr w:type="spellEnd"/>
      <w:r w:rsidR="00CE74E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314C86" w:rsidRPr="00F00495">
        <w:rPr>
          <w:rFonts w:eastAsiaTheme="minorEastAsia"/>
          <w:color w:val="000000" w:themeColor="text1"/>
          <w:kern w:val="24"/>
          <w:sz w:val="28"/>
          <w:szCs w:val="28"/>
        </w:rPr>
        <w:t xml:space="preserve"> Ивьевского</w:t>
      </w:r>
      <w:proofErr w:type="gramEnd"/>
      <w:r w:rsidR="00314C86" w:rsidRPr="00F00495">
        <w:rPr>
          <w:rFonts w:eastAsiaTheme="minorEastAsia"/>
          <w:color w:val="000000" w:themeColor="text1"/>
          <w:kern w:val="24"/>
          <w:sz w:val="28"/>
          <w:szCs w:val="28"/>
        </w:rPr>
        <w:t xml:space="preserve"> раена и определен в 144 мотопехотный полк пулеметчиком. Стал ком</w:t>
      </w:r>
      <w:r w:rsidRPr="00F00495">
        <w:rPr>
          <w:rFonts w:eastAsiaTheme="minorEastAsia"/>
          <w:color w:val="000000" w:themeColor="text1"/>
          <w:kern w:val="24"/>
          <w:sz w:val="28"/>
          <w:szCs w:val="28"/>
        </w:rPr>
        <w:t xml:space="preserve">андиром партизанского </w:t>
      </w:r>
      <w:r w:rsidR="002B216E" w:rsidRPr="00F00495">
        <w:rPr>
          <w:rFonts w:eastAsiaTheme="minorEastAsia"/>
          <w:color w:val="000000" w:themeColor="text1"/>
          <w:kern w:val="24"/>
          <w:sz w:val="28"/>
          <w:szCs w:val="28"/>
        </w:rPr>
        <w:t>отряда «Чапаев</w:t>
      </w:r>
      <w:r w:rsidR="00314C86" w:rsidRPr="00F00495">
        <w:rPr>
          <w:rFonts w:eastAsiaTheme="minorEastAsia"/>
          <w:color w:val="000000" w:themeColor="text1"/>
          <w:kern w:val="24"/>
          <w:sz w:val="28"/>
          <w:szCs w:val="28"/>
        </w:rPr>
        <w:t xml:space="preserve">». Проводил занятия по военной выучке состава взвода.  Со своим отрядом участвовал во многих боях. Награжден медалью </w:t>
      </w:r>
      <w:r w:rsidR="002B216E" w:rsidRPr="00F00495">
        <w:rPr>
          <w:rFonts w:eastAsiaTheme="minorEastAsia"/>
          <w:color w:val="000000" w:themeColor="text1"/>
          <w:kern w:val="24"/>
          <w:sz w:val="28"/>
          <w:szCs w:val="28"/>
        </w:rPr>
        <w:t>«Партизан</w:t>
      </w:r>
      <w:r w:rsidR="00314C86" w:rsidRPr="00F00495">
        <w:rPr>
          <w:rFonts w:eastAsiaTheme="minorEastAsia"/>
          <w:color w:val="000000" w:themeColor="text1"/>
          <w:kern w:val="24"/>
          <w:sz w:val="28"/>
          <w:szCs w:val="28"/>
        </w:rPr>
        <w:t xml:space="preserve"> Отечественной войны». После войны проживал с супругой в д.  Бенякони. Нашел свое призвание в помощи детям в школе- интернате, работая учителем труда и воспитателем.</w:t>
      </w:r>
      <w:r w:rsidRPr="00F00495">
        <w:rPr>
          <w:rFonts w:eastAsiaTheme="minorEastAsia"/>
          <w:color w:val="000000" w:themeColor="text1"/>
          <w:kern w:val="24"/>
          <w:sz w:val="28"/>
          <w:szCs w:val="28"/>
        </w:rPr>
        <w:t xml:space="preserve"> (Приложение2)</w:t>
      </w:r>
    </w:p>
    <w:p w:rsidR="00427A60" w:rsidRPr="00F00495" w:rsidRDefault="00241A23" w:rsidP="0073520C">
      <w:pPr>
        <w:spacing w:line="360" w:lineRule="auto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       </w:t>
      </w:r>
      <w:r w:rsidR="00427A60" w:rsidRPr="00F00495">
        <w:rPr>
          <w:sz w:val="28"/>
          <w:szCs w:val="28"/>
        </w:rPr>
        <w:t>Прокопенко Александр Павлович</w:t>
      </w:r>
      <w:r w:rsidR="00C57A30" w:rsidRPr="00F00495">
        <w:rPr>
          <w:sz w:val="28"/>
          <w:szCs w:val="28"/>
        </w:rPr>
        <w:t xml:space="preserve"> долгое время работал учителем математики в </w:t>
      </w:r>
      <w:proofErr w:type="spellStart"/>
      <w:r w:rsidR="00C57A30" w:rsidRPr="00F00495">
        <w:rPr>
          <w:sz w:val="28"/>
          <w:szCs w:val="28"/>
        </w:rPr>
        <w:t>Беняконской</w:t>
      </w:r>
      <w:proofErr w:type="spellEnd"/>
      <w:r w:rsidR="002B216E">
        <w:rPr>
          <w:sz w:val="28"/>
          <w:szCs w:val="28"/>
        </w:rPr>
        <w:t xml:space="preserve"> </w:t>
      </w:r>
      <w:r w:rsidR="002B216E" w:rsidRPr="00F00495">
        <w:rPr>
          <w:sz w:val="28"/>
          <w:szCs w:val="28"/>
        </w:rPr>
        <w:t>школе, награждён</w:t>
      </w:r>
      <w:r w:rsidR="00427A60" w:rsidRPr="00F00495">
        <w:rPr>
          <w:sz w:val="28"/>
          <w:szCs w:val="28"/>
        </w:rPr>
        <w:t xml:space="preserve"> орденом Славы </w:t>
      </w:r>
      <w:r w:rsidR="00427A60" w:rsidRPr="00F00495">
        <w:rPr>
          <w:sz w:val="28"/>
          <w:szCs w:val="28"/>
          <w:lang w:val="en-US"/>
        </w:rPr>
        <w:t>III</w:t>
      </w:r>
      <w:r w:rsidR="00427A60" w:rsidRPr="00F00495">
        <w:rPr>
          <w:sz w:val="28"/>
          <w:szCs w:val="28"/>
        </w:rPr>
        <w:t xml:space="preserve"> степени, медалью «20 лет Победы в Великой Отечественной войне 1941-1945», медалью «50 лет Вооружённым силам СССР».</w:t>
      </w:r>
      <w:r w:rsidR="00922328" w:rsidRPr="00F00495">
        <w:rPr>
          <w:sz w:val="28"/>
          <w:szCs w:val="28"/>
        </w:rPr>
        <w:t xml:space="preserve"> Похоронен на кладбище в д.Бенякони. </w:t>
      </w:r>
    </w:p>
    <w:p w:rsidR="00561AD8" w:rsidRDefault="00561AD8" w:rsidP="0073520C">
      <w:pPr>
        <w:spacing w:line="360" w:lineRule="auto"/>
        <w:jc w:val="both"/>
        <w:rPr>
          <w:b/>
          <w:i/>
          <w:sz w:val="28"/>
          <w:szCs w:val="28"/>
        </w:rPr>
      </w:pPr>
    </w:p>
    <w:p w:rsidR="00CE74E8" w:rsidRDefault="00CE74E8" w:rsidP="0073520C">
      <w:pPr>
        <w:spacing w:line="360" w:lineRule="auto"/>
        <w:jc w:val="both"/>
        <w:rPr>
          <w:b/>
          <w:i/>
          <w:sz w:val="28"/>
          <w:szCs w:val="28"/>
        </w:rPr>
      </w:pPr>
    </w:p>
    <w:p w:rsidR="00CE74E8" w:rsidRDefault="00CE74E8" w:rsidP="0073520C">
      <w:pPr>
        <w:spacing w:line="360" w:lineRule="auto"/>
        <w:jc w:val="both"/>
        <w:rPr>
          <w:b/>
          <w:i/>
          <w:sz w:val="28"/>
          <w:szCs w:val="28"/>
        </w:rPr>
      </w:pPr>
    </w:p>
    <w:p w:rsidR="00CE74E8" w:rsidRDefault="00CE74E8" w:rsidP="0073520C">
      <w:pPr>
        <w:spacing w:line="360" w:lineRule="auto"/>
        <w:jc w:val="both"/>
        <w:rPr>
          <w:b/>
          <w:i/>
          <w:sz w:val="28"/>
          <w:szCs w:val="28"/>
        </w:rPr>
      </w:pPr>
    </w:p>
    <w:p w:rsidR="00CE74E8" w:rsidRDefault="00CE74E8" w:rsidP="0073520C">
      <w:pPr>
        <w:spacing w:line="360" w:lineRule="auto"/>
        <w:jc w:val="both"/>
        <w:rPr>
          <w:b/>
          <w:i/>
          <w:sz w:val="28"/>
          <w:szCs w:val="28"/>
        </w:rPr>
      </w:pPr>
    </w:p>
    <w:p w:rsidR="00CE74E8" w:rsidRDefault="00CE74E8" w:rsidP="0073520C">
      <w:pPr>
        <w:spacing w:line="360" w:lineRule="auto"/>
        <w:jc w:val="both"/>
        <w:rPr>
          <w:b/>
          <w:i/>
          <w:sz w:val="28"/>
          <w:szCs w:val="28"/>
        </w:rPr>
      </w:pPr>
    </w:p>
    <w:p w:rsidR="00427A60" w:rsidRPr="00F00495" w:rsidRDefault="00561AD8" w:rsidP="0073520C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F00495">
        <w:rPr>
          <w:b/>
          <w:sz w:val="28"/>
          <w:szCs w:val="28"/>
        </w:rPr>
        <w:lastRenderedPageBreak/>
        <w:t>Глава</w:t>
      </w:r>
      <w:r w:rsidR="001B7682" w:rsidRPr="00F00495">
        <w:rPr>
          <w:b/>
          <w:sz w:val="28"/>
          <w:szCs w:val="28"/>
        </w:rPr>
        <w:t xml:space="preserve"> </w:t>
      </w:r>
      <w:r w:rsidRPr="00F00495">
        <w:rPr>
          <w:b/>
          <w:sz w:val="28"/>
          <w:szCs w:val="28"/>
        </w:rPr>
        <w:t xml:space="preserve">3. </w:t>
      </w:r>
      <w:r w:rsidR="00483232" w:rsidRPr="00F00495">
        <w:rPr>
          <w:rFonts w:eastAsia="Calibri"/>
          <w:sz w:val="28"/>
          <w:szCs w:val="28"/>
          <w:lang w:eastAsia="en-US"/>
        </w:rPr>
        <w:t xml:space="preserve"> </w:t>
      </w:r>
      <w:r w:rsidR="00483232" w:rsidRPr="00F00495">
        <w:rPr>
          <w:rFonts w:eastAsia="Calibri"/>
          <w:b/>
          <w:sz w:val="28"/>
          <w:szCs w:val="28"/>
          <w:lang w:eastAsia="en-US"/>
        </w:rPr>
        <w:t>Ветераны Великой Отечественной войны нашей местности</w:t>
      </w:r>
    </w:p>
    <w:p w:rsidR="00A20844" w:rsidRPr="00F00495" w:rsidRDefault="00722194" w:rsidP="007352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0844" w:rsidRPr="00F00495">
        <w:rPr>
          <w:sz w:val="28"/>
          <w:szCs w:val="28"/>
        </w:rPr>
        <w:t xml:space="preserve">Нам известно о 23 ветеранах войны, которые раньше проживали </w:t>
      </w:r>
      <w:r w:rsidR="002B216E" w:rsidRPr="00F00495">
        <w:rPr>
          <w:sz w:val="28"/>
          <w:szCs w:val="28"/>
        </w:rPr>
        <w:t>на территории</w:t>
      </w:r>
      <w:r w:rsidR="005A1A4E" w:rsidRPr="00F00495">
        <w:rPr>
          <w:sz w:val="28"/>
          <w:szCs w:val="28"/>
        </w:rPr>
        <w:t xml:space="preserve"> </w:t>
      </w:r>
      <w:proofErr w:type="spellStart"/>
      <w:r w:rsidR="00CC5AB6" w:rsidRPr="00F00495">
        <w:rPr>
          <w:sz w:val="28"/>
          <w:szCs w:val="28"/>
        </w:rPr>
        <w:t>Беняконского</w:t>
      </w:r>
      <w:proofErr w:type="spellEnd"/>
      <w:r w:rsidR="00CC5AB6" w:rsidRPr="00F00495">
        <w:rPr>
          <w:sz w:val="28"/>
          <w:szCs w:val="28"/>
        </w:rPr>
        <w:t xml:space="preserve"> сельского Совета и</w:t>
      </w:r>
      <w:r w:rsidR="005A1A4E" w:rsidRPr="00F00495">
        <w:rPr>
          <w:sz w:val="28"/>
          <w:szCs w:val="28"/>
        </w:rPr>
        <w:t xml:space="preserve"> </w:t>
      </w:r>
      <w:r w:rsidR="002B216E" w:rsidRPr="00F00495">
        <w:rPr>
          <w:sz w:val="28"/>
          <w:szCs w:val="28"/>
        </w:rPr>
        <w:t>участвовали в</w:t>
      </w:r>
      <w:r w:rsidR="00427A60" w:rsidRPr="00F00495">
        <w:rPr>
          <w:sz w:val="28"/>
          <w:szCs w:val="28"/>
        </w:rPr>
        <w:t xml:space="preserve"> борьбе с немецко-фашистскими захватчиками. </w:t>
      </w:r>
      <w:r w:rsidR="00A20844" w:rsidRPr="00F00495">
        <w:rPr>
          <w:sz w:val="28"/>
          <w:szCs w:val="28"/>
        </w:rPr>
        <w:t>В настоящее время в живых</w:t>
      </w:r>
      <w:r w:rsidR="00CC5AB6" w:rsidRPr="00F00495">
        <w:rPr>
          <w:sz w:val="28"/>
          <w:szCs w:val="28"/>
        </w:rPr>
        <w:t xml:space="preserve"> </w:t>
      </w:r>
      <w:r w:rsidR="002B216E" w:rsidRPr="00F00495">
        <w:rPr>
          <w:sz w:val="28"/>
          <w:szCs w:val="28"/>
        </w:rPr>
        <w:t>из ветеранов никого</w:t>
      </w:r>
      <w:r w:rsidR="00CC5AB6" w:rsidRPr="00F00495">
        <w:rPr>
          <w:sz w:val="28"/>
          <w:szCs w:val="28"/>
        </w:rPr>
        <w:t xml:space="preserve"> </w:t>
      </w:r>
      <w:r w:rsidR="00A20844" w:rsidRPr="00F00495">
        <w:rPr>
          <w:sz w:val="28"/>
          <w:szCs w:val="28"/>
        </w:rPr>
        <w:t>не ост</w:t>
      </w:r>
      <w:r w:rsidR="00CC5AB6" w:rsidRPr="00F00495">
        <w:rPr>
          <w:sz w:val="28"/>
          <w:szCs w:val="28"/>
        </w:rPr>
        <w:t xml:space="preserve">алось. На территории сельского </w:t>
      </w:r>
      <w:r w:rsidR="002B216E" w:rsidRPr="00F00495">
        <w:rPr>
          <w:sz w:val="28"/>
          <w:szCs w:val="28"/>
        </w:rPr>
        <w:t>Совета проживают</w:t>
      </w:r>
      <w:r w:rsidR="00A20844" w:rsidRPr="00F00495">
        <w:rPr>
          <w:sz w:val="28"/>
          <w:szCs w:val="28"/>
        </w:rPr>
        <w:t xml:space="preserve"> </w:t>
      </w:r>
      <w:r w:rsidR="002B216E" w:rsidRPr="00F00495">
        <w:rPr>
          <w:sz w:val="28"/>
          <w:szCs w:val="28"/>
        </w:rPr>
        <w:t>два участника</w:t>
      </w:r>
      <w:r w:rsidR="00A20844" w:rsidRPr="00F00495">
        <w:rPr>
          <w:sz w:val="28"/>
          <w:szCs w:val="28"/>
        </w:rPr>
        <w:t xml:space="preserve"> трудовых и боевых действий времен Великой О</w:t>
      </w:r>
      <w:r w:rsidR="00CC5AB6" w:rsidRPr="00F00495">
        <w:rPr>
          <w:sz w:val="28"/>
          <w:szCs w:val="28"/>
        </w:rPr>
        <w:t>течественной войны – Шестак В.М. и Мороз И.И.</w:t>
      </w:r>
    </w:p>
    <w:p w:rsidR="00A20844" w:rsidRPr="00F00495" w:rsidRDefault="00A20844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Я исследовала материал, имеющийся в архивах школьного музея, и сумела систематизировать материал о некоторых </w:t>
      </w:r>
      <w:r w:rsidR="00C57A30" w:rsidRPr="00F00495">
        <w:rPr>
          <w:sz w:val="28"/>
          <w:szCs w:val="28"/>
        </w:rPr>
        <w:t>ветеранах войны.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Савицкий Андрей Иосифович родился в 1916 году в деревне Бенякони. Проучился в школе только 4 года. По национальности – поляк. В 1941 году был отправлен на фронт. Участвовал в боях за Смоленск в составе дивизии Карбышева, участвовал в обороне Москвы, в боях за Сталинград. Войну закончил в Польше. После окончания войны работал в колхозе. Награждён</w:t>
      </w:r>
      <w:r w:rsidR="005C776B" w:rsidRPr="00F00495">
        <w:rPr>
          <w:sz w:val="28"/>
          <w:szCs w:val="28"/>
        </w:rPr>
        <w:t xml:space="preserve"> </w:t>
      </w:r>
      <w:r w:rsidRPr="00F00495">
        <w:rPr>
          <w:sz w:val="28"/>
          <w:szCs w:val="28"/>
        </w:rPr>
        <w:t xml:space="preserve">медалями «За взятие Варшавы», «За взятие Кенигсберга», юбилейными медалями и почётными грамотами. </w:t>
      </w:r>
      <w:r w:rsidR="00922328" w:rsidRPr="00F00495">
        <w:rPr>
          <w:sz w:val="28"/>
          <w:szCs w:val="28"/>
        </w:rPr>
        <w:t>Похоронен на кладбище д.</w:t>
      </w:r>
      <w:r w:rsidR="005C776B" w:rsidRPr="00F00495">
        <w:rPr>
          <w:sz w:val="28"/>
          <w:szCs w:val="28"/>
        </w:rPr>
        <w:t xml:space="preserve"> </w:t>
      </w:r>
      <w:r w:rsidR="00922328" w:rsidRPr="00F00495">
        <w:rPr>
          <w:sz w:val="28"/>
          <w:szCs w:val="28"/>
        </w:rPr>
        <w:t>Бенякони.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Романов Иван Васильевич родился в д. Огарки Вологодской области. Был призван в ряды Красной Армии 15 мая 1941г. В годы войны был разведчиком </w:t>
      </w:r>
      <w:r w:rsidR="002B216E" w:rsidRPr="00F00495">
        <w:rPr>
          <w:sz w:val="28"/>
          <w:szCs w:val="28"/>
        </w:rPr>
        <w:t>в отдельной</w:t>
      </w:r>
      <w:r w:rsidRPr="00F00495">
        <w:rPr>
          <w:sz w:val="28"/>
          <w:szCs w:val="28"/>
        </w:rPr>
        <w:t xml:space="preserve"> разведывательной рот</w:t>
      </w:r>
      <w:r w:rsidR="0018302F" w:rsidRPr="00F00495">
        <w:rPr>
          <w:sz w:val="28"/>
          <w:szCs w:val="28"/>
        </w:rPr>
        <w:t>ы</w:t>
      </w:r>
      <w:r w:rsidRPr="00F00495">
        <w:rPr>
          <w:sz w:val="28"/>
          <w:szCs w:val="28"/>
        </w:rPr>
        <w:t xml:space="preserve"> Первого Белорусского и Первого Украинского фронтов. Окончил войну в Австрии. После войны работал связистом в отделении связи д. Бенякони. Награждён орденом Славы 3-й степени, медалями </w:t>
      </w:r>
      <w:r w:rsidR="002B216E" w:rsidRPr="00F00495">
        <w:rPr>
          <w:sz w:val="28"/>
          <w:szCs w:val="28"/>
        </w:rPr>
        <w:t>«За</w:t>
      </w:r>
      <w:r w:rsidRPr="00F00495">
        <w:rPr>
          <w:sz w:val="28"/>
          <w:szCs w:val="28"/>
        </w:rPr>
        <w:t xml:space="preserve"> освобождение Праги», </w:t>
      </w:r>
      <w:r w:rsidR="002B216E" w:rsidRPr="00F00495">
        <w:rPr>
          <w:sz w:val="28"/>
          <w:szCs w:val="28"/>
        </w:rPr>
        <w:t>«За</w:t>
      </w:r>
      <w:r w:rsidRPr="00F00495">
        <w:rPr>
          <w:sz w:val="28"/>
          <w:szCs w:val="28"/>
        </w:rPr>
        <w:t xml:space="preserve"> взятие Берлина», </w:t>
      </w:r>
      <w:r w:rsidR="002B216E" w:rsidRPr="00F00495">
        <w:rPr>
          <w:sz w:val="28"/>
          <w:szCs w:val="28"/>
        </w:rPr>
        <w:t>«За</w:t>
      </w:r>
      <w:r w:rsidRPr="00F00495">
        <w:rPr>
          <w:sz w:val="28"/>
          <w:szCs w:val="28"/>
        </w:rPr>
        <w:t xml:space="preserve"> Победу над Германией», </w:t>
      </w:r>
      <w:r w:rsidR="002B216E" w:rsidRPr="00F00495">
        <w:rPr>
          <w:sz w:val="28"/>
          <w:szCs w:val="28"/>
        </w:rPr>
        <w:t>«20</w:t>
      </w:r>
      <w:r w:rsidRPr="00F00495">
        <w:rPr>
          <w:sz w:val="28"/>
          <w:szCs w:val="28"/>
        </w:rPr>
        <w:t xml:space="preserve"> лет Победы в Великой Отечественной войне», </w:t>
      </w:r>
      <w:r w:rsidR="002B216E" w:rsidRPr="00F00495">
        <w:rPr>
          <w:sz w:val="28"/>
          <w:szCs w:val="28"/>
        </w:rPr>
        <w:t>«25</w:t>
      </w:r>
      <w:r w:rsidRPr="00F00495">
        <w:rPr>
          <w:sz w:val="28"/>
          <w:szCs w:val="28"/>
        </w:rPr>
        <w:t xml:space="preserve"> лет Победы в Великой Отечественной войне», </w:t>
      </w:r>
      <w:r w:rsidR="002B216E" w:rsidRPr="00F00495">
        <w:rPr>
          <w:sz w:val="28"/>
          <w:szCs w:val="28"/>
        </w:rPr>
        <w:t>«30</w:t>
      </w:r>
      <w:r w:rsidRPr="00F00495">
        <w:rPr>
          <w:sz w:val="28"/>
          <w:szCs w:val="28"/>
        </w:rPr>
        <w:t xml:space="preserve"> лет Победы в Великой Отечественной войне».</w:t>
      </w:r>
    </w:p>
    <w:p w:rsidR="00427A60" w:rsidRPr="00F00495" w:rsidRDefault="00714493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Из воспоминаний Романова И.В:</w:t>
      </w:r>
      <w:r w:rsidR="00427A60" w:rsidRPr="00F00495">
        <w:rPr>
          <w:sz w:val="28"/>
          <w:szCs w:val="28"/>
        </w:rPr>
        <w:t xml:space="preserve"> </w:t>
      </w:r>
      <w:r w:rsidR="002B216E" w:rsidRPr="00F00495">
        <w:rPr>
          <w:sz w:val="28"/>
          <w:szCs w:val="28"/>
        </w:rPr>
        <w:t>«Апрель</w:t>
      </w:r>
      <w:r w:rsidR="00427A60" w:rsidRPr="00F00495">
        <w:rPr>
          <w:sz w:val="28"/>
          <w:szCs w:val="28"/>
        </w:rPr>
        <w:t xml:space="preserve"> 1945г. Битва на р. Одер. Приходилось по несколько раз переплывать реку. Рядом взрывались бомбы, тонули товарищи. В этой битве был контужен. Вообще </w:t>
      </w:r>
      <w:r w:rsidR="002B216E" w:rsidRPr="00F00495">
        <w:rPr>
          <w:sz w:val="28"/>
          <w:szCs w:val="28"/>
        </w:rPr>
        <w:t>быть разведчиком</w:t>
      </w:r>
      <w:r w:rsidR="00427A60" w:rsidRPr="00F00495">
        <w:rPr>
          <w:sz w:val="28"/>
          <w:szCs w:val="28"/>
        </w:rPr>
        <w:t xml:space="preserve"> на войне ответственно и опасно. Каждый раз, когда </w:t>
      </w:r>
      <w:r w:rsidR="002B216E" w:rsidRPr="00F00495">
        <w:rPr>
          <w:sz w:val="28"/>
          <w:szCs w:val="28"/>
        </w:rPr>
        <w:t>группа из</w:t>
      </w:r>
      <w:r w:rsidR="00427A60" w:rsidRPr="00F00495">
        <w:rPr>
          <w:sz w:val="28"/>
          <w:szCs w:val="28"/>
        </w:rPr>
        <w:t xml:space="preserve"> 12 человек отправлялась на задание взять языка, было ясно, что впереди ожидает </w:t>
      </w:r>
      <w:r w:rsidR="00427A60" w:rsidRPr="00F00495">
        <w:rPr>
          <w:sz w:val="28"/>
          <w:szCs w:val="28"/>
        </w:rPr>
        <w:lastRenderedPageBreak/>
        <w:t>рукопашная схватка. Вначале я думал, что не смогу всё это выдержать. Казалось, что л</w:t>
      </w:r>
      <w:r w:rsidR="009B78F4" w:rsidRPr="00F00495">
        <w:rPr>
          <w:sz w:val="28"/>
          <w:szCs w:val="28"/>
        </w:rPr>
        <w:t>учше</w:t>
      </w:r>
      <w:r w:rsidR="00427A60" w:rsidRPr="00F00495">
        <w:rPr>
          <w:sz w:val="28"/>
          <w:szCs w:val="28"/>
        </w:rPr>
        <w:t xml:space="preserve"> было</w:t>
      </w:r>
      <w:r w:rsidR="009B78F4" w:rsidRPr="00F00495">
        <w:rPr>
          <w:sz w:val="28"/>
          <w:szCs w:val="28"/>
        </w:rPr>
        <w:t xml:space="preserve"> бы умереть</w:t>
      </w:r>
      <w:r w:rsidR="00427A60" w:rsidRPr="00F00495">
        <w:rPr>
          <w:sz w:val="28"/>
          <w:szCs w:val="28"/>
        </w:rPr>
        <w:t>. Но погибать было нельзя, потому что надо было бороться, бить немцев до конца, освобождать Родину</w:t>
      </w:r>
      <w:r w:rsidR="009B78F4" w:rsidRPr="00F00495">
        <w:rPr>
          <w:sz w:val="28"/>
          <w:szCs w:val="28"/>
        </w:rPr>
        <w:t>, а</w:t>
      </w:r>
      <w:r w:rsidR="00427A60" w:rsidRPr="00F00495">
        <w:rPr>
          <w:sz w:val="28"/>
          <w:szCs w:val="28"/>
        </w:rPr>
        <w:t xml:space="preserve"> ещё очень хотелось жить и вернуться домой».</w:t>
      </w:r>
    </w:p>
    <w:p w:rsidR="00922328" w:rsidRPr="00F00495" w:rsidRDefault="00922328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Среди участников Великой Отечественной войны был и партизан </w:t>
      </w:r>
      <w:r w:rsidR="00427A60" w:rsidRPr="00F00495">
        <w:rPr>
          <w:sz w:val="28"/>
          <w:szCs w:val="28"/>
        </w:rPr>
        <w:t>Желнерчик Василий Михайлович</w:t>
      </w:r>
      <w:r w:rsidRPr="00F00495">
        <w:rPr>
          <w:sz w:val="28"/>
          <w:szCs w:val="28"/>
        </w:rPr>
        <w:t>. Из воспомина</w:t>
      </w:r>
      <w:r w:rsidR="009B78F4" w:rsidRPr="00F00495">
        <w:rPr>
          <w:sz w:val="28"/>
          <w:szCs w:val="28"/>
        </w:rPr>
        <w:t>ни</w:t>
      </w:r>
      <w:r w:rsidRPr="00F00495">
        <w:rPr>
          <w:sz w:val="28"/>
          <w:szCs w:val="28"/>
        </w:rPr>
        <w:t>й внучки</w:t>
      </w:r>
      <w:r w:rsidR="00483232" w:rsidRPr="00F00495">
        <w:rPr>
          <w:sz w:val="28"/>
          <w:szCs w:val="28"/>
        </w:rPr>
        <w:t xml:space="preserve"> </w:t>
      </w:r>
      <w:r w:rsidR="009B78F4" w:rsidRPr="00F00495">
        <w:rPr>
          <w:sz w:val="28"/>
          <w:szCs w:val="28"/>
        </w:rPr>
        <w:t>Желнерчик Екатерины Казимировны</w:t>
      </w:r>
      <w:r w:rsidRPr="00F00495">
        <w:rPr>
          <w:sz w:val="28"/>
          <w:szCs w:val="28"/>
        </w:rPr>
        <w:t xml:space="preserve"> я узнала много интересного.</w:t>
      </w:r>
      <w:r w:rsidR="00483232" w:rsidRPr="00F00495">
        <w:rPr>
          <w:sz w:val="28"/>
          <w:szCs w:val="28"/>
        </w:rPr>
        <w:t xml:space="preserve"> </w:t>
      </w:r>
      <w:r w:rsidRPr="00F00495">
        <w:rPr>
          <w:sz w:val="28"/>
          <w:szCs w:val="28"/>
        </w:rPr>
        <w:t>Р</w:t>
      </w:r>
      <w:r w:rsidR="00427A60" w:rsidRPr="00F00495">
        <w:rPr>
          <w:sz w:val="28"/>
          <w:szCs w:val="28"/>
        </w:rPr>
        <w:t>одился 2 октября 1922 года в деревне Заберезь</w:t>
      </w:r>
      <w:r w:rsidR="00483232" w:rsidRPr="00F00495">
        <w:rPr>
          <w:sz w:val="28"/>
          <w:szCs w:val="28"/>
        </w:rPr>
        <w:t xml:space="preserve"> </w:t>
      </w:r>
      <w:r w:rsidR="00427A60" w:rsidRPr="00F00495">
        <w:rPr>
          <w:sz w:val="28"/>
          <w:szCs w:val="28"/>
        </w:rPr>
        <w:t xml:space="preserve">Ивьевского района. По национальности – белорус. Был призван в армию в 1939 году. Служил в сапёрном батальоне. В 1941 вступил в </w:t>
      </w:r>
      <w:r w:rsidR="009B78F4" w:rsidRPr="00F00495">
        <w:rPr>
          <w:sz w:val="28"/>
          <w:szCs w:val="28"/>
        </w:rPr>
        <w:t xml:space="preserve">ряды </w:t>
      </w:r>
      <w:r w:rsidR="00427A60" w:rsidRPr="00F00495">
        <w:rPr>
          <w:sz w:val="28"/>
          <w:szCs w:val="28"/>
        </w:rPr>
        <w:t xml:space="preserve">ВЛКСМ. В этом же году попал в плен, а затем </w:t>
      </w:r>
      <w:r w:rsidR="009B78F4" w:rsidRPr="00F00495">
        <w:rPr>
          <w:sz w:val="28"/>
          <w:szCs w:val="28"/>
        </w:rPr>
        <w:t xml:space="preserve">удалось </w:t>
      </w:r>
      <w:r w:rsidR="00427A60" w:rsidRPr="00F00495">
        <w:rPr>
          <w:sz w:val="28"/>
          <w:szCs w:val="28"/>
        </w:rPr>
        <w:t>сбежа</w:t>
      </w:r>
      <w:r w:rsidR="009B78F4" w:rsidRPr="00F00495">
        <w:rPr>
          <w:sz w:val="28"/>
          <w:szCs w:val="28"/>
        </w:rPr>
        <w:t>ть</w:t>
      </w:r>
      <w:r w:rsidR="00427A60" w:rsidRPr="00F00495">
        <w:rPr>
          <w:sz w:val="28"/>
          <w:szCs w:val="28"/>
        </w:rPr>
        <w:t>. В Лепельских лесах вступил в партизанский отряд. В нём сначала было 15 человек, но в скором времени он насчитывал около 500 человек. Желнерчик В. М. участвовал в многочисленных диверсионных операциях по уничтожению боевой техники противника. У него на счету 30 взорванных железнодорожных составов. Во время блокады Лепельских лесов был ранен в ногу, пролежал в лесу 15 дней, был подобран бойцами партизанской бригады. После этого продолжал воевать. После войны работал директором заготконторы в Вороново. Награждён о</w:t>
      </w:r>
      <w:r w:rsidR="009B25B6" w:rsidRPr="00F00495">
        <w:rPr>
          <w:sz w:val="28"/>
          <w:szCs w:val="28"/>
        </w:rPr>
        <w:t>рденом Красной Звезды, медалями</w:t>
      </w:r>
      <w:r w:rsidR="00427A60" w:rsidRPr="00F00495">
        <w:rPr>
          <w:sz w:val="28"/>
          <w:szCs w:val="28"/>
        </w:rPr>
        <w:t xml:space="preserve"> «За победу над Германией», «Партизану Отечественной войны»</w:t>
      </w:r>
      <w:r w:rsidRPr="00F00495">
        <w:rPr>
          <w:sz w:val="28"/>
          <w:szCs w:val="28"/>
        </w:rPr>
        <w:t>. Похоронен на кладбище д. Бенякони.</w:t>
      </w:r>
      <w:r w:rsidR="00241A23" w:rsidRPr="00F00495">
        <w:rPr>
          <w:sz w:val="28"/>
          <w:szCs w:val="28"/>
        </w:rPr>
        <w:t>(Приложение2)</w:t>
      </w:r>
    </w:p>
    <w:p w:rsidR="00483232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Пантюхов Александр Евграфович родился в д. Даниловка Издешковского района Смоленской области. Был мобилизован в 1944г. в генштаб разведки РКК 0032. Воевал на первом Украинском фронте в составе 22-го Гвардейского мотострелкового полка, командир отделения. С 1945г. по 1947г.  служил в 17-ой пушечной армейской бригаде радиотелеграфистом. Награждён </w:t>
      </w:r>
      <w:r w:rsidR="002B216E" w:rsidRPr="00F00495">
        <w:rPr>
          <w:sz w:val="28"/>
          <w:szCs w:val="28"/>
        </w:rPr>
        <w:t>медалями «</w:t>
      </w:r>
      <w:r w:rsidRPr="00F00495">
        <w:rPr>
          <w:sz w:val="28"/>
          <w:szCs w:val="28"/>
        </w:rPr>
        <w:t xml:space="preserve">За Победу в 1945г.», </w:t>
      </w:r>
      <w:r w:rsidR="002B216E" w:rsidRPr="00F00495">
        <w:rPr>
          <w:sz w:val="28"/>
          <w:szCs w:val="28"/>
        </w:rPr>
        <w:t>«За</w:t>
      </w:r>
      <w:r w:rsidRPr="00F00495">
        <w:rPr>
          <w:sz w:val="28"/>
          <w:szCs w:val="28"/>
        </w:rPr>
        <w:t xml:space="preserve"> взятие Берлина», </w:t>
      </w:r>
      <w:r w:rsidR="002B216E" w:rsidRPr="00F00495">
        <w:rPr>
          <w:sz w:val="28"/>
          <w:szCs w:val="28"/>
        </w:rPr>
        <w:t>«За</w:t>
      </w:r>
      <w:r w:rsidRPr="00F00495">
        <w:rPr>
          <w:sz w:val="28"/>
          <w:szCs w:val="28"/>
        </w:rPr>
        <w:t xml:space="preserve"> взятие Праги», </w:t>
      </w:r>
      <w:r w:rsidR="002B216E" w:rsidRPr="00F00495">
        <w:rPr>
          <w:sz w:val="28"/>
          <w:szCs w:val="28"/>
        </w:rPr>
        <w:t>«25</w:t>
      </w:r>
      <w:r w:rsidRPr="00F00495">
        <w:rPr>
          <w:sz w:val="28"/>
          <w:szCs w:val="28"/>
        </w:rPr>
        <w:t xml:space="preserve"> лет Победы в Великой Отечественной войне», </w:t>
      </w:r>
      <w:r w:rsidR="002B216E" w:rsidRPr="00F00495">
        <w:rPr>
          <w:sz w:val="28"/>
          <w:szCs w:val="28"/>
        </w:rPr>
        <w:t>«30</w:t>
      </w:r>
      <w:r w:rsidRPr="00F00495">
        <w:rPr>
          <w:sz w:val="28"/>
          <w:szCs w:val="28"/>
        </w:rPr>
        <w:t xml:space="preserve"> лет Победы в Великой Отечественной войне». После войны работал в райторготделе, в автобазе г.п. Вороново, техником медпункта.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 Из воспоминаний Пантюхова А.Е</w:t>
      </w:r>
      <w:r w:rsidRPr="00F00495">
        <w:rPr>
          <w:i/>
          <w:sz w:val="28"/>
          <w:szCs w:val="28"/>
        </w:rPr>
        <w:t>.</w:t>
      </w:r>
      <w:r w:rsidR="009B78F4" w:rsidRPr="00F00495">
        <w:rPr>
          <w:sz w:val="28"/>
          <w:szCs w:val="28"/>
        </w:rPr>
        <w:t xml:space="preserve"> «Самым</w:t>
      </w:r>
      <w:r w:rsidRPr="00F00495">
        <w:rPr>
          <w:sz w:val="28"/>
          <w:szCs w:val="28"/>
        </w:rPr>
        <w:t xml:space="preserve"> памятным был август 1944г. Это было в Польше, когда наша </w:t>
      </w:r>
      <w:r w:rsidR="002B216E" w:rsidRPr="00F00495">
        <w:rPr>
          <w:sz w:val="28"/>
          <w:szCs w:val="28"/>
        </w:rPr>
        <w:t>армия наступала</w:t>
      </w:r>
      <w:r w:rsidRPr="00F00495">
        <w:rPr>
          <w:sz w:val="28"/>
          <w:szCs w:val="28"/>
        </w:rPr>
        <w:t xml:space="preserve"> на Варшаву. Мы находились в тылу </w:t>
      </w:r>
      <w:r w:rsidRPr="00F00495">
        <w:rPr>
          <w:sz w:val="28"/>
          <w:szCs w:val="28"/>
        </w:rPr>
        <w:lastRenderedPageBreak/>
        <w:t xml:space="preserve">врага в партизанском соединении подполковника Пылиха В.П. </w:t>
      </w:r>
      <w:r w:rsidR="009B25B6" w:rsidRPr="00F00495">
        <w:rPr>
          <w:sz w:val="28"/>
          <w:szCs w:val="28"/>
        </w:rPr>
        <w:t xml:space="preserve"> Был дан приказ</w:t>
      </w:r>
      <w:r w:rsidRPr="00F00495">
        <w:rPr>
          <w:sz w:val="28"/>
          <w:szCs w:val="28"/>
        </w:rPr>
        <w:t xml:space="preserve"> </w:t>
      </w:r>
      <w:r w:rsidR="002B216E" w:rsidRPr="00F00495">
        <w:rPr>
          <w:sz w:val="28"/>
          <w:szCs w:val="28"/>
        </w:rPr>
        <w:t>подойти к</w:t>
      </w:r>
      <w:r w:rsidRPr="00F00495">
        <w:rPr>
          <w:sz w:val="28"/>
          <w:szCs w:val="28"/>
        </w:rPr>
        <w:t xml:space="preserve"> реке Висла и </w:t>
      </w:r>
      <w:r w:rsidR="0021071B" w:rsidRPr="00F00495">
        <w:rPr>
          <w:sz w:val="28"/>
          <w:szCs w:val="28"/>
        </w:rPr>
        <w:t xml:space="preserve">переправиться через неё. </w:t>
      </w:r>
      <w:r w:rsidR="002B216E" w:rsidRPr="00F00495">
        <w:rPr>
          <w:sz w:val="28"/>
          <w:szCs w:val="28"/>
        </w:rPr>
        <w:t>Везде были</w:t>
      </w:r>
      <w:r w:rsidRPr="00F00495">
        <w:rPr>
          <w:sz w:val="28"/>
          <w:szCs w:val="28"/>
        </w:rPr>
        <w:t xml:space="preserve"> немцы. Продвигались мелкими группам</w:t>
      </w:r>
      <w:r w:rsidR="009B25B6" w:rsidRPr="00F00495">
        <w:rPr>
          <w:sz w:val="28"/>
          <w:szCs w:val="28"/>
        </w:rPr>
        <w:t>и под покровом темноты. Наконец</w:t>
      </w:r>
      <w:r w:rsidRPr="00F00495">
        <w:rPr>
          <w:sz w:val="28"/>
          <w:szCs w:val="28"/>
        </w:rPr>
        <w:t xml:space="preserve"> мы, 65 человек, подошли к Висле. Немецкие патрули с левого берега Вислы неоднократно обстреливали пулемётными очередями</w:t>
      </w:r>
      <w:r w:rsidR="0021071B" w:rsidRPr="00F00495">
        <w:rPr>
          <w:sz w:val="28"/>
          <w:szCs w:val="28"/>
        </w:rPr>
        <w:t xml:space="preserve">, </w:t>
      </w:r>
      <w:r w:rsidRPr="00F00495">
        <w:rPr>
          <w:sz w:val="28"/>
          <w:szCs w:val="28"/>
        </w:rPr>
        <w:t>освеща</w:t>
      </w:r>
      <w:r w:rsidR="0021071B" w:rsidRPr="00F00495">
        <w:rPr>
          <w:sz w:val="28"/>
          <w:szCs w:val="28"/>
        </w:rPr>
        <w:t xml:space="preserve">я </w:t>
      </w:r>
      <w:r w:rsidRPr="00F00495">
        <w:rPr>
          <w:sz w:val="28"/>
          <w:szCs w:val="28"/>
        </w:rPr>
        <w:t>ракетами. Первая приплывшая лодка (а их было четыре) была замечена немцам</w:t>
      </w:r>
      <w:r w:rsidR="0021071B" w:rsidRPr="00F00495">
        <w:rPr>
          <w:sz w:val="28"/>
          <w:szCs w:val="28"/>
        </w:rPr>
        <w:t xml:space="preserve">и. Завязался неравный бой. </w:t>
      </w:r>
      <w:r w:rsidR="002B216E" w:rsidRPr="00F00495">
        <w:rPr>
          <w:sz w:val="28"/>
          <w:szCs w:val="28"/>
        </w:rPr>
        <w:t>Вместе с</w:t>
      </w:r>
      <w:r w:rsidRPr="00F00495">
        <w:rPr>
          <w:sz w:val="28"/>
          <w:szCs w:val="28"/>
        </w:rPr>
        <w:t xml:space="preserve"> нами должен был переправиться отряд Фелюка А.И. И здесь также завязался бой. Мы добрались до берега и с криком </w:t>
      </w:r>
      <w:r w:rsidR="002B216E" w:rsidRPr="00F00495">
        <w:rPr>
          <w:sz w:val="28"/>
          <w:szCs w:val="28"/>
        </w:rPr>
        <w:t>«ура</w:t>
      </w:r>
      <w:r w:rsidRPr="00F00495">
        <w:rPr>
          <w:sz w:val="28"/>
          <w:szCs w:val="28"/>
        </w:rPr>
        <w:t xml:space="preserve">» </w:t>
      </w:r>
      <w:r w:rsidR="0021071B" w:rsidRPr="00F00495">
        <w:rPr>
          <w:sz w:val="28"/>
          <w:szCs w:val="28"/>
        </w:rPr>
        <w:t>побежали вперёд</w:t>
      </w:r>
      <w:r w:rsidRPr="00F00495">
        <w:rPr>
          <w:sz w:val="28"/>
          <w:szCs w:val="28"/>
        </w:rPr>
        <w:t xml:space="preserve">. Этим самым весь огонь противника взяли на себя, чтобы спасти от потерь отряд. Нас стали преследовать собаки. Пришлось укрываться в лесу, отстреливаясь. Наш отряд был разбит на мелкие </w:t>
      </w:r>
      <w:r w:rsidR="002B216E" w:rsidRPr="00F00495">
        <w:rPr>
          <w:sz w:val="28"/>
          <w:szCs w:val="28"/>
        </w:rPr>
        <w:t>группы, и</w:t>
      </w:r>
      <w:r w:rsidRPr="00F00495">
        <w:rPr>
          <w:sz w:val="28"/>
          <w:szCs w:val="28"/>
        </w:rPr>
        <w:t xml:space="preserve"> к месту назначения мы смогли добраться только через несколько дней. Оттуда мы </w:t>
      </w:r>
      <w:r w:rsidR="0021071B" w:rsidRPr="00F00495">
        <w:rPr>
          <w:sz w:val="28"/>
          <w:szCs w:val="28"/>
        </w:rPr>
        <w:t>сразу</w:t>
      </w:r>
      <w:r w:rsidRPr="00F00495">
        <w:rPr>
          <w:sz w:val="28"/>
          <w:szCs w:val="28"/>
        </w:rPr>
        <w:t xml:space="preserve"> же </w:t>
      </w:r>
      <w:r w:rsidR="002B216E" w:rsidRPr="00F00495">
        <w:rPr>
          <w:sz w:val="28"/>
          <w:szCs w:val="28"/>
        </w:rPr>
        <w:t>передали разведданные</w:t>
      </w:r>
      <w:r w:rsidR="00C57A30" w:rsidRPr="00F00495">
        <w:rPr>
          <w:sz w:val="28"/>
          <w:szCs w:val="28"/>
        </w:rPr>
        <w:t xml:space="preserve"> в центр</w:t>
      </w:r>
      <w:r w:rsidRPr="00F00495">
        <w:rPr>
          <w:sz w:val="28"/>
          <w:szCs w:val="28"/>
        </w:rPr>
        <w:t>»</w:t>
      </w:r>
      <w:r w:rsidR="00C57A30" w:rsidRPr="00F00495">
        <w:rPr>
          <w:sz w:val="28"/>
          <w:szCs w:val="28"/>
        </w:rPr>
        <w:t>.</w:t>
      </w:r>
    </w:p>
    <w:p w:rsidR="00427A60" w:rsidRPr="00F00495" w:rsidRDefault="00C57A3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О </w:t>
      </w:r>
      <w:r w:rsidR="00427A60" w:rsidRPr="00F00495">
        <w:rPr>
          <w:sz w:val="28"/>
          <w:szCs w:val="28"/>
        </w:rPr>
        <w:t>Святухо</w:t>
      </w:r>
      <w:r w:rsidR="003E46A9" w:rsidRPr="00F00495">
        <w:rPr>
          <w:sz w:val="28"/>
          <w:szCs w:val="28"/>
        </w:rPr>
        <w:t xml:space="preserve"> </w:t>
      </w:r>
      <w:r w:rsidR="008214D9" w:rsidRPr="00F00495">
        <w:rPr>
          <w:sz w:val="28"/>
          <w:szCs w:val="28"/>
        </w:rPr>
        <w:t>Данииле Ефимовиче</w:t>
      </w:r>
      <w:r w:rsidR="00922328" w:rsidRPr="00F00495">
        <w:rPr>
          <w:sz w:val="28"/>
          <w:szCs w:val="28"/>
        </w:rPr>
        <w:t xml:space="preserve"> расска</w:t>
      </w:r>
      <w:r w:rsidR="0021071B" w:rsidRPr="00F00495">
        <w:rPr>
          <w:sz w:val="28"/>
          <w:szCs w:val="28"/>
        </w:rPr>
        <w:t>за</w:t>
      </w:r>
      <w:r w:rsidR="00922328" w:rsidRPr="00F00495">
        <w:rPr>
          <w:sz w:val="28"/>
          <w:szCs w:val="28"/>
        </w:rPr>
        <w:t>ла дочь Галина Даниловна.</w:t>
      </w:r>
      <w:r w:rsidR="00427A60" w:rsidRPr="00F00495">
        <w:rPr>
          <w:sz w:val="28"/>
          <w:szCs w:val="28"/>
        </w:rPr>
        <w:t xml:space="preserve"> Даниил Ефимович родился 22 декабря 1907 года в городе Алексеевка Воронежской области. До войны работал на железной дороге связистом. Воевал с 26 июня 1941г. по 26 января 1946г. Служил на </w:t>
      </w:r>
      <w:r w:rsidR="00427A60" w:rsidRPr="00F00495">
        <w:rPr>
          <w:sz w:val="28"/>
          <w:szCs w:val="28"/>
          <w:lang w:val="en-GB"/>
        </w:rPr>
        <w:t>III</w:t>
      </w:r>
      <w:r w:rsidR="00427A60" w:rsidRPr="00F00495">
        <w:rPr>
          <w:sz w:val="28"/>
          <w:szCs w:val="28"/>
        </w:rPr>
        <w:t xml:space="preserve"> Украинском фронте связистом. После войны всю жизнь работал на железнодорожной станции Бенякони. Обеспечивал с</w:t>
      </w:r>
      <w:r w:rsidR="003E46A9" w:rsidRPr="00F00495">
        <w:rPr>
          <w:sz w:val="28"/>
          <w:szCs w:val="28"/>
        </w:rPr>
        <w:t>вязь между Бастунами и Стасилаем</w:t>
      </w:r>
      <w:r w:rsidR="00427A60" w:rsidRPr="00F00495">
        <w:rPr>
          <w:sz w:val="28"/>
          <w:szCs w:val="28"/>
        </w:rPr>
        <w:t>.</w:t>
      </w:r>
      <w:r w:rsidR="003D083A" w:rsidRPr="00F00495">
        <w:rPr>
          <w:sz w:val="28"/>
          <w:szCs w:val="28"/>
        </w:rPr>
        <w:t xml:space="preserve"> </w:t>
      </w:r>
      <w:r w:rsidR="00427A60" w:rsidRPr="00F00495">
        <w:rPr>
          <w:sz w:val="28"/>
          <w:szCs w:val="28"/>
        </w:rPr>
        <w:t>Награждён орденом Красной Звезды, орденом Великой Отечественной войны, медалью «За освобождение Сталинграда».Умер и похоронен в деревне Бенякони.</w:t>
      </w:r>
      <w:r w:rsidR="008940FD" w:rsidRPr="00F00495">
        <w:rPr>
          <w:sz w:val="28"/>
          <w:szCs w:val="28"/>
        </w:rPr>
        <w:t xml:space="preserve"> (Приложение 2</w:t>
      </w:r>
      <w:r w:rsidR="00241A23" w:rsidRPr="00F00495">
        <w:rPr>
          <w:sz w:val="28"/>
          <w:szCs w:val="28"/>
        </w:rPr>
        <w:t>)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Русак Франц Францевич родился в деревне Заболоть Вороновского района в 1922 году в семье крестьянина.</w:t>
      </w:r>
      <w:r w:rsidR="003D083A" w:rsidRPr="00F00495">
        <w:rPr>
          <w:sz w:val="28"/>
          <w:szCs w:val="28"/>
        </w:rPr>
        <w:t xml:space="preserve"> </w:t>
      </w:r>
      <w:r w:rsidR="002B216E" w:rsidRPr="00F00495">
        <w:rPr>
          <w:sz w:val="28"/>
          <w:szCs w:val="28"/>
        </w:rPr>
        <w:t>О нём</w:t>
      </w:r>
      <w:r w:rsidR="003D083A" w:rsidRPr="00F00495">
        <w:rPr>
          <w:sz w:val="28"/>
          <w:szCs w:val="28"/>
        </w:rPr>
        <w:t xml:space="preserve"> расскала дочь Русак </w:t>
      </w:r>
      <w:r w:rsidR="00DA15D5">
        <w:rPr>
          <w:sz w:val="28"/>
          <w:szCs w:val="28"/>
        </w:rPr>
        <w:t>И.И.</w:t>
      </w:r>
      <w:r w:rsidR="003D083A" w:rsidRPr="00F00495">
        <w:rPr>
          <w:sz w:val="28"/>
          <w:szCs w:val="28"/>
        </w:rPr>
        <w:t>:</w:t>
      </w:r>
      <w:r w:rsidR="00922328" w:rsidRPr="00F00495">
        <w:rPr>
          <w:sz w:val="28"/>
          <w:szCs w:val="28"/>
        </w:rPr>
        <w:t xml:space="preserve"> «</w:t>
      </w:r>
      <w:r w:rsidRPr="00F00495">
        <w:rPr>
          <w:sz w:val="28"/>
          <w:szCs w:val="28"/>
        </w:rPr>
        <w:t xml:space="preserve">До войны </w:t>
      </w:r>
      <w:r w:rsidR="00635DCF" w:rsidRPr="00F00495">
        <w:rPr>
          <w:sz w:val="28"/>
          <w:szCs w:val="28"/>
        </w:rPr>
        <w:t xml:space="preserve">трудился </w:t>
      </w:r>
      <w:r w:rsidRPr="00F00495">
        <w:rPr>
          <w:sz w:val="28"/>
          <w:szCs w:val="28"/>
        </w:rPr>
        <w:t>на своём хозяйстве</w:t>
      </w:r>
      <w:r w:rsidR="00922328" w:rsidRPr="00F00495">
        <w:rPr>
          <w:sz w:val="28"/>
          <w:szCs w:val="28"/>
        </w:rPr>
        <w:t>. В</w:t>
      </w:r>
      <w:r w:rsidR="00635DCF" w:rsidRPr="00F00495">
        <w:rPr>
          <w:sz w:val="28"/>
          <w:szCs w:val="28"/>
        </w:rPr>
        <w:t>ойна застала его дома, з</w:t>
      </w:r>
      <w:r w:rsidRPr="00F00495">
        <w:rPr>
          <w:sz w:val="28"/>
          <w:szCs w:val="28"/>
        </w:rPr>
        <w:t>атем добровольцем ушёл на фронт. Войну Франц Францевич закончил в Берлине. Послевоенная жизнь</w:t>
      </w:r>
      <w:r w:rsidR="00635DCF" w:rsidRPr="00F00495">
        <w:rPr>
          <w:sz w:val="28"/>
          <w:szCs w:val="28"/>
        </w:rPr>
        <w:t xml:space="preserve"> сложилась очень </w:t>
      </w:r>
      <w:r w:rsidR="00DA15D5" w:rsidRPr="00F00495">
        <w:rPr>
          <w:sz w:val="28"/>
          <w:szCs w:val="28"/>
        </w:rPr>
        <w:t>непросто</w:t>
      </w:r>
      <w:r w:rsidR="00635DCF" w:rsidRPr="00F00495">
        <w:rPr>
          <w:sz w:val="28"/>
          <w:szCs w:val="28"/>
        </w:rPr>
        <w:t>. П</w:t>
      </w:r>
      <w:r w:rsidRPr="00F00495">
        <w:rPr>
          <w:sz w:val="28"/>
          <w:szCs w:val="28"/>
        </w:rPr>
        <w:t>риходилось</w:t>
      </w:r>
      <w:r w:rsidR="00635DCF" w:rsidRPr="00F00495">
        <w:rPr>
          <w:sz w:val="28"/>
          <w:szCs w:val="28"/>
        </w:rPr>
        <w:t xml:space="preserve"> </w:t>
      </w:r>
      <w:r w:rsidR="00DA15D5" w:rsidRPr="00F00495">
        <w:rPr>
          <w:sz w:val="28"/>
          <w:szCs w:val="28"/>
        </w:rPr>
        <w:t>много трудиться</w:t>
      </w:r>
      <w:r w:rsidR="00635DCF" w:rsidRPr="00F00495">
        <w:rPr>
          <w:sz w:val="28"/>
          <w:szCs w:val="28"/>
        </w:rPr>
        <w:t xml:space="preserve"> после войны, так как в семье было четверо д</w:t>
      </w:r>
      <w:r w:rsidRPr="00F00495">
        <w:rPr>
          <w:sz w:val="28"/>
          <w:szCs w:val="28"/>
        </w:rPr>
        <w:t>етей</w:t>
      </w:r>
      <w:r w:rsidR="00635DCF" w:rsidRPr="00F00495">
        <w:rPr>
          <w:sz w:val="28"/>
          <w:szCs w:val="28"/>
        </w:rPr>
        <w:t>. Хозяйство было большое.</w:t>
      </w:r>
      <w:r w:rsidRPr="00F00495">
        <w:rPr>
          <w:sz w:val="28"/>
          <w:szCs w:val="28"/>
        </w:rPr>
        <w:t xml:space="preserve"> Умер в 1999 году и похоронен в д. Бенякони.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Васнёв Фёдор Васильевич родился 2 сентября 1926 года в городе Алексино Тульской области.  В 1943 году в возрасте 17 лет был призван на фронт</w:t>
      </w:r>
      <w:r w:rsidR="00552A37" w:rsidRPr="00F00495">
        <w:rPr>
          <w:sz w:val="28"/>
          <w:szCs w:val="28"/>
        </w:rPr>
        <w:t xml:space="preserve"> и </w:t>
      </w:r>
      <w:r w:rsidR="00552A37" w:rsidRPr="00F00495">
        <w:rPr>
          <w:sz w:val="28"/>
          <w:szCs w:val="28"/>
        </w:rPr>
        <w:lastRenderedPageBreak/>
        <w:t>сражался в боях за Беларусь</w:t>
      </w:r>
      <w:r w:rsidRPr="00F00495">
        <w:rPr>
          <w:sz w:val="28"/>
          <w:szCs w:val="28"/>
        </w:rPr>
        <w:t xml:space="preserve">, освобождал Польшу. Закончил военный путь под Гамбургом в Германии. Воевал на </w:t>
      </w:r>
      <w:r w:rsidR="00DA15D5" w:rsidRPr="00F00495">
        <w:rPr>
          <w:sz w:val="28"/>
          <w:szCs w:val="28"/>
        </w:rPr>
        <w:t>втором Белорусском</w:t>
      </w:r>
      <w:r w:rsidRPr="00F00495">
        <w:rPr>
          <w:sz w:val="28"/>
          <w:szCs w:val="28"/>
        </w:rPr>
        <w:t xml:space="preserve"> фронте командиром отделения 1236 стрелкового полка. Был депутатом Беняконского, Вороновского и Ромашканского сельских Советов. После войны </w:t>
      </w:r>
      <w:r w:rsidR="00DA15D5" w:rsidRPr="00F00495">
        <w:rPr>
          <w:sz w:val="28"/>
          <w:szCs w:val="28"/>
        </w:rPr>
        <w:t>направлен в</w:t>
      </w:r>
      <w:r w:rsidRPr="00F00495">
        <w:rPr>
          <w:sz w:val="28"/>
          <w:szCs w:val="28"/>
        </w:rPr>
        <w:t xml:space="preserve"> Могилёвскую область в деревню Чаусы, а затем – в Гродненскую область. Работал участковым в дерев</w:t>
      </w:r>
      <w:r w:rsidR="00552A37" w:rsidRPr="00F00495">
        <w:rPr>
          <w:sz w:val="28"/>
          <w:szCs w:val="28"/>
        </w:rPr>
        <w:t>не Бенякони. Награждён медалями</w:t>
      </w:r>
      <w:r w:rsidRPr="00F00495">
        <w:rPr>
          <w:sz w:val="28"/>
          <w:szCs w:val="28"/>
        </w:rPr>
        <w:t xml:space="preserve"> «За отвагу», «За боевые заслуги», «За победу над Германией». </w:t>
      </w:r>
      <w:r w:rsidR="00D93FCD" w:rsidRPr="00F00495">
        <w:rPr>
          <w:sz w:val="28"/>
          <w:szCs w:val="28"/>
        </w:rPr>
        <w:t>[3]</w:t>
      </w:r>
    </w:p>
    <w:p w:rsidR="00AC68B1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Это лишь малая часть ветеранов, которые проявили высочайший патриотизм, героизм, мужество, самоотверженность, отвагу.</w:t>
      </w:r>
    </w:p>
    <w:p w:rsidR="00561AD8" w:rsidRPr="00F00495" w:rsidRDefault="00561AD8" w:rsidP="0073520C">
      <w:pPr>
        <w:spacing w:line="360" w:lineRule="auto"/>
        <w:rPr>
          <w:b/>
          <w:i/>
          <w:sz w:val="28"/>
          <w:szCs w:val="28"/>
        </w:rPr>
      </w:pPr>
    </w:p>
    <w:p w:rsidR="00AC10C0" w:rsidRPr="00F00495" w:rsidRDefault="00AC10C0" w:rsidP="0073520C">
      <w:pPr>
        <w:spacing w:line="360" w:lineRule="auto"/>
        <w:rPr>
          <w:b/>
          <w:sz w:val="28"/>
          <w:szCs w:val="28"/>
        </w:rPr>
      </w:pPr>
    </w:p>
    <w:p w:rsidR="00AC10C0" w:rsidRPr="00F00495" w:rsidRDefault="00AC10C0" w:rsidP="0073520C">
      <w:pPr>
        <w:spacing w:line="360" w:lineRule="auto"/>
        <w:rPr>
          <w:b/>
          <w:sz w:val="28"/>
          <w:szCs w:val="28"/>
        </w:rPr>
      </w:pPr>
    </w:p>
    <w:p w:rsidR="00AC10C0" w:rsidRPr="00F00495" w:rsidRDefault="00AC10C0" w:rsidP="0073520C">
      <w:pPr>
        <w:spacing w:line="360" w:lineRule="auto"/>
        <w:rPr>
          <w:b/>
          <w:sz w:val="28"/>
          <w:szCs w:val="28"/>
        </w:rPr>
      </w:pPr>
    </w:p>
    <w:p w:rsidR="00AC10C0" w:rsidRPr="00F00495" w:rsidRDefault="00AC10C0" w:rsidP="0073520C">
      <w:pPr>
        <w:spacing w:line="360" w:lineRule="auto"/>
        <w:rPr>
          <w:b/>
          <w:sz w:val="28"/>
          <w:szCs w:val="28"/>
        </w:rPr>
      </w:pPr>
    </w:p>
    <w:p w:rsidR="00AC10C0" w:rsidRPr="00F00495" w:rsidRDefault="00AC10C0" w:rsidP="0073520C">
      <w:pPr>
        <w:spacing w:line="360" w:lineRule="auto"/>
        <w:rPr>
          <w:b/>
          <w:sz w:val="28"/>
          <w:szCs w:val="28"/>
        </w:rPr>
      </w:pPr>
    </w:p>
    <w:p w:rsidR="00AC10C0" w:rsidRPr="00F00495" w:rsidRDefault="00AC10C0" w:rsidP="0073520C">
      <w:pPr>
        <w:spacing w:line="360" w:lineRule="auto"/>
        <w:rPr>
          <w:b/>
          <w:sz w:val="28"/>
          <w:szCs w:val="28"/>
        </w:rPr>
      </w:pPr>
    </w:p>
    <w:p w:rsidR="00AC10C0" w:rsidRPr="00F00495" w:rsidRDefault="00AC10C0" w:rsidP="0073520C">
      <w:pPr>
        <w:spacing w:line="360" w:lineRule="auto"/>
        <w:rPr>
          <w:b/>
          <w:sz w:val="28"/>
          <w:szCs w:val="28"/>
        </w:rPr>
      </w:pPr>
    </w:p>
    <w:p w:rsidR="00AC10C0" w:rsidRPr="00F00495" w:rsidRDefault="00AC10C0" w:rsidP="0073520C">
      <w:pPr>
        <w:spacing w:line="360" w:lineRule="auto"/>
        <w:rPr>
          <w:b/>
          <w:sz w:val="28"/>
          <w:szCs w:val="28"/>
        </w:rPr>
      </w:pPr>
    </w:p>
    <w:p w:rsidR="00AC10C0" w:rsidRPr="00F00495" w:rsidRDefault="00AC10C0" w:rsidP="0073520C">
      <w:pPr>
        <w:spacing w:line="360" w:lineRule="auto"/>
        <w:rPr>
          <w:b/>
          <w:sz w:val="28"/>
          <w:szCs w:val="28"/>
        </w:rPr>
      </w:pPr>
    </w:p>
    <w:p w:rsidR="00AC10C0" w:rsidRPr="00F00495" w:rsidRDefault="00AC10C0" w:rsidP="0073520C">
      <w:pPr>
        <w:spacing w:line="360" w:lineRule="auto"/>
        <w:rPr>
          <w:b/>
          <w:sz w:val="28"/>
          <w:szCs w:val="28"/>
        </w:rPr>
      </w:pPr>
    </w:p>
    <w:p w:rsidR="00AC10C0" w:rsidRPr="00F00495" w:rsidRDefault="00AC10C0" w:rsidP="0073520C">
      <w:pPr>
        <w:spacing w:line="360" w:lineRule="auto"/>
        <w:rPr>
          <w:b/>
          <w:sz w:val="28"/>
          <w:szCs w:val="28"/>
        </w:rPr>
      </w:pPr>
    </w:p>
    <w:p w:rsidR="00AC10C0" w:rsidRPr="00F00495" w:rsidRDefault="00AC10C0" w:rsidP="0073520C">
      <w:pPr>
        <w:spacing w:line="360" w:lineRule="auto"/>
        <w:rPr>
          <w:b/>
          <w:sz w:val="28"/>
          <w:szCs w:val="28"/>
        </w:rPr>
      </w:pPr>
    </w:p>
    <w:p w:rsidR="00AC10C0" w:rsidRPr="00F00495" w:rsidRDefault="00AC10C0" w:rsidP="0073520C">
      <w:pPr>
        <w:spacing w:line="360" w:lineRule="auto"/>
        <w:rPr>
          <w:b/>
          <w:sz w:val="28"/>
          <w:szCs w:val="28"/>
        </w:rPr>
      </w:pPr>
    </w:p>
    <w:p w:rsidR="00AC10C0" w:rsidRPr="00F00495" w:rsidRDefault="00AC10C0" w:rsidP="0073520C">
      <w:pPr>
        <w:spacing w:line="360" w:lineRule="auto"/>
        <w:rPr>
          <w:b/>
          <w:sz w:val="28"/>
          <w:szCs w:val="28"/>
        </w:rPr>
      </w:pPr>
    </w:p>
    <w:p w:rsidR="00AC10C0" w:rsidRPr="00F00495" w:rsidRDefault="00AC10C0" w:rsidP="0073520C">
      <w:pPr>
        <w:spacing w:line="360" w:lineRule="auto"/>
        <w:rPr>
          <w:b/>
          <w:sz w:val="28"/>
          <w:szCs w:val="28"/>
        </w:rPr>
      </w:pPr>
    </w:p>
    <w:p w:rsidR="00AC10C0" w:rsidRPr="00F00495" w:rsidRDefault="00AC10C0" w:rsidP="0073520C">
      <w:pPr>
        <w:spacing w:line="360" w:lineRule="auto"/>
        <w:rPr>
          <w:b/>
          <w:sz w:val="28"/>
          <w:szCs w:val="28"/>
        </w:rPr>
      </w:pPr>
    </w:p>
    <w:p w:rsidR="00AC10C0" w:rsidRDefault="00AC10C0" w:rsidP="0073520C">
      <w:pPr>
        <w:spacing w:line="360" w:lineRule="auto"/>
        <w:rPr>
          <w:b/>
          <w:sz w:val="28"/>
          <w:szCs w:val="28"/>
        </w:rPr>
      </w:pPr>
    </w:p>
    <w:p w:rsidR="00CE74E8" w:rsidRDefault="00CE74E8" w:rsidP="0073520C">
      <w:pPr>
        <w:spacing w:line="360" w:lineRule="auto"/>
        <w:rPr>
          <w:b/>
          <w:sz w:val="28"/>
          <w:szCs w:val="28"/>
        </w:rPr>
      </w:pPr>
    </w:p>
    <w:p w:rsidR="00CE74E8" w:rsidRPr="00F00495" w:rsidRDefault="00CE74E8" w:rsidP="0073520C">
      <w:pPr>
        <w:spacing w:line="360" w:lineRule="auto"/>
        <w:rPr>
          <w:b/>
          <w:sz w:val="28"/>
          <w:szCs w:val="28"/>
        </w:rPr>
      </w:pPr>
    </w:p>
    <w:p w:rsidR="00BD4FCE" w:rsidRDefault="00BD4FCE" w:rsidP="0073520C">
      <w:pPr>
        <w:spacing w:line="360" w:lineRule="auto"/>
        <w:jc w:val="center"/>
        <w:rPr>
          <w:b/>
          <w:sz w:val="28"/>
          <w:szCs w:val="28"/>
        </w:rPr>
      </w:pPr>
    </w:p>
    <w:p w:rsidR="00922328" w:rsidRPr="00F00495" w:rsidRDefault="00561AD8" w:rsidP="0073520C">
      <w:pPr>
        <w:spacing w:line="360" w:lineRule="auto"/>
        <w:rPr>
          <w:b/>
          <w:sz w:val="28"/>
          <w:szCs w:val="28"/>
        </w:rPr>
      </w:pPr>
      <w:r w:rsidRPr="00F00495">
        <w:rPr>
          <w:b/>
          <w:sz w:val="28"/>
          <w:szCs w:val="28"/>
        </w:rPr>
        <w:lastRenderedPageBreak/>
        <w:t>Глава 4.</w:t>
      </w:r>
      <w:r w:rsidR="00797549">
        <w:rPr>
          <w:b/>
          <w:sz w:val="28"/>
          <w:szCs w:val="28"/>
        </w:rPr>
        <w:t xml:space="preserve"> </w:t>
      </w:r>
      <w:r w:rsidR="00AC68B1" w:rsidRPr="00F00495">
        <w:rPr>
          <w:b/>
          <w:sz w:val="28"/>
          <w:szCs w:val="28"/>
        </w:rPr>
        <w:t>Узники лагерей</w:t>
      </w:r>
    </w:p>
    <w:p w:rsidR="00635DCF" w:rsidRPr="00F00495" w:rsidRDefault="004E0E91" w:rsidP="0073520C">
      <w:pPr>
        <w:spacing w:line="360" w:lineRule="auto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     </w:t>
      </w:r>
      <w:r w:rsidR="00635DCF" w:rsidRPr="00F00495">
        <w:rPr>
          <w:sz w:val="28"/>
          <w:szCs w:val="28"/>
        </w:rPr>
        <w:t>На территории Беняконского сельского Совета проживали два узника лагерей.</w:t>
      </w:r>
    </w:p>
    <w:p w:rsidR="00CF3CF3" w:rsidRPr="00F00495" w:rsidRDefault="005A1B54" w:rsidP="007352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5DCF" w:rsidRPr="00F00495">
        <w:rPr>
          <w:sz w:val="28"/>
          <w:szCs w:val="28"/>
        </w:rPr>
        <w:t xml:space="preserve">Один из них - </w:t>
      </w:r>
      <w:r w:rsidR="00FA2373" w:rsidRPr="00F00495">
        <w:rPr>
          <w:sz w:val="28"/>
          <w:szCs w:val="28"/>
        </w:rPr>
        <w:t>Исаев Сергей Иосифович. О нем я смогла узнать и</w:t>
      </w:r>
      <w:r w:rsidR="00D93FCD" w:rsidRPr="00F00495">
        <w:rPr>
          <w:sz w:val="28"/>
          <w:szCs w:val="28"/>
        </w:rPr>
        <w:t>з воспоминаний жены.</w:t>
      </w:r>
      <w:r w:rsidR="004E0E91" w:rsidRPr="00F00495">
        <w:rPr>
          <w:sz w:val="28"/>
          <w:szCs w:val="28"/>
        </w:rPr>
        <w:t xml:space="preserve"> </w:t>
      </w:r>
      <w:r w:rsidR="002A7110" w:rsidRPr="00F00495">
        <w:rPr>
          <w:sz w:val="28"/>
          <w:szCs w:val="28"/>
        </w:rPr>
        <w:t xml:space="preserve">Сергей Иванович попал в плен в начале войны в результате Лепельской операции </w:t>
      </w:r>
      <w:r w:rsidR="00173437" w:rsidRPr="00F00495">
        <w:rPr>
          <w:sz w:val="28"/>
          <w:szCs w:val="28"/>
        </w:rPr>
        <w:t>под Витебско</w:t>
      </w:r>
      <w:r w:rsidR="009C36BE" w:rsidRPr="00F00495">
        <w:rPr>
          <w:sz w:val="28"/>
          <w:szCs w:val="28"/>
        </w:rPr>
        <w:t>м</w:t>
      </w:r>
      <w:r w:rsidR="00173437" w:rsidRPr="00F00495">
        <w:rPr>
          <w:sz w:val="28"/>
          <w:szCs w:val="28"/>
        </w:rPr>
        <w:t>.</w:t>
      </w:r>
      <w:r w:rsidR="009C36BE" w:rsidRPr="00F00495">
        <w:rPr>
          <w:sz w:val="28"/>
          <w:szCs w:val="28"/>
        </w:rPr>
        <w:t xml:space="preserve"> В</w:t>
      </w:r>
      <w:r w:rsidR="00173437" w:rsidRPr="00F00495">
        <w:rPr>
          <w:sz w:val="28"/>
          <w:szCs w:val="28"/>
        </w:rPr>
        <w:t xml:space="preserve">о время боя </w:t>
      </w:r>
      <w:r w:rsidR="009C36BE" w:rsidRPr="00F00495">
        <w:rPr>
          <w:sz w:val="28"/>
          <w:szCs w:val="28"/>
        </w:rPr>
        <w:t>б</w:t>
      </w:r>
      <w:r w:rsidR="00173437" w:rsidRPr="00F00495">
        <w:rPr>
          <w:sz w:val="28"/>
          <w:szCs w:val="28"/>
        </w:rPr>
        <w:t xml:space="preserve">ыл тяжело ранен, </w:t>
      </w:r>
      <w:r w:rsidR="009C36BE" w:rsidRPr="00F00495">
        <w:rPr>
          <w:sz w:val="28"/>
          <w:szCs w:val="28"/>
        </w:rPr>
        <w:t>потерял сознание</w:t>
      </w:r>
      <w:r w:rsidR="00635DCF" w:rsidRPr="00F00495">
        <w:rPr>
          <w:sz w:val="28"/>
          <w:szCs w:val="28"/>
        </w:rPr>
        <w:t>. К</w:t>
      </w:r>
      <w:r w:rsidR="009C36BE" w:rsidRPr="00F00495">
        <w:rPr>
          <w:sz w:val="28"/>
          <w:szCs w:val="28"/>
        </w:rPr>
        <w:t xml:space="preserve">огда очнулся, </w:t>
      </w:r>
      <w:r w:rsidR="00635DCF" w:rsidRPr="00F00495">
        <w:rPr>
          <w:sz w:val="28"/>
          <w:szCs w:val="28"/>
        </w:rPr>
        <w:t xml:space="preserve">попал в </w:t>
      </w:r>
      <w:r w:rsidR="00DA15D5" w:rsidRPr="00F00495">
        <w:rPr>
          <w:sz w:val="28"/>
          <w:szCs w:val="28"/>
        </w:rPr>
        <w:t>руки фашистов</w:t>
      </w:r>
      <w:r w:rsidR="009C36BE" w:rsidRPr="00F00495">
        <w:rPr>
          <w:sz w:val="28"/>
          <w:szCs w:val="28"/>
        </w:rPr>
        <w:t>.</w:t>
      </w:r>
      <w:r w:rsidR="00173437" w:rsidRPr="00F00495">
        <w:rPr>
          <w:sz w:val="28"/>
          <w:szCs w:val="28"/>
        </w:rPr>
        <w:t xml:space="preserve"> Отправили в Восточную Пруссию в распределительный лагерь-«шталаге». </w:t>
      </w:r>
      <w:r w:rsidR="001A1577" w:rsidRPr="00F00495">
        <w:rPr>
          <w:sz w:val="28"/>
          <w:szCs w:val="28"/>
        </w:rPr>
        <w:t>От</w:t>
      </w:r>
      <w:r w:rsidR="009C36BE" w:rsidRPr="00F00495">
        <w:rPr>
          <w:sz w:val="28"/>
          <w:szCs w:val="28"/>
        </w:rPr>
        <w:t>туда е</w:t>
      </w:r>
      <w:r w:rsidR="00173437" w:rsidRPr="00F00495">
        <w:rPr>
          <w:sz w:val="28"/>
          <w:szCs w:val="28"/>
        </w:rPr>
        <w:t>го вместе с группой таких же пленных</w:t>
      </w:r>
      <w:r w:rsidR="009C36BE" w:rsidRPr="00F00495">
        <w:rPr>
          <w:sz w:val="28"/>
          <w:szCs w:val="28"/>
        </w:rPr>
        <w:t xml:space="preserve"> привезли </w:t>
      </w:r>
      <w:r w:rsidR="00173437" w:rsidRPr="00F00495">
        <w:rPr>
          <w:sz w:val="28"/>
          <w:szCs w:val="28"/>
        </w:rPr>
        <w:t>на работу в имение под Торунью (Польша). Жили в бараке, обнесенном колючей проволокой, под охраной двух вооружённых немцев.</w:t>
      </w:r>
      <w:r w:rsidR="009C36BE" w:rsidRPr="00F00495">
        <w:rPr>
          <w:sz w:val="28"/>
          <w:szCs w:val="28"/>
        </w:rPr>
        <w:t xml:space="preserve"> </w:t>
      </w:r>
      <w:r w:rsidR="00DA15D5" w:rsidRPr="00F00495">
        <w:rPr>
          <w:sz w:val="28"/>
          <w:szCs w:val="28"/>
        </w:rPr>
        <w:t>Работать приходилось</w:t>
      </w:r>
      <w:r w:rsidR="009C36BE" w:rsidRPr="00F00495">
        <w:rPr>
          <w:sz w:val="28"/>
          <w:szCs w:val="28"/>
        </w:rPr>
        <w:t xml:space="preserve"> много и тяжело, до изнеможения. </w:t>
      </w:r>
      <w:r w:rsidR="00DA15D5" w:rsidRPr="00F00495">
        <w:rPr>
          <w:sz w:val="28"/>
          <w:szCs w:val="28"/>
        </w:rPr>
        <w:t>Пленных освободила</w:t>
      </w:r>
      <w:r w:rsidR="009C36BE" w:rsidRPr="00F00495">
        <w:rPr>
          <w:sz w:val="28"/>
          <w:szCs w:val="28"/>
        </w:rPr>
        <w:t xml:space="preserve"> Красная Армия. И</w:t>
      </w:r>
      <w:r w:rsidR="007B2DA8" w:rsidRPr="00F00495">
        <w:rPr>
          <w:sz w:val="28"/>
          <w:szCs w:val="28"/>
        </w:rPr>
        <w:t xml:space="preserve">м оказали медицинскую </w:t>
      </w:r>
      <w:r w:rsidR="00DA15D5" w:rsidRPr="00F00495">
        <w:rPr>
          <w:sz w:val="28"/>
          <w:szCs w:val="28"/>
        </w:rPr>
        <w:t>помощь, отмыли</w:t>
      </w:r>
      <w:r w:rsidR="009C36BE" w:rsidRPr="00F00495">
        <w:rPr>
          <w:sz w:val="28"/>
          <w:szCs w:val="28"/>
        </w:rPr>
        <w:t xml:space="preserve"> и накормили. </w:t>
      </w:r>
      <w:r w:rsidR="00DA15D5" w:rsidRPr="00F00495">
        <w:rPr>
          <w:sz w:val="28"/>
          <w:szCs w:val="28"/>
        </w:rPr>
        <w:t>В результате</w:t>
      </w:r>
      <w:r w:rsidR="00A41147" w:rsidRPr="00F00495">
        <w:rPr>
          <w:sz w:val="28"/>
          <w:szCs w:val="28"/>
        </w:rPr>
        <w:t xml:space="preserve"> постоянных боёв Красная </w:t>
      </w:r>
      <w:r w:rsidR="00DA15D5" w:rsidRPr="00F00495">
        <w:rPr>
          <w:sz w:val="28"/>
          <w:szCs w:val="28"/>
        </w:rPr>
        <w:t>Армия нуждалась</w:t>
      </w:r>
      <w:r w:rsidR="009C36BE" w:rsidRPr="00F00495">
        <w:rPr>
          <w:sz w:val="28"/>
          <w:szCs w:val="28"/>
        </w:rPr>
        <w:t xml:space="preserve"> в военнослужащих. Как только подлечился и при</w:t>
      </w:r>
      <w:r w:rsidR="007B2DA8" w:rsidRPr="00F00495">
        <w:rPr>
          <w:sz w:val="28"/>
          <w:szCs w:val="28"/>
        </w:rPr>
        <w:t xml:space="preserve">шёл в себя после плена, </w:t>
      </w:r>
      <w:r w:rsidR="0065791E" w:rsidRPr="00F00495">
        <w:rPr>
          <w:sz w:val="28"/>
          <w:szCs w:val="28"/>
        </w:rPr>
        <w:t>снова пошёл служить в армию</w:t>
      </w:r>
      <w:r w:rsidR="009C36BE" w:rsidRPr="00F00495">
        <w:rPr>
          <w:sz w:val="28"/>
          <w:szCs w:val="28"/>
        </w:rPr>
        <w:t xml:space="preserve">. </w:t>
      </w:r>
      <w:r w:rsidR="00DA15D5" w:rsidRPr="00F00495">
        <w:rPr>
          <w:sz w:val="28"/>
          <w:szCs w:val="28"/>
        </w:rPr>
        <w:t>Сергей Иванович</w:t>
      </w:r>
      <w:r w:rsidR="009C36BE" w:rsidRPr="00F00495">
        <w:rPr>
          <w:sz w:val="28"/>
          <w:szCs w:val="28"/>
        </w:rPr>
        <w:t xml:space="preserve"> стал ездовым хозяйственного взвода. </w:t>
      </w:r>
      <w:r w:rsidR="00DA15D5" w:rsidRPr="00F00495">
        <w:rPr>
          <w:sz w:val="28"/>
          <w:szCs w:val="28"/>
        </w:rPr>
        <w:t>Конец войны</w:t>
      </w:r>
      <w:r w:rsidR="009C36BE" w:rsidRPr="00F00495">
        <w:rPr>
          <w:sz w:val="28"/>
          <w:szCs w:val="28"/>
        </w:rPr>
        <w:t xml:space="preserve"> </w:t>
      </w:r>
      <w:r w:rsidR="00DA15D5" w:rsidRPr="00F00495">
        <w:rPr>
          <w:sz w:val="28"/>
          <w:szCs w:val="28"/>
        </w:rPr>
        <w:t>застал его</w:t>
      </w:r>
      <w:r w:rsidR="00A41147" w:rsidRPr="00F00495">
        <w:rPr>
          <w:sz w:val="28"/>
          <w:szCs w:val="28"/>
        </w:rPr>
        <w:t xml:space="preserve"> в пригороде</w:t>
      </w:r>
      <w:r w:rsidR="0065791E" w:rsidRPr="00F00495">
        <w:rPr>
          <w:sz w:val="28"/>
          <w:szCs w:val="28"/>
        </w:rPr>
        <w:t xml:space="preserve"> Берлина. Участника войны направили в Западную Беларусь для укрепления Советской власти. В начале 50-х приехал в </w:t>
      </w:r>
      <w:r w:rsidR="00DA15D5" w:rsidRPr="00F00495">
        <w:rPr>
          <w:sz w:val="28"/>
          <w:szCs w:val="28"/>
        </w:rPr>
        <w:t>Вороневский</w:t>
      </w:r>
      <w:r w:rsidR="0065791E" w:rsidRPr="00F00495">
        <w:rPr>
          <w:sz w:val="28"/>
          <w:szCs w:val="28"/>
        </w:rPr>
        <w:t xml:space="preserve"> район в деревню Бенякони, которая стала для него вторым домом. Здесь прожил лучшие свои годы и упокоился с миром.</w:t>
      </w:r>
    </w:p>
    <w:p w:rsidR="00CF3CF3" w:rsidRPr="00F00495" w:rsidRDefault="00DA15D5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Несовершеннолетним узником</w:t>
      </w:r>
      <w:r w:rsidR="00CF3CF3" w:rsidRPr="00F00495">
        <w:rPr>
          <w:sz w:val="28"/>
          <w:szCs w:val="28"/>
        </w:rPr>
        <w:t xml:space="preserve"> фашистской </w:t>
      </w:r>
      <w:r w:rsidRPr="00F00495">
        <w:rPr>
          <w:sz w:val="28"/>
          <w:szCs w:val="28"/>
        </w:rPr>
        <w:t>неволи являлся</w:t>
      </w:r>
      <w:r w:rsidR="0065791E" w:rsidRPr="00F00495">
        <w:rPr>
          <w:sz w:val="28"/>
          <w:szCs w:val="28"/>
        </w:rPr>
        <w:t xml:space="preserve"> Мороз Иван Иосифович.</w:t>
      </w:r>
      <w:r w:rsidR="00CF3CF3" w:rsidRPr="00F00495">
        <w:rPr>
          <w:sz w:val="28"/>
          <w:szCs w:val="28"/>
        </w:rPr>
        <w:t xml:space="preserve"> В 1943 году немцы ворвались </w:t>
      </w:r>
      <w:r w:rsidRPr="00F00495">
        <w:rPr>
          <w:sz w:val="28"/>
          <w:szCs w:val="28"/>
        </w:rPr>
        <w:t>в деревню</w:t>
      </w:r>
      <w:r w:rsidR="00CF3CF3" w:rsidRPr="00F00495">
        <w:rPr>
          <w:sz w:val="28"/>
          <w:szCs w:val="28"/>
        </w:rPr>
        <w:t xml:space="preserve"> Антополь </w:t>
      </w:r>
      <w:r w:rsidRPr="00F00495">
        <w:rPr>
          <w:sz w:val="28"/>
          <w:szCs w:val="28"/>
        </w:rPr>
        <w:t>Соловецкого</w:t>
      </w:r>
      <w:r w:rsidR="00CF3CF3" w:rsidRPr="00F00495">
        <w:rPr>
          <w:sz w:val="28"/>
          <w:szCs w:val="28"/>
        </w:rPr>
        <w:t xml:space="preserve"> района Минской области. </w:t>
      </w:r>
      <w:r w:rsidRPr="00F00495">
        <w:rPr>
          <w:sz w:val="28"/>
          <w:szCs w:val="28"/>
        </w:rPr>
        <w:t>Всех жителей</w:t>
      </w:r>
      <w:r w:rsidR="00CF3CF3" w:rsidRPr="00F00495">
        <w:rPr>
          <w:sz w:val="28"/>
          <w:szCs w:val="28"/>
        </w:rPr>
        <w:t xml:space="preserve"> деревни согнали на главную улицу. Главной целью было собрать трудоспособное население на работы в Германию. Немцы стояли по краям улицы, никто не мог скрыться от их суда: они </w:t>
      </w:r>
      <w:r w:rsidR="001A1577" w:rsidRPr="00F00495">
        <w:rPr>
          <w:sz w:val="28"/>
          <w:szCs w:val="28"/>
        </w:rPr>
        <w:t>вз</w:t>
      </w:r>
      <w:r w:rsidR="00CF3CF3" w:rsidRPr="00F00495">
        <w:rPr>
          <w:sz w:val="28"/>
          <w:szCs w:val="28"/>
        </w:rPr>
        <w:t xml:space="preserve">махом руки указывали, кто годится им, а кто </w:t>
      </w:r>
      <w:r w:rsidRPr="00F00495">
        <w:rPr>
          <w:sz w:val="28"/>
          <w:szCs w:val="28"/>
        </w:rPr>
        <w:t>нет, стариков убивали</w:t>
      </w:r>
      <w:r w:rsidR="00CF3CF3" w:rsidRPr="00F00495">
        <w:rPr>
          <w:sz w:val="28"/>
          <w:szCs w:val="28"/>
        </w:rPr>
        <w:t xml:space="preserve">. Такая же участь настигала и тех, кто пытался бежать. Ваню схватили вместе с матерью и братом. </w:t>
      </w:r>
      <w:r w:rsidRPr="00F00495">
        <w:rPr>
          <w:sz w:val="28"/>
          <w:szCs w:val="28"/>
        </w:rPr>
        <w:t>Они не</w:t>
      </w:r>
      <w:r w:rsidR="00CF3CF3" w:rsidRPr="00F00495">
        <w:rPr>
          <w:sz w:val="28"/>
          <w:szCs w:val="28"/>
        </w:rPr>
        <w:t xml:space="preserve"> сопротивлялись. Всех затолкали в машины и повезли на станцию.</w:t>
      </w:r>
      <w:r w:rsidR="00CF3CF3" w:rsidRPr="00F00495">
        <w:rPr>
          <w:bCs/>
          <w:color w:val="000000"/>
          <w:sz w:val="28"/>
          <w:szCs w:val="28"/>
        </w:rPr>
        <w:t xml:space="preserve"> Так он вместе с братом и матерью </w:t>
      </w:r>
      <w:r w:rsidRPr="00F00495">
        <w:rPr>
          <w:bCs/>
          <w:color w:val="000000"/>
          <w:sz w:val="28"/>
          <w:szCs w:val="28"/>
        </w:rPr>
        <w:t xml:space="preserve">оказался </w:t>
      </w:r>
      <w:r w:rsidRPr="00F00495">
        <w:rPr>
          <w:sz w:val="28"/>
          <w:szCs w:val="28"/>
        </w:rPr>
        <w:t>в</w:t>
      </w:r>
      <w:r w:rsidR="00CF3CF3" w:rsidRPr="00F00495">
        <w:rPr>
          <w:sz w:val="28"/>
          <w:szCs w:val="28"/>
        </w:rPr>
        <w:t xml:space="preserve"> трудовом </w:t>
      </w:r>
      <w:r w:rsidRPr="00F00495">
        <w:rPr>
          <w:sz w:val="28"/>
          <w:szCs w:val="28"/>
        </w:rPr>
        <w:t>лагере в</w:t>
      </w:r>
      <w:r w:rsidR="00CF3CF3" w:rsidRPr="00F00495">
        <w:rPr>
          <w:sz w:val="28"/>
          <w:szCs w:val="28"/>
        </w:rPr>
        <w:t xml:space="preserve"> Германии в </w:t>
      </w:r>
      <w:r w:rsidRPr="00F00495">
        <w:rPr>
          <w:sz w:val="28"/>
          <w:szCs w:val="28"/>
        </w:rPr>
        <w:t xml:space="preserve">городке </w:t>
      </w:r>
      <w:proofErr w:type="spellStart"/>
      <w:r w:rsidRPr="00F00495">
        <w:rPr>
          <w:sz w:val="28"/>
          <w:szCs w:val="28"/>
        </w:rPr>
        <w:t>Швэйбус</w:t>
      </w:r>
      <w:proofErr w:type="spellEnd"/>
      <w:r w:rsidR="00CF3CF3" w:rsidRPr="00F00495">
        <w:rPr>
          <w:sz w:val="28"/>
          <w:szCs w:val="28"/>
        </w:rPr>
        <w:t xml:space="preserve">, что   недалеко от Франкфурта. Место, </w:t>
      </w:r>
      <w:r w:rsidRPr="00F00495">
        <w:rPr>
          <w:sz w:val="28"/>
          <w:szCs w:val="28"/>
        </w:rPr>
        <w:t>где поселили</w:t>
      </w:r>
      <w:r w:rsidR="00CF3CF3" w:rsidRPr="00F00495">
        <w:rPr>
          <w:sz w:val="28"/>
          <w:szCs w:val="28"/>
        </w:rPr>
        <w:t xml:space="preserve"> рабочих, находилось за городом, было огорожено проволокой. </w:t>
      </w:r>
      <w:r w:rsidRPr="00F00495">
        <w:rPr>
          <w:sz w:val="28"/>
          <w:szCs w:val="28"/>
        </w:rPr>
        <w:t>Разместили в</w:t>
      </w:r>
      <w:r w:rsidR="00CF3CF3" w:rsidRPr="00F00495">
        <w:rPr>
          <w:sz w:val="28"/>
          <w:szCs w:val="28"/>
        </w:rPr>
        <w:t xml:space="preserve"> небольшом сарае. Утром разбудили в шесть часов. Вывели всех на улицу. </w:t>
      </w:r>
      <w:r w:rsidRPr="00F00495">
        <w:rPr>
          <w:sz w:val="28"/>
          <w:szCs w:val="28"/>
        </w:rPr>
        <w:t>Им объяснили</w:t>
      </w:r>
      <w:r w:rsidR="00CF3CF3" w:rsidRPr="00F00495">
        <w:rPr>
          <w:sz w:val="28"/>
          <w:szCs w:val="28"/>
        </w:rPr>
        <w:t xml:space="preserve">, что </w:t>
      </w:r>
      <w:r w:rsidR="00CF3CF3" w:rsidRPr="00F00495">
        <w:rPr>
          <w:sz w:val="28"/>
          <w:szCs w:val="28"/>
        </w:rPr>
        <w:lastRenderedPageBreak/>
        <w:t>нужно будет с</w:t>
      </w:r>
      <w:r w:rsidR="00896D29" w:rsidRPr="00F00495">
        <w:rPr>
          <w:sz w:val="28"/>
          <w:szCs w:val="28"/>
        </w:rPr>
        <w:t>троить бараки, грузить камни, ко</w:t>
      </w:r>
      <w:r w:rsidR="00CF3CF3" w:rsidRPr="00F00495">
        <w:rPr>
          <w:sz w:val="28"/>
          <w:szCs w:val="28"/>
        </w:rPr>
        <w:t xml:space="preserve">пать…. Потом раздали по 200 </w:t>
      </w:r>
      <w:r w:rsidRPr="00F00495">
        <w:rPr>
          <w:sz w:val="28"/>
          <w:szCs w:val="28"/>
        </w:rPr>
        <w:t>граммов хлеба</w:t>
      </w:r>
      <w:r w:rsidR="00CF3CF3" w:rsidRPr="00F00495">
        <w:rPr>
          <w:sz w:val="28"/>
          <w:szCs w:val="28"/>
        </w:rPr>
        <w:t xml:space="preserve"> и по стакану кипятка. Каждый </w:t>
      </w:r>
      <w:r w:rsidRPr="00F00495">
        <w:rPr>
          <w:sz w:val="28"/>
          <w:szCs w:val="28"/>
        </w:rPr>
        <w:t>получил робу</w:t>
      </w:r>
      <w:r w:rsidR="00CF3CF3" w:rsidRPr="00F00495">
        <w:rPr>
          <w:sz w:val="28"/>
          <w:szCs w:val="28"/>
        </w:rPr>
        <w:t xml:space="preserve"> с надписью «Ост» на левой груди. </w:t>
      </w:r>
      <w:r w:rsidRPr="00F00495">
        <w:rPr>
          <w:sz w:val="28"/>
          <w:szCs w:val="28"/>
        </w:rPr>
        <w:t>Всех погнали</w:t>
      </w:r>
      <w:r w:rsidR="00CF3CF3" w:rsidRPr="00F00495">
        <w:rPr>
          <w:sz w:val="28"/>
          <w:szCs w:val="28"/>
        </w:rPr>
        <w:t xml:space="preserve"> работать. Иван </w:t>
      </w:r>
      <w:r w:rsidRPr="00F00495">
        <w:rPr>
          <w:sz w:val="28"/>
          <w:szCs w:val="28"/>
        </w:rPr>
        <w:t>Иосифович поднимал</w:t>
      </w:r>
      <w:r w:rsidR="00CF3CF3" w:rsidRPr="00F00495">
        <w:rPr>
          <w:sz w:val="28"/>
          <w:szCs w:val="28"/>
        </w:rPr>
        <w:t xml:space="preserve"> камни, забрасывал их в машину. Вместе с ним было много подростков. Так пришлось работать очень долго. В обед да</w:t>
      </w:r>
      <w:r w:rsidR="00896D29" w:rsidRPr="00F00495">
        <w:rPr>
          <w:sz w:val="28"/>
          <w:szCs w:val="28"/>
        </w:rPr>
        <w:t>ва</w:t>
      </w:r>
      <w:r w:rsidR="00CF3CF3" w:rsidRPr="00F00495">
        <w:rPr>
          <w:sz w:val="28"/>
          <w:szCs w:val="28"/>
        </w:rPr>
        <w:t xml:space="preserve">ли вареную брюкву (всё время их кормили брюквой: сырой, сушеной и т.д.). Рабочий день </w:t>
      </w:r>
      <w:r w:rsidRPr="00F00495">
        <w:rPr>
          <w:sz w:val="28"/>
          <w:szCs w:val="28"/>
        </w:rPr>
        <w:t>заканчивался в</w:t>
      </w:r>
      <w:r w:rsidR="00CF3CF3" w:rsidRPr="00F00495">
        <w:rPr>
          <w:sz w:val="28"/>
          <w:szCs w:val="28"/>
        </w:rPr>
        <w:t xml:space="preserve"> шесть вечера, в конце рабочего дня платили по 32 пфеника. </w:t>
      </w:r>
      <w:r w:rsidRPr="00F00495">
        <w:rPr>
          <w:sz w:val="28"/>
          <w:szCs w:val="28"/>
        </w:rPr>
        <w:t>На заработанные</w:t>
      </w:r>
      <w:r w:rsidR="00CF3CF3" w:rsidRPr="00F00495">
        <w:rPr>
          <w:sz w:val="28"/>
          <w:szCs w:val="28"/>
        </w:rPr>
        <w:t xml:space="preserve"> деньги можно было купить соль и спички, кое-что по мелочам. </w:t>
      </w:r>
      <w:r w:rsidRPr="00F00495">
        <w:rPr>
          <w:sz w:val="28"/>
          <w:szCs w:val="28"/>
        </w:rPr>
        <w:t>Ночевали в</w:t>
      </w:r>
      <w:r w:rsidR="00CF3CF3" w:rsidRPr="00F00495">
        <w:rPr>
          <w:sz w:val="28"/>
          <w:szCs w:val="28"/>
        </w:rPr>
        <w:t xml:space="preserve"> бараке.  Со временем лагерники построили себе новые бараки, в которых помещалось 20 человек. Там были двухъярусные кровати, у каждого было своё место. Иногда после работы Иван вместе со своим </w:t>
      </w:r>
      <w:r w:rsidRPr="00F00495">
        <w:rPr>
          <w:sz w:val="28"/>
          <w:szCs w:val="28"/>
        </w:rPr>
        <w:t>другом переодевались</w:t>
      </w:r>
      <w:r w:rsidR="00CF3CF3" w:rsidRPr="00F00495">
        <w:rPr>
          <w:sz w:val="28"/>
          <w:szCs w:val="28"/>
        </w:rPr>
        <w:t xml:space="preserve"> в свою одежду, которую у них не забирали, и незаметно выбирались из лагеря и бегали в город, попрошайничали. </w:t>
      </w:r>
      <w:r w:rsidRPr="00F00495">
        <w:rPr>
          <w:sz w:val="28"/>
          <w:szCs w:val="28"/>
        </w:rPr>
        <w:t>Вернуться нужно</w:t>
      </w:r>
      <w:r w:rsidR="00CF3CF3" w:rsidRPr="00F00495">
        <w:rPr>
          <w:sz w:val="28"/>
          <w:szCs w:val="28"/>
        </w:rPr>
        <w:t xml:space="preserve"> было вовремя, потому что </w:t>
      </w:r>
      <w:r w:rsidRPr="00F00495">
        <w:rPr>
          <w:sz w:val="28"/>
          <w:szCs w:val="28"/>
        </w:rPr>
        <w:t>в каждом</w:t>
      </w:r>
      <w:r w:rsidR="00CF3CF3" w:rsidRPr="00F00495">
        <w:rPr>
          <w:sz w:val="28"/>
          <w:szCs w:val="28"/>
        </w:rPr>
        <w:t xml:space="preserve"> бараке был староста (вахман), который вечером   всех пересчитывал.  Так ребята иногда ходили в город, а тех, кто </w:t>
      </w:r>
      <w:r w:rsidRPr="00F00495">
        <w:rPr>
          <w:sz w:val="28"/>
          <w:szCs w:val="28"/>
        </w:rPr>
        <w:t>попадался, солдаты крепко</w:t>
      </w:r>
      <w:r w:rsidR="00CF3CF3" w:rsidRPr="00F00495">
        <w:rPr>
          <w:sz w:val="28"/>
          <w:szCs w:val="28"/>
        </w:rPr>
        <w:t xml:space="preserve"> избивали. В 1944 году довелось   строить трудовой   лагерь. Люди превратились в груду костей, </w:t>
      </w:r>
      <w:r w:rsidRPr="00F00495">
        <w:rPr>
          <w:sz w:val="28"/>
          <w:szCs w:val="28"/>
        </w:rPr>
        <w:t>прикрепленных к</w:t>
      </w:r>
      <w:r w:rsidR="00CF3CF3" w:rsidRPr="00F00495">
        <w:rPr>
          <w:sz w:val="28"/>
          <w:szCs w:val="28"/>
        </w:rPr>
        <w:t xml:space="preserve"> позвоночнику и обтянутых кожей. </w:t>
      </w:r>
      <w:r w:rsidRPr="00F00495">
        <w:rPr>
          <w:sz w:val="28"/>
          <w:szCs w:val="28"/>
        </w:rPr>
        <w:t>Многие пытались</w:t>
      </w:r>
      <w:r w:rsidR="00CF3CF3" w:rsidRPr="00F00495">
        <w:rPr>
          <w:sz w:val="28"/>
          <w:szCs w:val="28"/>
        </w:rPr>
        <w:t xml:space="preserve"> убежать, но не зная языка, не имея документов, </w:t>
      </w:r>
      <w:r w:rsidR="00896D29" w:rsidRPr="00F00495">
        <w:rPr>
          <w:sz w:val="28"/>
          <w:szCs w:val="28"/>
        </w:rPr>
        <w:t xml:space="preserve">нельзя было далеко </w:t>
      </w:r>
      <w:r w:rsidRPr="00F00495">
        <w:rPr>
          <w:sz w:val="28"/>
          <w:szCs w:val="28"/>
        </w:rPr>
        <w:t>уйти, их</w:t>
      </w:r>
      <w:r w:rsidR="00CF3CF3" w:rsidRPr="00F00495">
        <w:rPr>
          <w:sz w:val="28"/>
          <w:szCs w:val="28"/>
        </w:rPr>
        <w:t xml:space="preserve"> быстро возвращали. Первого беглеца, вернув, избивали при всех,</w:t>
      </w:r>
      <w:r w:rsidR="00896D29" w:rsidRPr="00F00495">
        <w:rPr>
          <w:sz w:val="28"/>
          <w:szCs w:val="28"/>
        </w:rPr>
        <w:t xml:space="preserve"> чтобы другим послужило уроком.</w:t>
      </w:r>
      <w:r w:rsidR="00CF3CF3" w:rsidRPr="00F00495">
        <w:rPr>
          <w:sz w:val="28"/>
          <w:szCs w:val="28"/>
        </w:rPr>
        <w:t xml:space="preserve"> Но через некоторое время побеги повторились. И тогда штрафников начали отсылать в лагерь «Бретц», откуда не возвращался никто. В лагере Иван Иосифович заболел тифом, это </w:t>
      </w:r>
      <w:r w:rsidR="00896D29" w:rsidRPr="00F00495">
        <w:rPr>
          <w:sz w:val="28"/>
          <w:szCs w:val="28"/>
        </w:rPr>
        <w:t>о</w:t>
      </w:r>
      <w:r w:rsidR="00CF3CF3" w:rsidRPr="00F00495">
        <w:rPr>
          <w:sz w:val="28"/>
          <w:szCs w:val="28"/>
        </w:rPr>
        <w:t>знач</w:t>
      </w:r>
      <w:r w:rsidR="00896D29" w:rsidRPr="00F00495">
        <w:rPr>
          <w:sz w:val="28"/>
          <w:szCs w:val="28"/>
        </w:rPr>
        <w:t>ало</w:t>
      </w:r>
      <w:r w:rsidR="00CF3CF3" w:rsidRPr="00F00495">
        <w:rPr>
          <w:sz w:val="28"/>
          <w:szCs w:val="28"/>
        </w:rPr>
        <w:t xml:space="preserve"> </w:t>
      </w:r>
      <w:r w:rsidRPr="00F00495">
        <w:rPr>
          <w:sz w:val="28"/>
          <w:szCs w:val="28"/>
        </w:rPr>
        <w:t>верную смерть</w:t>
      </w:r>
      <w:r w:rsidR="00896D29" w:rsidRPr="00F00495">
        <w:rPr>
          <w:sz w:val="28"/>
          <w:szCs w:val="28"/>
        </w:rPr>
        <w:t>. Но ему повезло:</w:t>
      </w:r>
      <w:r w:rsidR="00CF3CF3" w:rsidRPr="00F00495">
        <w:rPr>
          <w:sz w:val="28"/>
          <w:szCs w:val="28"/>
        </w:rPr>
        <w:t xml:space="preserve"> в тот день больных везли в городскую больницу. </w:t>
      </w:r>
      <w:r w:rsidRPr="00F00495">
        <w:rPr>
          <w:sz w:val="28"/>
          <w:szCs w:val="28"/>
        </w:rPr>
        <w:t>Пролежав 45</w:t>
      </w:r>
      <w:r w:rsidR="00CF3CF3" w:rsidRPr="00F00495">
        <w:rPr>
          <w:sz w:val="28"/>
          <w:szCs w:val="28"/>
        </w:rPr>
        <w:t xml:space="preserve"> </w:t>
      </w:r>
      <w:r w:rsidRPr="00F00495">
        <w:rPr>
          <w:sz w:val="28"/>
          <w:szCs w:val="28"/>
        </w:rPr>
        <w:t>дней, он узнал</w:t>
      </w:r>
      <w:r w:rsidR="00CF3CF3" w:rsidRPr="00F00495">
        <w:rPr>
          <w:sz w:val="28"/>
          <w:szCs w:val="28"/>
        </w:rPr>
        <w:t xml:space="preserve"> о разгроме фашистов. Вместе с матерью и братом вернулся домой.</w:t>
      </w:r>
    </w:p>
    <w:p w:rsidR="00427A60" w:rsidRPr="00F00495" w:rsidRDefault="00CF3CF3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 Иван Иосифович не </w:t>
      </w:r>
      <w:r w:rsidR="00A6148D" w:rsidRPr="00F00495">
        <w:rPr>
          <w:sz w:val="28"/>
          <w:szCs w:val="28"/>
        </w:rPr>
        <w:t xml:space="preserve">очень </w:t>
      </w:r>
      <w:r w:rsidRPr="00F00495">
        <w:rPr>
          <w:sz w:val="28"/>
          <w:szCs w:val="28"/>
        </w:rPr>
        <w:t xml:space="preserve">любит рассказывать о том времени, не любит </w:t>
      </w:r>
      <w:r w:rsidR="00DA15D5" w:rsidRPr="00F00495">
        <w:rPr>
          <w:sz w:val="28"/>
          <w:szCs w:val="28"/>
        </w:rPr>
        <w:t>ворошить ужасное</w:t>
      </w:r>
      <w:r w:rsidRPr="00F00495">
        <w:rPr>
          <w:sz w:val="28"/>
          <w:szCs w:val="28"/>
        </w:rPr>
        <w:t xml:space="preserve"> </w:t>
      </w:r>
      <w:r w:rsidR="00DA15D5" w:rsidRPr="00F00495">
        <w:rPr>
          <w:sz w:val="28"/>
          <w:szCs w:val="28"/>
        </w:rPr>
        <w:t>прошлое. (Приложение</w:t>
      </w:r>
      <w:r w:rsidR="008940FD" w:rsidRPr="00F00495">
        <w:rPr>
          <w:sz w:val="28"/>
          <w:szCs w:val="28"/>
        </w:rPr>
        <w:t xml:space="preserve"> 3</w:t>
      </w:r>
      <w:r w:rsidR="008A0816" w:rsidRPr="00F00495">
        <w:rPr>
          <w:sz w:val="28"/>
          <w:szCs w:val="28"/>
        </w:rPr>
        <w:t>)</w:t>
      </w:r>
    </w:p>
    <w:p w:rsidR="00C67EB1" w:rsidRPr="00F00495" w:rsidRDefault="00C67EB1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И вот совсем недавно,</w:t>
      </w:r>
      <w:r w:rsidR="009867F7" w:rsidRPr="00F00495">
        <w:rPr>
          <w:sz w:val="28"/>
          <w:szCs w:val="28"/>
        </w:rPr>
        <w:t xml:space="preserve"> </w:t>
      </w:r>
      <w:r w:rsidR="009733DE" w:rsidRPr="00F00495">
        <w:rPr>
          <w:sz w:val="28"/>
          <w:szCs w:val="28"/>
        </w:rPr>
        <w:t>я узнала о том</w:t>
      </w:r>
      <w:r w:rsidRPr="00F00495">
        <w:rPr>
          <w:sz w:val="28"/>
          <w:szCs w:val="28"/>
        </w:rPr>
        <w:t>, что в нашу деревню переехала жить Жих Мария Мартиновна.</w:t>
      </w:r>
      <w:r w:rsidR="00571826" w:rsidRPr="00F00495">
        <w:rPr>
          <w:sz w:val="28"/>
          <w:szCs w:val="28"/>
        </w:rPr>
        <w:t xml:space="preserve"> О</w:t>
      </w:r>
      <w:r w:rsidRPr="00F00495">
        <w:rPr>
          <w:sz w:val="28"/>
          <w:szCs w:val="28"/>
        </w:rPr>
        <w:t xml:space="preserve">на также была узником </w:t>
      </w:r>
      <w:r w:rsidR="009867F7" w:rsidRPr="00F00495">
        <w:rPr>
          <w:sz w:val="28"/>
          <w:szCs w:val="28"/>
        </w:rPr>
        <w:t>конц</w:t>
      </w:r>
      <w:r w:rsidRPr="00F00495">
        <w:rPr>
          <w:sz w:val="28"/>
          <w:szCs w:val="28"/>
        </w:rPr>
        <w:t>лагеря. Из интер</w:t>
      </w:r>
      <w:r w:rsidR="00571826" w:rsidRPr="00F00495">
        <w:rPr>
          <w:sz w:val="28"/>
          <w:szCs w:val="28"/>
        </w:rPr>
        <w:t>в</w:t>
      </w:r>
      <w:r w:rsidR="009867F7" w:rsidRPr="00F00495">
        <w:rPr>
          <w:sz w:val="28"/>
          <w:szCs w:val="28"/>
        </w:rPr>
        <w:t>ью с ней</w:t>
      </w:r>
      <w:r w:rsidRPr="00F00495">
        <w:rPr>
          <w:sz w:val="28"/>
          <w:szCs w:val="28"/>
        </w:rPr>
        <w:t xml:space="preserve"> я узнала, что ее </w:t>
      </w:r>
      <w:r w:rsidR="00DA15D5" w:rsidRPr="00F00495">
        <w:rPr>
          <w:sz w:val="28"/>
          <w:szCs w:val="28"/>
        </w:rPr>
        <w:t>в юношеском</w:t>
      </w:r>
      <w:r w:rsidR="002E6689" w:rsidRPr="00F00495">
        <w:rPr>
          <w:sz w:val="28"/>
          <w:szCs w:val="28"/>
        </w:rPr>
        <w:t xml:space="preserve"> возрасте переправили в </w:t>
      </w:r>
      <w:r w:rsidR="00571826" w:rsidRPr="00F00495">
        <w:rPr>
          <w:sz w:val="28"/>
          <w:szCs w:val="28"/>
        </w:rPr>
        <w:t>конц</w:t>
      </w:r>
      <w:r w:rsidR="002E6689" w:rsidRPr="00F00495">
        <w:rPr>
          <w:sz w:val="28"/>
          <w:szCs w:val="28"/>
        </w:rPr>
        <w:t xml:space="preserve">лагерь </w:t>
      </w:r>
      <w:r w:rsidR="00DA15D5" w:rsidRPr="00F00495">
        <w:rPr>
          <w:sz w:val="28"/>
          <w:szCs w:val="28"/>
        </w:rPr>
        <w:t>Ковыли</w:t>
      </w:r>
      <w:r w:rsidR="002E6689" w:rsidRPr="00F00495">
        <w:rPr>
          <w:sz w:val="28"/>
          <w:szCs w:val="28"/>
        </w:rPr>
        <w:t xml:space="preserve"> в </w:t>
      </w:r>
      <w:r w:rsidR="00571826" w:rsidRPr="00F00495">
        <w:rPr>
          <w:sz w:val="28"/>
          <w:szCs w:val="28"/>
        </w:rPr>
        <w:t>Эстонии</w:t>
      </w:r>
      <w:r w:rsidR="002E6689" w:rsidRPr="00F00495">
        <w:rPr>
          <w:sz w:val="28"/>
          <w:szCs w:val="28"/>
        </w:rPr>
        <w:t xml:space="preserve">. </w:t>
      </w:r>
      <w:r w:rsidR="00DA15D5" w:rsidRPr="00F00495">
        <w:rPr>
          <w:sz w:val="28"/>
          <w:szCs w:val="28"/>
        </w:rPr>
        <w:t>Из рассказов</w:t>
      </w:r>
      <w:r w:rsidR="00571826" w:rsidRPr="00F00495">
        <w:rPr>
          <w:sz w:val="28"/>
          <w:szCs w:val="28"/>
        </w:rPr>
        <w:t xml:space="preserve"> я поняла</w:t>
      </w:r>
      <w:r w:rsidR="002E6689" w:rsidRPr="00F00495">
        <w:rPr>
          <w:sz w:val="28"/>
          <w:szCs w:val="28"/>
        </w:rPr>
        <w:t xml:space="preserve">, что это было очень тяжелое и голодное время. </w:t>
      </w:r>
      <w:r w:rsidR="002E6689" w:rsidRPr="00F00495">
        <w:rPr>
          <w:sz w:val="28"/>
          <w:szCs w:val="28"/>
        </w:rPr>
        <w:lastRenderedPageBreak/>
        <w:t>В лагере было очень много узников, всех заставляли работать. Работали в шахтах, добывали полезное ископаемое- сланец. Кто пытался сбежать, очень строго наказывали. Мария М</w:t>
      </w:r>
      <w:r w:rsidR="00571826" w:rsidRPr="00F00495">
        <w:rPr>
          <w:sz w:val="28"/>
          <w:szCs w:val="28"/>
        </w:rPr>
        <w:t>артиновна пробыла в концлагере</w:t>
      </w:r>
      <w:r w:rsidR="002E6689" w:rsidRPr="00F00495">
        <w:rPr>
          <w:sz w:val="28"/>
          <w:szCs w:val="28"/>
        </w:rPr>
        <w:t xml:space="preserve"> полтора года. </w:t>
      </w:r>
      <w:r w:rsidR="00A41147" w:rsidRPr="00F00495">
        <w:rPr>
          <w:sz w:val="28"/>
          <w:szCs w:val="28"/>
        </w:rPr>
        <w:t xml:space="preserve">Когда пришла Советская власть, </w:t>
      </w:r>
      <w:r w:rsidR="00571826" w:rsidRPr="00F00495">
        <w:rPr>
          <w:sz w:val="28"/>
          <w:szCs w:val="28"/>
        </w:rPr>
        <w:t>всех освободили, узников переправили в тыл Рос</w:t>
      </w:r>
      <w:r w:rsidR="00A41147" w:rsidRPr="00F00495">
        <w:rPr>
          <w:sz w:val="28"/>
          <w:szCs w:val="28"/>
        </w:rPr>
        <w:t>с</w:t>
      </w:r>
      <w:r w:rsidR="00571826" w:rsidRPr="00F00495">
        <w:rPr>
          <w:sz w:val="28"/>
          <w:szCs w:val="28"/>
        </w:rPr>
        <w:t xml:space="preserve">ии работать на фабрике. Но </w:t>
      </w:r>
      <w:r w:rsidR="00DA15D5" w:rsidRPr="00F00495">
        <w:rPr>
          <w:sz w:val="28"/>
          <w:szCs w:val="28"/>
        </w:rPr>
        <w:t>счастливый случай</w:t>
      </w:r>
      <w:r w:rsidR="00571826" w:rsidRPr="00F00495">
        <w:rPr>
          <w:sz w:val="28"/>
          <w:szCs w:val="28"/>
        </w:rPr>
        <w:t xml:space="preserve"> помог вернут</w:t>
      </w:r>
      <w:r w:rsidR="002452DC" w:rsidRPr="00F00495">
        <w:rPr>
          <w:sz w:val="28"/>
          <w:szCs w:val="28"/>
        </w:rPr>
        <w:t>ь</w:t>
      </w:r>
      <w:r w:rsidR="00571826" w:rsidRPr="00F00495">
        <w:rPr>
          <w:sz w:val="28"/>
          <w:szCs w:val="28"/>
        </w:rPr>
        <w:t>ся через некоторое время на</w:t>
      </w:r>
      <w:r w:rsidR="00A41147" w:rsidRPr="00F00495">
        <w:rPr>
          <w:sz w:val="28"/>
          <w:szCs w:val="28"/>
        </w:rPr>
        <w:t xml:space="preserve"> Родину в д. Даниловичи</w:t>
      </w:r>
      <w:r w:rsidR="00571826" w:rsidRPr="00F00495">
        <w:rPr>
          <w:sz w:val="28"/>
          <w:szCs w:val="28"/>
        </w:rPr>
        <w:t xml:space="preserve"> Дятловского района. Мария Мартиновна имеет награды.</w:t>
      </w:r>
      <w:r w:rsidR="008940FD" w:rsidRPr="00F00495">
        <w:rPr>
          <w:sz w:val="28"/>
          <w:szCs w:val="28"/>
        </w:rPr>
        <w:t xml:space="preserve"> (Приложение 4</w:t>
      </w:r>
      <w:r w:rsidR="008A0816" w:rsidRPr="00F00495">
        <w:rPr>
          <w:sz w:val="28"/>
          <w:szCs w:val="28"/>
        </w:rPr>
        <w:t>)</w:t>
      </w: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52DC" w:rsidRDefault="002452DC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E74E8" w:rsidRDefault="00CE74E8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E74E8" w:rsidRDefault="00CE74E8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E74E8" w:rsidRDefault="00CE74E8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E74E8" w:rsidRPr="00F00495" w:rsidRDefault="00CE74E8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AC10C0" w:rsidRPr="00F00495" w:rsidRDefault="00AC10C0" w:rsidP="0073520C">
      <w:pPr>
        <w:spacing w:line="360" w:lineRule="auto"/>
        <w:rPr>
          <w:b/>
          <w:sz w:val="28"/>
          <w:szCs w:val="28"/>
        </w:rPr>
      </w:pPr>
    </w:p>
    <w:p w:rsidR="00427A60" w:rsidRPr="00F00495" w:rsidRDefault="00AC10C0" w:rsidP="0073520C">
      <w:pPr>
        <w:spacing w:line="360" w:lineRule="auto"/>
        <w:rPr>
          <w:b/>
          <w:sz w:val="28"/>
          <w:szCs w:val="28"/>
        </w:rPr>
      </w:pPr>
      <w:r w:rsidRPr="00F00495">
        <w:rPr>
          <w:b/>
          <w:sz w:val="28"/>
          <w:szCs w:val="28"/>
        </w:rPr>
        <w:lastRenderedPageBreak/>
        <w:t xml:space="preserve">                                                  </w:t>
      </w:r>
      <w:r w:rsidR="00241A23" w:rsidRPr="00F00495">
        <w:rPr>
          <w:b/>
          <w:sz w:val="28"/>
          <w:szCs w:val="28"/>
        </w:rPr>
        <w:t xml:space="preserve">   </w:t>
      </w:r>
      <w:r w:rsidR="00427A60" w:rsidRPr="00F00495">
        <w:rPr>
          <w:b/>
          <w:sz w:val="28"/>
          <w:szCs w:val="28"/>
        </w:rPr>
        <w:t>Заключение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 Рассекла война кровавым рубцом историю страны, человеческие судьбы. Поглотила свыше 28 миллионов совет</w:t>
      </w:r>
      <w:r w:rsidR="00A41147" w:rsidRPr="00F00495">
        <w:rPr>
          <w:sz w:val="28"/>
          <w:szCs w:val="28"/>
        </w:rPr>
        <w:t>ских людей, в их числе – каждый</w:t>
      </w:r>
      <w:r w:rsidRPr="00F00495">
        <w:rPr>
          <w:sz w:val="28"/>
          <w:szCs w:val="28"/>
        </w:rPr>
        <w:t xml:space="preserve"> </w:t>
      </w:r>
      <w:r w:rsidR="00A41147" w:rsidRPr="00F00495">
        <w:rPr>
          <w:sz w:val="28"/>
          <w:szCs w:val="28"/>
        </w:rPr>
        <w:t>третий</w:t>
      </w:r>
      <w:r w:rsidRPr="00F00495">
        <w:rPr>
          <w:sz w:val="28"/>
          <w:szCs w:val="28"/>
        </w:rPr>
        <w:t xml:space="preserve"> </w:t>
      </w:r>
      <w:r w:rsidR="00A41147" w:rsidRPr="00F00495">
        <w:rPr>
          <w:sz w:val="28"/>
          <w:szCs w:val="28"/>
        </w:rPr>
        <w:t>житель Беларуси</w:t>
      </w:r>
      <w:r w:rsidRPr="00F00495">
        <w:rPr>
          <w:sz w:val="28"/>
          <w:szCs w:val="28"/>
        </w:rPr>
        <w:t>. Не обошла бедой и переживших её – сделала инвалидами, оставила сиротами, лишила самых близких или нашла иной способ нанести на всю жизнь – подчас и не одного поколения – свои зловещие отметины.</w:t>
      </w:r>
    </w:p>
    <w:p w:rsidR="00427A60" w:rsidRPr="00F00495" w:rsidRDefault="00A41147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Непро</w:t>
      </w:r>
      <w:r w:rsidR="00427A60" w:rsidRPr="00F00495">
        <w:rPr>
          <w:sz w:val="28"/>
          <w:szCs w:val="28"/>
        </w:rPr>
        <w:t>ходяща</w:t>
      </w:r>
      <w:r w:rsidRPr="00F00495">
        <w:rPr>
          <w:sz w:val="28"/>
          <w:szCs w:val="28"/>
        </w:rPr>
        <w:t>я</w:t>
      </w:r>
      <w:r w:rsidR="00427A60" w:rsidRPr="00F00495">
        <w:rPr>
          <w:sz w:val="28"/>
          <w:szCs w:val="28"/>
        </w:rPr>
        <w:t xml:space="preserve"> страшная память войны, не затихает горе, не оскудевает слава подвига народного. Живёт сегодня и от поколения к поколению уходит в завтра эстафета этой памяти. 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Всенародным подвигом, массовым героизмом в бесчисленных сра</w:t>
      </w:r>
      <w:r w:rsidR="00A41147" w:rsidRPr="00F00495">
        <w:rPr>
          <w:sz w:val="28"/>
          <w:szCs w:val="28"/>
        </w:rPr>
        <w:t>жениях добыты мир и свобода Беларуси</w:t>
      </w:r>
      <w:r w:rsidRPr="00F00495">
        <w:rPr>
          <w:sz w:val="28"/>
          <w:szCs w:val="28"/>
        </w:rPr>
        <w:t xml:space="preserve">. Большой кровью омыта, тяжёлыми жертвами омрачена её боевая слава. По всей земле нашей – </w:t>
      </w:r>
      <w:r w:rsidR="00DA15D5" w:rsidRPr="00F00495">
        <w:rPr>
          <w:sz w:val="28"/>
          <w:szCs w:val="28"/>
        </w:rPr>
        <w:t>солдатские могилы</w:t>
      </w:r>
      <w:r w:rsidRPr="00F00495">
        <w:rPr>
          <w:sz w:val="28"/>
          <w:szCs w:val="28"/>
        </w:rPr>
        <w:t xml:space="preserve">, одиночные и братские. 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Молодёжь, не знавшая войны, по крупицам собирает сегодня её священные реликвии и бережно хранит их в государственных, народных, школьных музеях, величайшим почётом окружила ветеранов – бесконечны проявления благодарной памяти народной.</w:t>
      </w:r>
    </w:p>
    <w:p w:rsidR="00427A60" w:rsidRPr="00F00495" w:rsidRDefault="00CF3CF3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Сегодня </w:t>
      </w:r>
      <w:r w:rsidR="000D03FF" w:rsidRPr="00F00495">
        <w:rPr>
          <w:sz w:val="28"/>
          <w:szCs w:val="28"/>
        </w:rPr>
        <w:t>ослабевает</w:t>
      </w:r>
      <w:r w:rsidR="00427A60" w:rsidRPr="00F00495">
        <w:rPr>
          <w:sz w:val="28"/>
          <w:szCs w:val="28"/>
        </w:rPr>
        <w:t xml:space="preserve"> интерес </w:t>
      </w:r>
      <w:r w:rsidR="00DA15D5" w:rsidRPr="00F00495">
        <w:rPr>
          <w:sz w:val="28"/>
          <w:szCs w:val="28"/>
        </w:rPr>
        <w:t>к воспоминаниям</w:t>
      </w:r>
      <w:r w:rsidR="000D03FF" w:rsidRPr="00F00495">
        <w:rPr>
          <w:sz w:val="28"/>
          <w:szCs w:val="28"/>
        </w:rPr>
        <w:t xml:space="preserve">, мемуарам. </w:t>
      </w:r>
      <w:r w:rsidR="00DA15D5" w:rsidRPr="00F00495">
        <w:rPr>
          <w:sz w:val="28"/>
          <w:szCs w:val="28"/>
        </w:rPr>
        <w:t>Но об</w:t>
      </w:r>
      <w:r w:rsidR="000D03FF" w:rsidRPr="00F00495">
        <w:rPr>
          <w:sz w:val="28"/>
          <w:szCs w:val="28"/>
        </w:rPr>
        <w:t xml:space="preserve"> этом мы </w:t>
      </w:r>
      <w:r w:rsidR="00A6148D" w:rsidRPr="00F00495">
        <w:rPr>
          <w:sz w:val="28"/>
          <w:szCs w:val="28"/>
        </w:rPr>
        <w:t xml:space="preserve">не </w:t>
      </w:r>
      <w:r w:rsidR="000D03FF" w:rsidRPr="00F00495">
        <w:rPr>
          <w:sz w:val="28"/>
          <w:szCs w:val="28"/>
        </w:rPr>
        <w:t xml:space="preserve">должны </w:t>
      </w:r>
      <w:r w:rsidR="00A6148D" w:rsidRPr="00F00495">
        <w:rPr>
          <w:sz w:val="28"/>
          <w:szCs w:val="28"/>
        </w:rPr>
        <w:t>забыва</w:t>
      </w:r>
      <w:r w:rsidR="000D03FF" w:rsidRPr="00F00495">
        <w:rPr>
          <w:sz w:val="28"/>
          <w:szCs w:val="28"/>
        </w:rPr>
        <w:t>ть.</w:t>
      </w:r>
      <w:r w:rsidR="00427A60" w:rsidRPr="00F00495">
        <w:rPr>
          <w:sz w:val="28"/>
          <w:szCs w:val="28"/>
        </w:rPr>
        <w:t xml:space="preserve"> Пусть такие рассказы</w:t>
      </w:r>
      <w:r w:rsidR="000D03FF" w:rsidRPr="00F00495">
        <w:rPr>
          <w:sz w:val="28"/>
          <w:szCs w:val="28"/>
        </w:rPr>
        <w:t xml:space="preserve"> и воспоминания</w:t>
      </w:r>
      <w:r w:rsidR="00427A60" w:rsidRPr="00F00495">
        <w:rPr>
          <w:sz w:val="28"/>
          <w:szCs w:val="28"/>
        </w:rPr>
        <w:t xml:space="preserve"> воскрешают подчас не самые значительные эпизоды </w:t>
      </w:r>
      <w:r w:rsidR="00DA15D5" w:rsidRPr="00F00495">
        <w:rPr>
          <w:sz w:val="28"/>
          <w:szCs w:val="28"/>
        </w:rPr>
        <w:t>войны, но они</w:t>
      </w:r>
      <w:r w:rsidR="000D03FF" w:rsidRPr="00F00495">
        <w:rPr>
          <w:sz w:val="28"/>
          <w:szCs w:val="28"/>
        </w:rPr>
        <w:t xml:space="preserve"> уча</w:t>
      </w:r>
      <w:r w:rsidR="00427A60" w:rsidRPr="00F00495">
        <w:rPr>
          <w:sz w:val="28"/>
          <w:szCs w:val="28"/>
        </w:rPr>
        <w:t>т жить сегодня, помога</w:t>
      </w:r>
      <w:r w:rsidR="000D03FF" w:rsidRPr="00F00495">
        <w:rPr>
          <w:sz w:val="28"/>
          <w:szCs w:val="28"/>
        </w:rPr>
        <w:t>ю</w:t>
      </w:r>
      <w:r w:rsidR="00427A60" w:rsidRPr="00F00495">
        <w:rPr>
          <w:sz w:val="28"/>
          <w:szCs w:val="28"/>
        </w:rPr>
        <w:t>т созидать завтрашний день страны.</w:t>
      </w:r>
    </w:p>
    <w:p w:rsidR="00427A60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Минули десятилетия после великой Победы. Но незыблемым осталось величие подвига советских патриотов, в жесточайшей борьбе отстоявших свободу и независимость Родины. </w:t>
      </w:r>
    </w:p>
    <w:p w:rsidR="00C83E0E" w:rsidRPr="00F00495" w:rsidRDefault="00427A60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Одним из уроков второй мировой войны является объединение усилий миротворцев с целью избежать повторения подобной трагедии. </w:t>
      </w:r>
    </w:p>
    <w:p w:rsidR="00C83E0E" w:rsidRPr="00F00495" w:rsidRDefault="00C83E0E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В памяти ветеранов никогда не забуд</w:t>
      </w:r>
      <w:r w:rsidR="007C7621" w:rsidRPr="00F00495">
        <w:rPr>
          <w:sz w:val="28"/>
          <w:szCs w:val="28"/>
        </w:rPr>
        <w:t>ется</w:t>
      </w:r>
      <w:r w:rsidR="00A41147" w:rsidRPr="00F00495">
        <w:rPr>
          <w:sz w:val="28"/>
          <w:szCs w:val="28"/>
        </w:rPr>
        <w:t xml:space="preserve"> </w:t>
      </w:r>
      <w:r w:rsidR="007C7621" w:rsidRPr="00F00495">
        <w:rPr>
          <w:sz w:val="28"/>
          <w:szCs w:val="28"/>
        </w:rPr>
        <w:t>Великая Отечественная война. Нам, новому поколению</w:t>
      </w:r>
      <w:r w:rsidR="007D7B79" w:rsidRPr="00F00495">
        <w:rPr>
          <w:sz w:val="28"/>
          <w:szCs w:val="28"/>
        </w:rPr>
        <w:t xml:space="preserve">, </w:t>
      </w:r>
      <w:r w:rsidR="007C7621" w:rsidRPr="00F00495">
        <w:rPr>
          <w:sz w:val="28"/>
          <w:szCs w:val="28"/>
        </w:rPr>
        <w:t>необходимо чтить память о погибших</w:t>
      </w:r>
      <w:r w:rsidR="007D7B79" w:rsidRPr="00F00495">
        <w:rPr>
          <w:sz w:val="28"/>
          <w:szCs w:val="28"/>
        </w:rPr>
        <w:t xml:space="preserve"> </w:t>
      </w:r>
      <w:r w:rsidR="001D3D3D" w:rsidRPr="00F00495">
        <w:rPr>
          <w:sz w:val="28"/>
          <w:szCs w:val="28"/>
        </w:rPr>
        <w:t>в годы великой О</w:t>
      </w:r>
      <w:r w:rsidR="00CA06FC" w:rsidRPr="00F00495">
        <w:rPr>
          <w:sz w:val="28"/>
          <w:szCs w:val="28"/>
        </w:rPr>
        <w:t>течественной войны, уважать тех</w:t>
      </w:r>
      <w:r w:rsidR="001D3D3D" w:rsidRPr="00F00495">
        <w:rPr>
          <w:sz w:val="28"/>
          <w:szCs w:val="28"/>
        </w:rPr>
        <w:t>,</w:t>
      </w:r>
      <w:r w:rsidR="00CA06FC" w:rsidRPr="00F00495">
        <w:rPr>
          <w:sz w:val="28"/>
          <w:szCs w:val="28"/>
        </w:rPr>
        <w:t xml:space="preserve"> </w:t>
      </w:r>
      <w:r w:rsidR="001D3D3D" w:rsidRPr="00F00495">
        <w:rPr>
          <w:sz w:val="28"/>
          <w:szCs w:val="28"/>
        </w:rPr>
        <w:t>кто остался</w:t>
      </w:r>
      <w:r w:rsidR="00A41147" w:rsidRPr="00F00495">
        <w:rPr>
          <w:sz w:val="28"/>
          <w:szCs w:val="28"/>
        </w:rPr>
        <w:t xml:space="preserve"> живым</w:t>
      </w:r>
      <w:r w:rsidR="00CA06FC" w:rsidRPr="00F00495">
        <w:rPr>
          <w:sz w:val="28"/>
          <w:szCs w:val="28"/>
        </w:rPr>
        <w:t>, чутко относит</w:t>
      </w:r>
      <w:r w:rsidR="00A41147" w:rsidRPr="00F00495">
        <w:rPr>
          <w:sz w:val="28"/>
          <w:szCs w:val="28"/>
        </w:rPr>
        <w:t>ь</w:t>
      </w:r>
      <w:r w:rsidR="00CA06FC" w:rsidRPr="00F00495">
        <w:rPr>
          <w:sz w:val="28"/>
          <w:szCs w:val="28"/>
        </w:rPr>
        <w:t>ся к</w:t>
      </w:r>
      <w:r w:rsidR="003D3571" w:rsidRPr="00F00495">
        <w:rPr>
          <w:sz w:val="28"/>
          <w:szCs w:val="28"/>
        </w:rPr>
        <w:t xml:space="preserve"> воспоминаниям. Мы должны предвидеть, что через несколько лет </w:t>
      </w:r>
      <w:r w:rsidR="00CA06FC" w:rsidRPr="00F00495">
        <w:rPr>
          <w:sz w:val="28"/>
          <w:szCs w:val="28"/>
        </w:rPr>
        <w:t xml:space="preserve">не останется </w:t>
      </w:r>
      <w:r w:rsidR="00CA06FC" w:rsidRPr="00F00495">
        <w:rPr>
          <w:sz w:val="28"/>
          <w:szCs w:val="28"/>
        </w:rPr>
        <w:lastRenderedPageBreak/>
        <w:t>ни одного ветерана, а па</w:t>
      </w:r>
      <w:r w:rsidR="003D3571" w:rsidRPr="00F00495">
        <w:rPr>
          <w:sz w:val="28"/>
          <w:szCs w:val="28"/>
        </w:rPr>
        <w:t xml:space="preserve">мять </w:t>
      </w:r>
      <w:r w:rsidR="00105FCF" w:rsidRPr="00F00495">
        <w:rPr>
          <w:sz w:val="28"/>
          <w:szCs w:val="28"/>
        </w:rPr>
        <w:t>о н</w:t>
      </w:r>
      <w:r w:rsidR="003D3571" w:rsidRPr="00F00495">
        <w:rPr>
          <w:sz w:val="28"/>
          <w:szCs w:val="28"/>
        </w:rPr>
        <w:t xml:space="preserve">их </w:t>
      </w:r>
      <w:r w:rsidR="00105FCF" w:rsidRPr="00F00495">
        <w:rPr>
          <w:sz w:val="28"/>
          <w:szCs w:val="28"/>
        </w:rPr>
        <w:t>должна перед</w:t>
      </w:r>
      <w:r w:rsidR="00A41147" w:rsidRPr="00F00495">
        <w:rPr>
          <w:sz w:val="28"/>
          <w:szCs w:val="28"/>
        </w:rPr>
        <w:t>аваться из поколения в поколения</w:t>
      </w:r>
      <w:r w:rsidR="00105FCF" w:rsidRPr="00F00495">
        <w:rPr>
          <w:sz w:val="28"/>
          <w:szCs w:val="28"/>
        </w:rPr>
        <w:t>.</w:t>
      </w:r>
    </w:p>
    <w:p w:rsidR="00105FCF" w:rsidRPr="00F00495" w:rsidRDefault="00105FCF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Выбран</w:t>
      </w:r>
      <w:r w:rsidR="00CA06FC" w:rsidRPr="00F00495">
        <w:rPr>
          <w:sz w:val="28"/>
          <w:szCs w:val="28"/>
        </w:rPr>
        <w:t>н</w:t>
      </w:r>
      <w:r w:rsidRPr="00F00495">
        <w:rPr>
          <w:sz w:val="28"/>
          <w:szCs w:val="28"/>
        </w:rPr>
        <w:t>ая нами темы исследовательской работы</w:t>
      </w:r>
      <w:r w:rsidR="00A47732" w:rsidRPr="00F00495">
        <w:rPr>
          <w:sz w:val="28"/>
          <w:szCs w:val="28"/>
        </w:rPr>
        <w:t xml:space="preserve"> не только актуальна, но и интересна</w:t>
      </w:r>
      <w:r w:rsidR="00B257E1" w:rsidRPr="00F00495">
        <w:rPr>
          <w:sz w:val="28"/>
          <w:szCs w:val="28"/>
        </w:rPr>
        <w:t xml:space="preserve"> </w:t>
      </w:r>
      <w:r w:rsidR="00A47732" w:rsidRPr="00F00495">
        <w:rPr>
          <w:sz w:val="28"/>
          <w:szCs w:val="28"/>
        </w:rPr>
        <w:t xml:space="preserve">и имеет практическую направленность. Материалы, собранные </w:t>
      </w:r>
      <w:r w:rsidR="00DA15D5" w:rsidRPr="00F00495">
        <w:rPr>
          <w:sz w:val="28"/>
          <w:szCs w:val="28"/>
        </w:rPr>
        <w:t>нами,</w:t>
      </w:r>
      <w:r w:rsidR="00A47732" w:rsidRPr="00F00495">
        <w:rPr>
          <w:sz w:val="28"/>
          <w:szCs w:val="28"/>
        </w:rPr>
        <w:t xml:space="preserve"> послужили</w:t>
      </w:r>
      <w:r w:rsidR="00D94C9D" w:rsidRPr="00F00495">
        <w:rPr>
          <w:sz w:val="28"/>
          <w:szCs w:val="28"/>
        </w:rPr>
        <w:t xml:space="preserve"> частью школьной экспозиции ко Дню </w:t>
      </w:r>
      <w:r w:rsidR="00B257E1" w:rsidRPr="00F00495">
        <w:rPr>
          <w:sz w:val="28"/>
          <w:szCs w:val="28"/>
        </w:rPr>
        <w:t xml:space="preserve">Великой </w:t>
      </w:r>
      <w:r w:rsidR="00D94C9D" w:rsidRPr="00F00495">
        <w:rPr>
          <w:sz w:val="28"/>
          <w:szCs w:val="28"/>
        </w:rPr>
        <w:t>Победы.</w:t>
      </w:r>
      <w:r w:rsidR="00B257E1" w:rsidRPr="00F00495">
        <w:rPr>
          <w:sz w:val="28"/>
          <w:szCs w:val="28"/>
        </w:rPr>
        <w:t xml:space="preserve"> </w:t>
      </w:r>
      <w:r w:rsidR="00D94C9D" w:rsidRPr="00F00495">
        <w:rPr>
          <w:sz w:val="28"/>
          <w:szCs w:val="28"/>
        </w:rPr>
        <w:t>Работая по теме исследования,</w:t>
      </w:r>
      <w:r w:rsidR="00A41147" w:rsidRPr="00F00495">
        <w:rPr>
          <w:sz w:val="28"/>
          <w:szCs w:val="28"/>
        </w:rPr>
        <w:t xml:space="preserve"> я сделала вывод</w:t>
      </w:r>
      <w:r w:rsidR="003659C8" w:rsidRPr="00F00495">
        <w:rPr>
          <w:sz w:val="28"/>
          <w:szCs w:val="28"/>
        </w:rPr>
        <w:t>, что память остается живой</w:t>
      </w:r>
      <w:r w:rsidR="00D52526" w:rsidRPr="00F00495">
        <w:rPr>
          <w:sz w:val="28"/>
          <w:szCs w:val="28"/>
        </w:rPr>
        <w:t xml:space="preserve">. </w:t>
      </w:r>
    </w:p>
    <w:p w:rsidR="00D52526" w:rsidRPr="00F00495" w:rsidRDefault="00D52526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Работая по теме исследования,</w:t>
      </w:r>
      <w:r w:rsidR="00B257E1" w:rsidRPr="00F00495">
        <w:rPr>
          <w:sz w:val="28"/>
          <w:szCs w:val="28"/>
        </w:rPr>
        <w:t xml:space="preserve"> во время сбора материа</w:t>
      </w:r>
      <w:r w:rsidR="00C63C0F" w:rsidRPr="00F00495">
        <w:rPr>
          <w:sz w:val="28"/>
          <w:szCs w:val="28"/>
        </w:rPr>
        <w:t>лов, во время разговоров</w:t>
      </w:r>
      <w:r w:rsidR="006B6222" w:rsidRPr="00F00495">
        <w:rPr>
          <w:sz w:val="28"/>
          <w:szCs w:val="28"/>
        </w:rPr>
        <w:t xml:space="preserve"> с родственниками ветеранов и узником войны</w:t>
      </w:r>
      <w:r w:rsidR="00C63C0F" w:rsidRPr="00F00495">
        <w:rPr>
          <w:sz w:val="28"/>
          <w:szCs w:val="28"/>
        </w:rPr>
        <w:t>,</w:t>
      </w:r>
      <w:r w:rsidR="006B6222" w:rsidRPr="00F00495">
        <w:rPr>
          <w:sz w:val="28"/>
          <w:szCs w:val="28"/>
        </w:rPr>
        <w:t xml:space="preserve"> я пережила страх, грусть за тех</w:t>
      </w:r>
      <w:r w:rsidR="003B0513" w:rsidRPr="00F00495">
        <w:rPr>
          <w:sz w:val="28"/>
          <w:szCs w:val="28"/>
        </w:rPr>
        <w:t xml:space="preserve">, кто погиб на войне и не вернулся к родным. Во время записи воспоминаний хотелось заплакать от </w:t>
      </w:r>
      <w:r w:rsidR="005370DF" w:rsidRPr="00F00495">
        <w:rPr>
          <w:sz w:val="28"/>
          <w:szCs w:val="28"/>
        </w:rPr>
        <w:t xml:space="preserve">гордости за </w:t>
      </w:r>
      <w:r w:rsidR="00A41147" w:rsidRPr="00F00495">
        <w:rPr>
          <w:sz w:val="28"/>
          <w:szCs w:val="28"/>
        </w:rPr>
        <w:t>н</w:t>
      </w:r>
      <w:r w:rsidR="005370DF" w:rsidRPr="00F00495">
        <w:rPr>
          <w:sz w:val="28"/>
          <w:szCs w:val="28"/>
        </w:rPr>
        <w:t>их, за то, что у нас счастливое детство.</w:t>
      </w:r>
    </w:p>
    <w:p w:rsidR="00DC193F" w:rsidRPr="00F00495" w:rsidRDefault="005370DF" w:rsidP="0073520C">
      <w:pPr>
        <w:spacing w:line="360" w:lineRule="auto"/>
        <w:ind w:firstLine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Поставленная цель о</w:t>
      </w:r>
      <w:r w:rsidR="008A014D" w:rsidRPr="00F00495">
        <w:rPr>
          <w:sz w:val="28"/>
          <w:szCs w:val="28"/>
        </w:rPr>
        <w:t xml:space="preserve">б </w:t>
      </w:r>
      <w:r w:rsidRPr="00F00495">
        <w:rPr>
          <w:sz w:val="28"/>
          <w:szCs w:val="28"/>
        </w:rPr>
        <w:t>изучении</w:t>
      </w:r>
      <w:r w:rsidR="00F32E7B" w:rsidRPr="00F00495">
        <w:rPr>
          <w:sz w:val="28"/>
          <w:szCs w:val="28"/>
        </w:rPr>
        <w:t xml:space="preserve"> жизни ветеранов достигнута. Наши исследования будут размещены на школьном сайте, использованы педагогами на уроках мужества</w:t>
      </w:r>
      <w:r w:rsidR="00DC193F" w:rsidRPr="00F00495">
        <w:rPr>
          <w:sz w:val="28"/>
          <w:szCs w:val="28"/>
        </w:rPr>
        <w:t xml:space="preserve">, на других внеклассных мероприятиях, направленных на укрепление </w:t>
      </w:r>
      <w:r w:rsidR="00590D8B" w:rsidRPr="00F00495">
        <w:rPr>
          <w:sz w:val="28"/>
          <w:szCs w:val="28"/>
        </w:rPr>
        <w:t>патриотического воспитания, воспитани</w:t>
      </w:r>
      <w:r w:rsidR="008A014D" w:rsidRPr="00F00495">
        <w:rPr>
          <w:sz w:val="28"/>
          <w:szCs w:val="28"/>
        </w:rPr>
        <w:t>я</w:t>
      </w:r>
      <w:r w:rsidR="00590D8B" w:rsidRPr="00F00495">
        <w:rPr>
          <w:sz w:val="28"/>
          <w:szCs w:val="28"/>
        </w:rPr>
        <w:t xml:space="preserve"> чувства гордости за людей, к</w:t>
      </w:r>
      <w:r w:rsidR="008A014D" w:rsidRPr="00F00495">
        <w:rPr>
          <w:sz w:val="28"/>
          <w:szCs w:val="28"/>
        </w:rPr>
        <w:t>оторые</w:t>
      </w:r>
      <w:r w:rsidR="00590D8B" w:rsidRPr="00F00495">
        <w:rPr>
          <w:sz w:val="28"/>
          <w:szCs w:val="28"/>
        </w:rPr>
        <w:t xml:space="preserve"> защищали </w:t>
      </w:r>
      <w:r w:rsidR="008A014D" w:rsidRPr="00F00495">
        <w:rPr>
          <w:sz w:val="28"/>
          <w:szCs w:val="28"/>
        </w:rPr>
        <w:t>нашу Р</w:t>
      </w:r>
      <w:r w:rsidR="00590D8B" w:rsidRPr="00F00495">
        <w:rPr>
          <w:sz w:val="28"/>
          <w:szCs w:val="28"/>
        </w:rPr>
        <w:t>одину. Молодое</w:t>
      </w:r>
      <w:r w:rsidR="008A014D" w:rsidRPr="00F00495">
        <w:rPr>
          <w:sz w:val="28"/>
          <w:szCs w:val="28"/>
        </w:rPr>
        <w:t xml:space="preserve"> </w:t>
      </w:r>
      <w:r w:rsidR="00590D8B" w:rsidRPr="00F00495">
        <w:rPr>
          <w:sz w:val="28"/>
          <w:szCs w:val="28"/>
        </w:rPr>
        <w:t>поколение должно</w:t>
      </w:r>
      <w:r w:rsidR="00E55A78" w:rsidRPr="00F00495">
        <w:rPr>
          <w:sz w:val="28"/>
          <w:szCs w:val="28"/>
        </w:rPr>
        <w:t xml:space="preserve"> </w:t>
      </w:r>
      <w:r w:rsidR="00DA15D5" w:rsidRPr="00F00495">
        <w:rPr>
          <w:sz w:val="28"/>
          <w:szCs w:val="28"/>
        </w:rPr>
        <w:t>знать участников</w:t>
      </w:r>
      <w:r w:rsidR="00E55A78" w:rsidRPr="00F00495">
        <w:rPr>
          <w:sz w:val="28"/>
          <w:szCs w:val="28"/>
        </w:rPr>
        <w:t xml:space="preserve"> Великой отечественной войны</w:t>
      </w:r>
      <w:r w:rsidR="008A014D" w:rsidRPr="00F00495">
        <w:rPr>
          <w:sz w:val="28"/>
          <w:szCs w:val="28"/>
        </w:rPr>
        <w:t xml:space="preserve"> </w:t>
      </w:r>
      <w:r w:rsidR="00E55A78" w:rsidRPr="00F00495">
        <w:rPr>
          <w:sz w:val="28"/>
          <w:szCs w:val="28"/>
        </w:rPr>
        <w:t>нашего поселка, уважать их.</w:t>
      </w:r>
    </w:p>
    <w:p w:rsidR="003B75E7" w:rsidRPr="00F00495" w:rsidRDefault="003B75E7" w:rsidP="0073520C">
      <w:pPr>
        <w:spacing w:line="360" w:lineRule="auto"/>
        <w:rPr>
          <w:sz w:val="28"/>
          <w:szCs w:val="28"/>
        </w:rPr>
      </w:pPr>
    </w:p>
    <w:p w:rsidR="00A6148D" w:rsidRPr="00F00495" w:rsidRDefault="00A6148D" w:rsidP="0073520C">
      <w:pPr>
        <w:spacing w:line="360" w:lineRule="auto"/>
        <w:rPr>
          <w:b/>
          <w:i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</w:p>
    <w:p w:rsidR="002452DC" w:rsidRPr="00F00495" w:rsidRDefault="002452DC" w:rsidP="0073520C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</w:p>
    <w:p w:rsidR="00427A60" w:rsidRPr="00F00495" w:rsidRDefault="00B1240B" w:rsidP="0073520C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00495">
        <w:rPr>
          <w:b/>
          <w:sz w:val="28"/>
          <w:szCs w:val="28"/>
        </w:rPr>
        <w:lastRenderedPageBreak/>
        <w:t xml:space="preserve">Список использованных источников </w:t>
      </w:r>
    </w:p>
    <w:p w:rsidR="00427A60" w:rsidRPr="00F00495" w:rsidRDefault="000F2A20" w:rsidP="0073520C">
      <w:pPr>
        <w:spacing w:line="360" w:lineRule="auto"/>
        <w:ind w:left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 xml:space="preserve">1. </w:t>
      </w:r>
      <w:r w:rsidR="00427A60" w:rsidRPr="00F00495">
        <w:rPr>
          <w:sz w:val="28"/>
          <w:szCs w:val="28"/>
        </w:rPr>
        <w:t>Андросенко</w:t>
      </w:r>
      <w:r w:rsidR="006B02C9">
        <w:rPr>
          <w:sz w:val="28"/>
          <w:szCs w:val="28"/>
        </w:rPr>
        <w:t xml:space="preserve"> Г.</w:t>
      </w:r>
      <w:r w:rsidR="00427A60" w:rsidRPr="00F00495">
        <w:rPr>
          <w:sz w:val="28"/>
          <w:szCs w:val="28"/>
        </w:rPr>
        <w:t xml:space="preserve">А. </w:t>
      </w:r>
      <w:proofErr w:type="spellStart"/>
      <w:r w:rsidR="00427A60" w:rsidRPr="00F00495">
        <w:rPr>
          <w:sz w:val="28"/>
          <w:szCs w:val="28"/>
        </w:rPr>
        <w:t>Гродненщина</w:t>
      </w:r>
      <w:proofErr w:type="spellEnd"/>
      <w:r w:rsidR="00427A60" w:rsidRPr="00F00495">
        <w:rPr>
          <w:sz w:val="28"/>
          <w:szCs w:val="28"/>
        </w:rPr>
        <w:t xml:space="preserve"> накануне и в годы Великой Отечественной войны (По документам гродн</w:t>
      </w:r>
      <w:r w:rsidR="0080065F" w:rsidRPr="00F00495">
        <w:rPr>
          <w:sz w:val="28"/>
          <w:szCs w:val="28"/>
        </w:rPr>
        <w:t>енских архивов). – Гродно, 2005. -  210с.</w:t>
      </w:r>
    </w:p>
    <w:p w:rsidR="00427A60" w:rsidRPr="00F00495" w:rsidRDefault="000F2A20" w:rsidP="0073520C">
      <w:pPr>
        <w:spacing w:line="360" w:lineRule="auto"/>
        <w:ind w:left="540"/>
        <w:jc w:val="both"/>
        <w:rPr>
          <w:sz w:val="28"/>
          <w:szCs w:val="28"/>
        </w:rPr>
      </w:pPr>
      <w:r w:rsidRPr="00F00495">
        <w:rPr>
          <w:sz w:val="28"/>
          <w:szCs w:val="28"/>
        </w:rPr>
        <w:t>2.</w:t>
      </w:r>
      <w:r w:rsidR="00927FC9" w:rsidRPr="00F00495">
        <w:rPr>
          <w:sz w:val="28"/>
          <w:szCs w:val="28"/>
        </w:rPr>
        <w:t xml:space="preserve"> </w:t>
      </w:r>
      <w:r w:rsidR="00427A60" w:rsidRPr="00F00495">
        <w:rPr>
          <w:sz w:val="28"/>
          <w:szCs w:val="28"/>
        </w:rPr>
        <w:t>Память.</w:t>
      </w:r>
      <w:r w:rsidR="00927FC9" w:rsidRPr="00F00495">
        <w:rPr>
          <w:sz w:val="28"/>
          <w:szCs w:val="28"/>
        </w:rPr>
        <w:t xml:space="preserve"> </w:t>
      </w:r>
      <w:r w:rsidR="0080065F" w:rsidRPr="00F00495">
        <w:rPr>
          <w:sz w:val="28"/>
          <w:szCs w:val="28"/>
        </w:rPr>
        <w:t>Г</w:t>
      </w:r>
      <w:r w:rsidR="0080065F" w:rsidRPr="00F00495">
        <w:rPr>
          <w:sz w:val="28"/>
          <w:szCs w:val="28"/>
          <w:lang w:val="be-BY"/>
        </w:rPr>
        <w:t>і</w:t>
      </w:r>
      <w:proofErr w:type="spellStart"/>
      <w:r w:rsidR="0080065F" w:rsidRPr="00F00495">
        <w:rPr>
          <w:sz w:val="28"/>
          <w:szCs w:val="28"/>
        </w:rPr>
        <w:t>сторыка-дакументальная</w:t>
      </w:r>
      <w:proofErr w:type="spellEnd"/>
      <w:r w:rsidR="00B1240B" w:rsidRPr="00F00495">
        <w:rPr>
          <w:sz w:val="28"/>
          <w:szCs w:val="28"/>
        </w:rPr>
        <w:t xml:space="preserve"> </w:t>
      </w:r>
      <w:proofErr w:type="spellStart"/>
      <w:r w:rsidR="0080065F" w:rsidRPr="00F00495">
        <w:rPr>
          <w:sz w:val="28"/>
          <w:szCs w:val="28"/>
        </w:rPr>
        <w:t>хрон</w:t>
      </w:r>
      <w:proofErr w:type="spellEnd"/>
      <w:r w:rsidR="0080065F" w:rsidRPr="00F00495">
        <w:rPr>
          <w:sz w:val="28"/>
          <w:szCs w:val="28"/>
          <w:lang w:val="be-BY"/>
        </w:rPr>
        <w:t>і</w:t>
      </w:r>
      <w:r w:rsidR="0080065F" w:rsidRPr="00F00495">
        <w:rPr>
          <w:sz w:val="28"/>
          <w:szCs w:val="28"/>
        </w:rPr>
        <w:t>ка Вор</w:t>
      </w:r>
      <w:r w:rsidR="0080065F" w:rsidRPr="00F00495">
        <w:rPr>
          <w:sz w:val="28"/>
          <w:szCs w:val="28"/>
          <w:lang w:val="be-BY"/>
        </w:rPr>
        <w:t>а</w:t>
      </w:r>
      <w:r w:rsidR="0080065F" w:rsidRPr="00F00495">
        <w:rPr>
          <w:sz w:val="28"/>
          <w:szCs w:val="28"/>
        </w:rPr>
        <w:t>н</w:t>
      </w:r>
      <w:r w:rsidR="0080065F" w:rsidRPr="00F00495">
        <w:rPr>
          <w:sz w:val="28"/>
          <w:szCs w:val="28"/>
          <w:lang w:val="be-BY"/>
        </w:rPr>
        <w:t>аў</w:t>
      </w:r>
      <w:proofErr w:type="spellStart"/>
      <w:r w:rsidR="00427A60" w:rsidRPr="00F00495">
        <w:rPr>
          <w:sz w:val="28"/>
          <w:szCs w:val="28"/>
        </w:rPr>
        <w:t>ск</w:t>
      </w:r>
      <w:proofErr w:type="spellEnd"/>
      <w:r w:rsidR="0080065F" w:rsidRPr="00F00495">
        <w:rPr>
          <w:sz w:val="28"/>
          <w:szCs w:val="28"/>
          <w:lang w:val="be-BY"/>
        </w:rPr>
        <w:t>ага раёна/рэд.</w:t>
      </w:r>
      <w:r w:rsidR="006B02C9">
        <w:rPr>
          <w:sz w:val="28"/>
          <w:szCs w:val="28"/>
          <w:lang w:val="be-BY"/>
        </w:rPr>
        <w:t xml:space="preserve"> </w:t>
      </w:r>
      <w:r w:rsidR="0080065F" w:rsidRPr="00F00495">
        <w:rPr>
          <w:sz w:val="28"/>
          <w:szCs w:val="28"/>
          <w:lang w:val="be-BY"/>
        </w:rPr>
        <w:t>Г.П.Пашкоў і інш.; маст. Э.Э.Жакевіч.-</w:t>
      </w:r>
      <w:r w:rsidR="00427A60" w:rsidRPr="00F00495">
        <w:rPr>
          <w:sz w:val="28"/>
          <w:szCs w:val="28"/>
        </w:rPr>
        <w:t xml:space="preserve"> Мн.</w:t>
      </w:r>
      <w:r w:rsidR="0080065F" w:rsidRPr="00F00495">
        <w:rPr>
          <w:sz w:val="28"/>
          <w:szCs w:val="28"/>
          <w:lang w:val="be-BY"/>
        </w:rPr>
        <w:t>: БелЭн,</w:t>
      </w:r>
      <w:r w:rsidR="0080065F" w:rsidRPr="00F00495">
        <w:rPr>
          <w:sz w:val="28"/>
          <w:szCs w:val="28"/>
        </w:rPr>
        <w:t xml:space="preserve"> 200</w:t>
      </w:r>
      <w:r w:rsidR="0080065F" w:rsidRPr="00F00495">
        <w:rPr>
          <w:sz w:val="28"/>
          <w:szCs w:val="28"/>
          <w:lang w:val="be-BY"/>
        </w:rPr>
        <w:t>4. – 592с.</w:t>
      </w:r>
    </w:p>
    <w:p w:rsidR="00B1240B" w:rsidRPr="00F00495" w:rsidRDefault="000F2A20" w:rsidP="0073520C">
      <w:pPr>
        <w:tabs>
          <w:tab w:val="num" w:pos="540"/>
        </w:tabs>
        <w:spacing w:line="360" w:lineRule="auto"/>
        <w:jc w:val="both"/>
        <w:rPr>
          <w:b/>
          <w:sz w:val="28"/>
          <w:szCs w:val="28"/>
        </w:rPr>
      </w:pPr>
      <w:r w:rsidRPr="00F00495">
        <w:rPr>
          <w:sz w:val="28"/>
          <w:szCs w:val="28"/>
        </w:rPr>
        <w:t xml:space="preserve">         3</w:t>
      </w:r>
      <w:r w:rsidR="00927FC9" w:rsidRPr="00F00495">
        <w:rPr>
          <w:sz w:val="28"/>
          <w:szCs w:val="28"/>
        </w:rPr>
        <w:t xml:space="preserve">. </w:t>
      </w:r>
      <w:r w:rsidRPr="00F00495">
        <w:rPr>
          <w:sz w:val="28"/>
          <w:szCs w:val="28"/>
        </w:rPr>
        <w:t>Материалы литературно-краеведческого музея.</w:t>
      </w:r>
    </w:p>
    <w:p w:rsidR="00B1240B" w:rsidRDefault="00B1240B" w:rsidP="0073520C">
      <w:pPr>
        <w:ind w:firstLine="540"/>
        <w:jc w:val="both"/>
        <w:rPr>
          <w:b/>
          <w:sz w:val="28"/>
          <w:szCs w:val="28"/>
        </w:rPr>
      </w:pPr>
    </w:p>
    <w:p w:rsidR="00B1240B" w:rsidRDefault="00B1240B" w:rsidP="0073520C">
      <w:pPr>
        <w:ind w:firstLine="540"/>
        <w:jc w:val="both"/>
        <w:rPr>
          <w:b/>
          <w:sz w:val="28"/>
          <w:szCs w:val="28"/>
        </w:rPr>
      </w:pPr>
    </w:p>
    <w:p w:rsidR="00B1240B" w:rsidRDefault="00B1240B" w:rsidP="0073520C">
      <w:pPr>
        <w:ind w:firstLine="540"/>
        <w:jc w:val="both"/>
        <w:rPr>
          <w:b/>
          <w:sz w:val="28"/>
          <w:szCs w:val="28"/>
        </w:rPr>
      </w:pPr>
    </w:p>
    <w:p w:rsidR="00B1240B" w:rsidRDefault="00B1240B" w:rsidP="0073520C">
      <w:pPr>
        <w:ind w:firstLine="540"/>
        <w:jc w:val="both"/>
        <w:rPr>
          <w:b/>
          <w:sz w:val="28"/>
          <w:szCs w:val="28"/>
        </w:rPr>
      </w:pPr>
    </w:p>
    <w:p w:rsidR="00B1240B" w:rsidRDefault="00B1240B" w:rsidP="0073520C">
      <w:pPr>
        <w:ind w:firstLine="540"/>
        <w:jc w:val="both"/>
        <w:rPr>
          <w:b/>
          <w:sz w:val="28"/>
          <w:szCs w:val="28"/>
        </w:rPr>
      </w:pPr>
    </w:p>
    <w:p w:rsidR="00B1240B" w:rsidRDefault="00B1240B" w:rsidP="0073520C">
      <w:pPr>
        <w:ind w:firstLine="540"/>
        <w:jc w:val="both"/>
        <w:rPr>
          <w:b/>
          <w:sz w:val="28"/>
          <w:szCs w:val="28"/>
        </w:rPr>
      </w:pPr>
    </w:p>
    <w:p w:rsidR="00B1240B" w:rsidRDefault="00B1240B" w:rsidP="0073520C">
      <w:pPr>
        <w:ind w:firstLine="540"/>
        <w:jc w:val="both"/>
        <w:rPr>
          <w:b/>
          <w:sz w:val="28"/>
          <w:szCs w:val="28"/>
        </w:rPr>
      </w:pPr>
    </w:p>
    <w:p w:rsidR="00B1240B" w:rsidRDefault="00B1240B" w:rsidP="0073520C">
      <w:pPr>
        <w:ind w:firstLine="540"/>
        <w:jc w:val="both"/>
        <w:rPr>
          <w:b/>
          <w:sz w:val="28"/>
          <w:szCs w:val="28"/>
        </w:rPr>
      </w:pPr>
    </w:p>
    <w:p w:rsidR="00B1240B" w:rsidRDefault="00B1240B" w:rsidP="0073520C">
      <w:pPr>
        <w:ind w:firstLine="540"/>
        <w:jc w:val="both"/>
        <w:rPr>
          <w:b/>
          <w:sz w:val="28"/>
          <w:szCs w:val="28"/>
        </w:rPr>
      </w:pPr>
    </w:p>
    <w:p w:rsidR="00B1240B" w:rsidRDefault="00B1240B" w:rsidP="0073520C">
      <w:pPr>
        <w:ind w:firstLine="540"/>
        <w:jc w:val="both"/>
        <w:rPr>
          <w:b/>
          <w:sz w:val="28"/>
          <w:szCs w:val="28"/>
        </w:rPr>
      </w:pPr>
    </w:p>
    <w:p w:rsidR="00B1240B" w:rsidRDefault="00B1240B" w:rsidP="0073520C">
      <w:pPr>
        <w:ind w:firstLine="540"/>
        <w:jc w:val="both"/>
        <w:rPr>
          <w:b/>
          <w:sz w:val="28"/>
          <w:szCs w:val="28"/>
        </w:rPr>
      </w:pPr>
    </w:p>
    <w:p w:rsidR="00B1240B" w:rsidRDefault="00B1240B" w:rsidP="0073520C">
      <w:pPr>
        <w:ind w:firstLine="540"/>
        <w:jc w:val="both"/>
        <w:rPr>
          <w:b/>
          <w:sz w:val="28"/>
          <w:szCs w:val="28"/>
        </w:rPr>
      </w:pPr>
    </w:p>
    <w:p w:rsidR="00B1240B" w:rsidRDefault="00B1240B" w:rsidP="0073520C">
      <w:pPr>
        <w:ind w:firstLine="540"/>
        <w:jc w:val="both"/>
        <w:rPr>
          <w:b/>
          <w:sz w:val="28"/>
          <w:szCs w:val="28"/>
        </w:rPr>
      </w:pPr>
    </w:p>
    <w:p w:rsidR="00B1240B" w:rsidRDefault="00B1240B" w:rsidP="0073520C">
      <w:pPr>
        <w:ind w:firstLine="540"/>
        <w:jc w:val="both"/>
        <w:rPr>
          <w:b/>
          <w:sz w:val="28"/>
          <w:szCs w:val="28"/>
        </w:rPr>
      </w:pPr>
    </w:p>
    <w:p w:rsidR="0019239F" w:rsidRPr="00A67A13" w:rsidRDefault="0019239F" w:rsidP="0073520C">
      <w:pPr>
        <w:jc w:val="both"/>
        <w:rPr>
          <w:sz w:val="28"/>
          <w:szCs w:val="28"/>
        </w:rPr>
      </w:pPr>
    </w:p>
    <w:p w:rsidR="00427A60" w:rsidRPr="00A67A13" w:rsidRDefault="00427A60" w:rsidP="0073520C">
      <w:pPr>
        <w:ind w:firstLine="540"/>
        <w:jc w:val="both"/>
        <w:rPr>
          <w:i/>
          <w:sz w:val="28"/>
          <w:szCs w:val="28"/>
        </w:rPr>
      </w:pPr>
    </w:p>
    <w:sectPr w:rsidR="00427A60" w:rsidRPr="00A67A13" w:rsidSect="007E29F1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99" w:right="566" w:bottom="1079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FB" w:rsidRDefault="000818FB" w:rsidP="00F66040">
      <w:r>
        <w:separator/>
      </w:r>
    </w:p>
  </w:endnote>
  <w:endnote w:type="continuationSeparator" w:id="0">
    <w:p w:rsidR="000818FB" w:rsidRDefault="000818FB" w:rsidP="00F6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6110"/>
      <w:docPartObj>
        <w:docPartGallery w:val="Page Numbers (Bottom of Page)"/>
        <w:docPartUnique/>
      </w:docPartObj>
    </w:sdtPr>
    <w:sdtEndPr/>
    <w:sdtContent>
      <w:p w:rsidR="009733DE" w:rsidRDefault="002C70EA">
        <w:pPr>
          <w:pStyle w:val="a6"/>
          <w:jc w:val="right"/>
        </w:pPr>
        <w:r>
          <w:fldChar w:fldCharType="begin"/>
        </w:r>
        <w:r w:rsidR="009733DE">
          <w:instrText xml:space="preserve"> PAGE   \* MERGEFORMAT </w:instrText>
        </w:r>
        <w:r>
          <w:fldChar w:fldCharType="separate"/>
        </w:r>
        <w:r w:rsidR="002819A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733DE" w:rsidRDefault="009733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956613"/>
      <w:docPartObj>
        <w:docPartGallery w:val="Page Numbers (Bottom of Page)"/>
        <w:docPartUnique/>
      </w:docPartObj>
    </w:sdtPr>
    <w:sdtContent>
      <w:p w:rsidR="007E29F1" w:rsidRDefault="007E29F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9A6">
          <w:rPr>
            <w:noProof/>
          </w:rPr>
          <w:t>2</w:t>
        </w:r>
        <w:r>
          <w:fldChar w:fldCharType="end"/>
        </w:r>
      </w:p>
    </w:sdtContent>
  </w:sdt>
  <w:p w:rsidR="007E29F1" w:rsidRDefault="007E29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FB" w:rsidRDefault="000818FB" w:rsidP="00F66040">
      <w:r>
        <w:separator/>
      </w:r>
    </w:p>
  </w:footnote>
  <w:footnote w:type="continuationSeparator" w:id="0">
    <w:p w:rsidR="000818FB" w:rsidRDefault="000818FB" w:rsidP="00F66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DE" w:rsidRDefault="002C70EA" w:rsidP="002131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33D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3DE" w:rsidRDefault="009733DE" w:rsidP="0021316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DE" w:rsidRDefault="009733DE" w:rsidP="00213160">
    <w:pPr>
      <w:pStyle w:val="a3"/>
      <w:framePr w:wrap="around" w:vAnchor="text" w:hAnchor="margin" w:xAlign="right" w:y="1"/>
      <w:rPr>
        <w:rStyle w:val="a5"/>
      </w:rPr>
    </w:pPr>
  </w:p>
  <w:p w:rsidR="009733DE" w:rsidRDefault="009733DE" w:rsidP="00314C7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4BB"/>
    <w:multiLevelType w:val="hybridMultilevel"/>
    <w:tmpl w:val="DAEC450C"/>
    <w:lvl w:ilvl="0" w:tplc="49E073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F43B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C83D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AC0C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1C14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FEEA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EE4E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88E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8C62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85E21E9"/>
    <w:multiLevelType w:val="multilevel"/>
    <w:tmpl w:val="0C1869D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 w15:restartNumberingAfterBreak="0">
    <w:nsid w:val="0F124A8E"/>
    <w:multiLevelType w:val="hybridMultilevel"/>
    <w:tmpl w:val="882449BC"/>
    <w:lvl w:ilvl="0" w:tplc="0742D96C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 w15:restartNumberingAfterBreak="0">
    <w:nsid w:val="127E2BF3"/>
    <w:multiLevelType w:val="hybridMultilevel"/>
    <w:tmpl w:val="AE68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84C81"/>
    <w:multiLevelType w:val="multilevel"/>
    <w:tmpl w:val="6FEE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602B9"/>
    <w:multiLevelType w:val="hybridMultilevel"/>
    <w:tmpl w:val="AE68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07D6A"/>
    <w:multiLevelType w:val="multilevel"/>
    <w:tmpl w:val="4D1E0A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7" w15:restartNumberingAfterBreak="0">
    <w:nsid w:val="3F3E5CFD"/>
    <w:multiLevelType w:val="hybridMultilevel"/>
    <w:tmpl w:val="217CF02E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8" w15:restartNumberingAfterBreak="0">
    <w:nsid w:val="4CFE698D"/>
    <w:multiLevelType w:val="hybridMultilevel"/>
    <w:tmpl w:val="6A8AB8DE"/>
    <w:lvl w:ilvl="0" w:tplc="BC382A8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51562528"/>
    <w:multiLevelType w:val="hybridMultilevel"/>
    <w:tmpl w:val="37EA881C"/>
    <w:lvl w:ilvl="0" w:tplc="04E648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F813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F4CF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BC4A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4C6E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A0B2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F281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A683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2CB8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9EE419F"/>
    <w:multiLevelType w:val="hybridMultilevel"/>
    <w:tmpl w:val="84D8FA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8C76DD"/>
    <w:multiLevelType w:val="hybridMultilevel"/>
    <w:tmpl w:val="C2C47B9C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2" w15:restartNumberingAfterBreak="0">
    <w:nsid w:val="65E41D70"/>
    <w:multiLevelType w:val="multilevel"/>
    <w:tmpl w:val="1710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C10882"/>
    <w:multiLevelType w:val="hybridMultilevel"/>
    <w:tmpl w:val="05AE4DD0"/>
    <w:lvl w:ilvl="0" w:tplc="8064E2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00D9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0EF3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FAED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88C4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1A14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BEA1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F6DF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B4EF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A2E399D"/>
    <w:multiLevelType w:val="multilevel"/>
    <w:tmpl w:val="D400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DB3B90"/>
    <w:multiLevelType w:val="hybridMultilevel"/>
    <w:tmpl w:val="AE68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4"/>
  </w:num>
  <w:num w:numId="13">
    <w:abstractNumId w:val="15"/>
  </w:num>
  <w:num w:numId="14">
    <w:abstractNumId w:val="5"/>
  </w:num>
  <w:num w:numId="15">
    <w:abstractNumId w:val="3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60"/>
    <w:rsid w:val="000337ED"/>
    <w:rsid w:val="0006749B"/>
    <w:rsid w:val="000818FB"/>
    <w:rsid w:val="000928CE"/>
    <w:rsid w:val="000A31BB"/>
    <w:rsid w:val="000B6288"/>
    <w:rsid w:val="000C02C9"/>
    <w:rsid w:val="000C44E7"/>
    <w:rsid w:val="000D03FF"/>
    <w:rsid w:val="000D2EDF"/>
    <w:rsid w:val="000D31A1"/>
    <w:rsid w:val="000D61A7"/>
    <w:rsid w:val="000F07F5"/>
    <w:rsid w:val="000F2A20"/>
    <w:rsid w:val="00105FCF"/>
    <w:rsid w:val="00116FD6"/>
    <w:rsid w:val="00120BED"/>
    <w:rsid w:val="00144304"/>
    <w:rsid w:val="00150A94"/>
    <w:rsid w:val="00152D4F"/>
    <w:rsid w:val="00152FF2"/>
    <w:rsid w:val="0015685F"/>
    <w:rsid w:val="00173437"/>
    <w:rsid w:val="00173E1C"/>
    <w:rsid w:val="00174131"/>
    <w:rsid w:val="0018302F"/>
    <w:rsid w:val="0018663F"/>
    <w:rsid w:val="0019239F"/>
    <w:rsid w:val="00192664"/>
    <w:rsid w:val="00196C48"/>
    <w:rsid w:val="001A1577"/>
    <w:rsid w:val="001A18C0"/>
    <w:rsid w:val="001A3BC6"/>
    <w:rsid w:val="001A700C"/>
    <w:rsid w:val="001B630D"/>
    <w:rsid w:val="001B7682"/>
    <w:rsid w:val="001D1A5A"/>
    <w:rsid w:val="001D3D3D"/>
    <w:rsid w:val="001D4C2B"/>
    <w:rsid w:val="001F1BD7"/>
    <w:rsid w:val="001F7674"/>
    <w:rsid w:val="0021071B"/>
    <w:rsid w:val="00211B79"/>
    <w:rsid w:val="00213160"/>
    <w:rsid w:val="00241A23"/>
    <w:rsid w:val="002452DC"/>
    <w:rsid w:val="00247E11"/>
    <w:rsid w:val="00263A30"/>
    <w:rsid w:val="00280263"/>
    <w:rsid w:val="002819A6"/>
    <w:rsid w:val="00282BFA"/>
    <w:rsid w:val="002925E6"/>
    <w:rsid w:val="002937F8"/>
    <w:rsid w:val="002A7110"/>
    <w:rsid w:val="002B1918"/>
    <w:rsid w:val="002B216E"/>
    <w:rsid w:val="002C70EA"/>
    <w:rsid w:val="002D160C"/>
    <w:rsid w:val="002D3CF9"/>
    <w:rsid w:val="002E6689"/>
    <w:rsid w:val="002F2168"/>
    <w:rsid w:val="00306DA6"/>
    <w:rsid w:val="00314C7E"/>
    <w:rsid w:val="00314C86"/>
    <w:rsid w:val="003205BF"/>
    <w:rsid w:val="003232EC"/>
    <w:rsid w:val="00324573"/>
    <w:rsid w:val="003652A5"/>
    <w:rsid w:val="003659C8"/>
    <w:rsid w:val="003A1A70"/>
    <w:rsid w:val="003B0513"/>
    <w:rsid w:val="003B75E7"/>
    <w:rsid w:val="003C02BF"/>
    <w:rsid w:val="003D083A"/>
    <w:rsid w:val="003D3571"/>
    <w:rsid w:val="003E1EDE"/>
    <w:rsid w:val="003E46A9"/>
    <w:rsid w:val="003E5E0D"/>
    <w:rsid w:val="00403F65"/>
    <w:rsid w:val="004127E1"/>
    <w:rsid w:val="00424D74"/>
    <w:rsid w:val="00427425"/>
    <w:rsid w:val="00427A60"/>
    <w:rsid w:val="00430C28"/>
    <w:rsid w:val="00445BB5"/>
    <w:rsid w:val="0044639C"/>
    <w:rsid w:val="00452379"/>
    <w:rsid w:val="00475F20"/>
    <w:rsid w:val="00483232"/>
    <w:rsid w:val="004920A2"/>
    <w:rsid w:val="00492D6E"/>
    <w:rsid w:val="004E0E91"/>
    <w:rsid w:val="004F06CA"/>
    <w:rsid w:val="004F6469"/>
    <w:rsid w:val="005141E3"/>
    <w:rsid w:val="00525B60"/>
    <w:rsid w:val="00526601"/>
    <w:rsid w:val="005370DF"/>
    <w:rsid w:val="00547467"/>
    <w:rsid w:val="00552A37"/>
    <w:rsid w:val="00555FEC"/>
    <w:rsid w:val="00561AD8"/>
    <w:rsid w:val="00571826"/>
    <w:rsid w:val="00590D8B"/>
    <w:rsid w:val="00595AB3"/>
    <w:rsid w:val="005A1A4E"/>
    <w:rsid w:val="005A1B54"/>
    <w:rsid w:val="005A5477"/>
    <w:rsid w:val="005B1BC3"/>
    <w:rsid w:val="005C776B"/>
    <w:rsid w:val="00635DCF"/>
    <w:rsid w:val="00636E4F"/>
    <w:rsid w:val="0065791E"/>
    <w:rsid w:val="006809DA"/>
    <w:rsid w:val="00680B29"/>
    <w:rsid w:val="006A51D1"/>
    <w:rsid w:val="006B02C9"/>
    <w:rsid w:val="006B6222"/>
    <w:rsid w:val="006C2D20"/>
    <w:rsid w:val="006E4FD8"/>
    <w:rsid w:val="006F3A75"/>
    <w:rsid w:val="00714493"/>
    <w:rsid w:val="00722194"/>
    <w:rsid w:val="00725C73"/>
    <w:rsid w:val="00727CC1"/>
    <w:rsid w:val="007345D3"/>
    <w:rsid w:val="0073520C"/>
    <w:rsid w:val="0074192C"/>
    <w:rsid w:val="00754048"/>
    <w:rsid w:val="00797549"/>
    <w:rsid w:val="007A3010"/>
    <w:rsid w:val="007A5B05"/>
    <w:rsid w:val="007A6BB2"/>
    <w:rsid w:val="007B2DA8"/>
    <w:rsid w:val="007B59AC"/>
    <w:rsid w:val="007C3770"/>
    <w:rsid w:val="007C7621"/>
    <w:rsid w:val="007D1266"/>
    <w:rsid w:val="007D7B79"/>
    <w:rsid w:val="007E29F1"/>
    <w:rsid w:val="0080065F"/>
    <w:rsid w:val="008177E0"/>
    <w:rsid w:val="00817E3F"/>
    <w:rsid w:val="008214D9"/>
    <w:rsid w:val="008608D2"/>
    <w:rsid w:val="00870A0A"/>
    <w:rsid w:val="008758A0"/>
    <w:rsid w:val="008940FD"/>
    <w:rsid w:val="00895016"/>
    <w:rsid w:val="00896D29"/>
    <w:rsid w:val="008A014D"/>
    <w:rsid w:val="008A0816"/>
    <w:rsid w:val="008C0115"/>
    <w:rsid w:val="008D1403"/>
    <w:rsid w:val="009052B4"/>
    <w:rsid w:val="00922328"/>
    <w:rsid w:val="00927FC9"/>
    <w:rsid w:val="00944FC6"/>
    <w:rsid w:val="00960505"/>
    <w:rsid w:val="0096627A"/>
    <w:rsid w:val="009733DE"/>
    <w:rsid w:val="009867F7"/>
    <w:rsid w:val="009A2263"/>
    <w:rsid w:val="009B25B6"/>
    <w:rsid w:val="009B78F4"/>
    <w:rsid w:val="009C36BE"/>
    <w:rsid w:val="009C6B66"/>
    <w:rsid w:val="009D0AC8"/>
    <w:rsid w:val="009E7A34"/>
    <w:rsid w:val="00A20844"/>
    <w:rsid w:val="00A41147"/>
    <w:rsid w:val="00A47732"/>
    <w:rsid w:val="00A6148D"/>
    <w:rsid w:val="00A65289"/>
    <w:rsid w:val="00A67A13"/>
    <w:rsid w:val="00A733B2"/>
    <w:rsid w:val="00AC10C0"/>
    <w:rsid w:val="00AC1BE3"/>
    <w:rsid w:val="00AC595F"/>
    <w:rsid w:val="00AC68B1"/>
    <w:rsid w:val="00AD083D"/>
    <w:rsid w:val="00B1240B"/>
    <w:rsid w:val="00B206C8"/>
    <w:rsid w:val="00B257E1"/>
    <w:rsid w:val="00B30A45"/>
    <w:rsid w:val="00B5118C"/>
    <w:rsid w:val="00B67B5E"/>
    <w:rsid w:val="00B703E4"/>
    <w:rsid w:val="00B773D1"/>
    <w:rsid w:val="00B77902"/>
    <w:rsid w:val="00BA156D"/>
    <w:rsid w:val="00BB7AFB"/>
    <w:rsid w:val="00BC0577"/>
    <w:rsid w:val="00BD4FCE"/>
    <w:rsid w:val="00C40EAC"/>
    <w:rsid w:val="00C50206"/>
    <w:rsid w:val="00C54F5A"/>
    <w:rsid w:val="00C57A30"/>
    <w:rsid w:val="00C63C0F"/>
    <w:rsid w:val="00C644B9"/>
    <w:rsid w:val="00C67EB1"/>
    <w:rsid w:val="00C83835"/>
    <w:rsid w:val="00C83E0E"/>
    <w:rsid w:val="00C96F75"/>
    <w:rsid w:val="00CA06FC"/>
    <w:rsid w:val="00CB7388"/>
    <w:rsid w:val="00CC5AB6"/>
    <w:rsid w:val="00CE74E8"/>
    <w:rsid w:val="00CF3CF3"/>
    <w:rsid w:val="00D02453"/>
    <w:rsid w:val="00D033ED"/>
    <w:rsid w:val="00D23095"/>
    <w:rsid w:val="00D23E13"/>
    <w:rsid w:val="00D25D65"/>
    <w:rsid w:val="00D442C4"/>
    <w:rsid w:val="00D52526"/>
    <w:rsid w:val="00D650F9"/>
    <w:rsid w:val="00D6630E"/>
    <w:rsid w:val="00D93FCD"/>
    <w:rsid w:val="00D94C9D"/>
    <w:rsid w:val="00DA15D5"/>
    <w:rsid w:val="00DC193F"/>
    <w:rsid w:val="00DD16B3"/>
    <w:rsid w:val="00DE7016"/>
    <w:rsid w:val="00DF2560"/>
    <w:rsid w:val="00DF6A51"/>
    <w:rsid w:val="00E55A78"/>
    <w:rsid w:val="00E77306"/>
    <w:rsid w:val="00EC2289"/>
    <w:rsid w:val="00ED40F4"/>
    <w:rsid w:val="00EE65AA"/>
    <w:rsid w:val="00EF0251"/>
    <w:rsid w:val="00EF2FA2"/>
    <w:rsid w:val="00F00495"/>
    <w:rsid w:val="00F223FB"/>
    <w:rsid w:val="00F32E7B"/>
    <w:rsid w:val="00F44082"/>
    <w:rsid w:val="00F66040"/>
    <w:rsid w:val="00F732C0"/>
    <w:rsid w:val="00F854AB"/>
    <w:rsid w:val="00F8697D"/>
    <w:rsid w:val="00F955F7"/>
    <w:rsid w:val="00FA100D"/>
    <w:rsid w:val="00FA1395"/>
    <w:rsid w:val="00FA2373"/>
    <w:rsid w:val="00FA2A1D"/>
    <w:rsid w:val="00FA6E84"/>
    <w:rsid w:val="00FF1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FFE841"/>
  <w15:docId w15:val="{E4131391-33E0-472F-A89E-0F8D8321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7A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A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427A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27A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7A60"/>
  </w:style>
  <w:style w:type="paragraph" w:styleId="a6">
    <w:name w:val="footer"/>
    <w:basedOn w:val="a"/>
    <w:link w:val="a7"/>
    <w:uiPriority w:val="99"/>
    <w:unhideWhenUsed/>
    <w:rsid w:val="00314C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4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68B1"/>
    <w:pPr>
      <w:ind w:left="720"/>
      <w:contextualSpacing/>
    </w:pPr>
  </w:style>
  <w:style w:type="table" w:styleId="a9">
    <w:name w:val="Table Grid"/>
    <w:basedOn w:val="a1"/>
    <w:uiPriority w:val="59"/>
    <w:rsid w:val="001926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8758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7AFB"/>
  </w:style>
  <w:style w:type="character" w:styleId="ab">
    <w:name w:val="Emphasis"/>
    <w:basedOn w:val="a0"/>
    <w:uiPriority w:val="20"/>
    <w:qFormat/>
    <w:rsid w:val="00BB7AFB"/>
    <w:rPr>
      <w:i/>
      <w:iCs/>
    </w:rPr>
  </w:style>
  <w:style w:type="character" w:styleId="ac">
    <w:name w:val="Strong"/>
    <w:basedOn w:val="a0"/>
    <w:uiPriority w:val="22"/>
    <w:qFormat/>
    <w:rsid w:val="00BB7AF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C2D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2D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087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79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6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89A3-0761-4760-8DB9-BDA98EC5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4304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2022-05-04T14:53:00Z</cp:lastPrinted>
  <dcterms:created xsi:type="dcterms:W3CDTF">2022-05-04T14:53:00Z</dcterms:created>
  <dcterms:modified xsi:type="dcterms:W3CDTF">2022-05-04T14:53:00Z</dcterms:modified>
</cp:coreProperties>
</file>