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CF2" w:rsidRDefault="00B55CF2" w:rsidP="00B55CF2">
      <w:pPr>
        <w:pStyle w:val="a3"/>
        <w:jc w:val="center"/>
      </w:pPr>
      <w:r>
        <w:rPr>
          <w:rStyle w:val="a4"/>
          <w:color w:val="FF0000"/>
          <w:sz w:val="21"/>
          <w:szCs w:val="21"/>
        </w:rPr>
        <w:t>Из истории сельскохозяйственной опытной станции в Беняконях</w:t>
      </w:r>
    </w:p>
    <w:p w:rsidR="00B55CF2" w:rsidRDefault="00B55CF2" w:rsidP="00B55CF2">
      <w:pPr>
        <w:pStyle w:val="a3"/>
        <w:jc w:val="center"/>
      </w:pPr>
    </w:p>
    <w:p w:rsidR="00B55CF2" w:rsidRDefault="00B55CF2" w:rsidP="00B55CF2">
      <w:pPr>
        <w:pStyle w:val="a3"/>
      </w:pPr>
      <w:r>
        <w:t xml:space="preserve">  В 1907-1908 годах в западных губерниях бывшей царской России прогрессивная часть агрономических работников выступила за необходимость проведения показательных опытов в сельском хозяйстве, чтобы путем внедрения их результатов поднять благосостояние крестьянства. В дальнейшем наиболее инициативными из них были организованы сельскохозяйственные общества-проводники агрономической культуры того времени. Так, было организовано </w:t>
      </w:r>
      <w:proofErr w:type="spellStart"/>
      <w:r>
        <w:t>Виленское</w:t>
      </w:r>
      <w:proofErr w:type="spellEnd"/>
      <w:r>
        <w:t xml:space="preserve"> сельскохозяйственное общество, которое в 1908 году поручило </w:t>
      </w:r>
      <w:proofErr w:type="spellStart"/>
      <w:r>
        <w:t>В.С.Ластовскому</w:t>
      </w:r>
      <w:proofErr w:type="spellEnd"/>
      <w:r>
        <w:t xml:space="preserve"> создать опытную станцию на территории </w:t>
      </w:r>
      <w:proofErr w:type="spellStart"/>
      <w:r>
        <w:t>Виленского</w:t>
      </w:r>
      <w:proofErr w:type="spellEnd"/>
      <w:r>
        <w:t xml:space="preserve"> края. В 1908 и 1909 годах велись поиски наиболее подходящего типичного земельного участка под опытное поле станции. В 1910 году участок был выбран вблизи железнодорожной станции Бенякони, на землях, купленных у графа </w:t>
      </w:r>
      <w:proofErr w:type="spellStart"/>
      <w:r>
        <w:t>Путкамера</w:t>
      </w:r>
      <w:proofErr w:type="spellEnd"/>
      <w:r>
        <w:t>. Сразу развернулись работы по планировке земельного участка, по возведению жилых и хозяйственных построек.</w:t>
      </w:r>
    </w:p>
    <w:p w:rsidR="00B55CF2" w:rsidRDefault="00B55CF2" w:rsidP="00B55CF2">
      <w:pPr>
        <w:pStyle w:val="a3"/>
      </w:pPr>
      <w:r>
        <w:t xml:space="preserve">  Царское правительство на организацию опытной станции, содержание штата работников субсидировало ничтожные средства, и организатор станции вынужден был заниматься сбором добровольных пожертвований. На эти средства, в основном, и были возведены служебные и жилые постройки. Недостаток же средств не позволял широко развернуть опытную работу, и она длительное время носила весьма скромный характер. Ограничивала масштабы исследований и небольшая площадка (15 гектаров) опытного поля, где с введением специального минерального севооборота фактически негде было размещать опыты. И все же благодаря энергии была поставлена на должную высоту и оказалась довольно продуктивной. Уже в первые годы была развернута селекционная работа с озимой рожью и другими сельскохозяйственными культурами по выведению наиболее устойчивых к неблагоприятным условиям и урожайных сортов. В 1911 году путем индивидуального отбора была выведена форма ржи, устойчивая </w:t>
      </w:r>
      <w:proofErr w:type="gramStart"/>
      <w:r>
        <w:t>против</w:t>
      </w:r>
      <w:proofErr w:type="gramEnd"/>
      <w:r>
        <w:t xml:space="preserve"> </w:t>
      </w:r>
      <w:proofErr w:type="gramStart"/>
      <w:r>
        <w:t>фузариозы</w:t>
      </w:r>
      <w:proofErr w:type="gramEnd"/>
      <w:r>
        <w:t xml:space="preserve"> (снежной плесени) – болезнь, которая в отдельные годы наполовину снижала урожай зерна. Эта работа в дальнейшем привела к созданию в соавторстве с селекционером Алексеем Михайловичем Богомоловым прекрасного сорта ржи «</w:t>
      </w:r>
      <w:proofErr w:type="spellStart"/>
      <w:r>
        <w:t>Беняконская</w:t>
      </w:r>
      <w:proofErr w:type="spellEnd"/>
      <w:r>
        <w:t xml:space="preserve">». На станции широко развернулись работы по изучению эффективности удобрений, а также по </w:t>
      </w:r>
      <w:proofErr w:type="spellStart"/>
      <w:r>
        <w:t>сортоизучению</w:t>
      </w:r>
      <w:proofErr w:type="spellEnd"/>
      <w:r>
        <w:t xml:space="preserve"> главнейших культур, были начаты исследования с </w:t>
      </w:r>
      <w:proofErr w:type="spellStart"/>
      <w:r>
        <w:t>седератами</w:t>
      </w:r>
      <w:proofErr w:type="spellEnd"/>
      <w:r>
        <w:t>, которые потом предопределили селекцию по выведению скороспелых и высокопродуктивных сортов люпина.</w:t>
      </w:r>
    </w:p>
    <w:p w:rsidR="00B55CF2" w:rsidRDefault="00B55CF2" w:rsidP="00B55CF2">
      <w:pPr>
        <w:pStyle w:val="a3"/>
      </w:pPr>
      <w:r>
        <w:t xml:space="preserve">  Первая мировая война в 1914 году и оккупация немцами </w:t>
      </w:r>
      <w:proofErr w:type="spellStart"/>
      <w:r>
        <w:t>Виленского</w:t>
      </w:r>
      <w:proofErr w:type="spellEnd"/>
      <w:r>
        <w:t xml:space="preserve"> края прервала плодотворную научно-исследовательскую работу. Хозяйство станции было разграблено и разрушено. Но станция продолжала жить благодаря мужеству старейшего ее работника-техника Станислава Ивановича </w:t>
      </w:r>
      <w:proofErr w:type="spellStart"/>
      <w:r>
        <w:t>Войшниса</w:t>
      </w:r>
      <w:proofErr w:type="spellEnd"/>
      <w:r>
        <w:t xml:space="preserve">, который в трудных условиях, когда территория станции находилась в зоне военных действий, остался здесь единственным жителем и не покинул своего поста. Он делал всё, чтобы сберечь имущество станции, но этого ему не удалось. Он сберёг только </w:t>
      </w:r>
      <w:proofErr w:type="gramStart"/>
      <w:r>
        <w:t>самое</w:t>
      </w:r>
      <w:proofErr w:type="gramEnd"/>
      <w:r>
        <w:t xml:space="preserve"> ценное - золотое фонд семенного материала селекционных образцов. Благодаря этому профессор </w:t>
      </w:r>
      <w:proofErr w:type="spellStart"/>
      <w:r>
        <w:t>В.С.Ластовский</w:t>
      </w:r>
      <w:proofErr w:type="spellEnd"/>
      <w:r>
        <w:t>, вернувшись из эвакуации, без задержки приступил к дальнейшей работе.</w:t>
      </w:r>
    </w:p>
    <w:p w:rsidR="00B55CF2" w:rsidRDefault="00B55CF2" w:rsidP="00B55CF2">
      <w:pPr>
        <w:pStyle w:val="a3"/>
      </w:pPr>
      <w:r>
        <w:t xml:space="preserve">  Много сделал для станции ещё один патриот – Иосиф </w:t>
      </w:r>
      <w:proofErr w:type="spellStart"/>
      <w:r>
        <w:t>Болтромеевич</w:t>
      </w:r>
      <w:proofErr w:type="spellEnd"/>
      <w:r>
        <w:t xml:space="preserve"> Лисовский, техник отдела агротехники. В годы Великой Отечественной войны, рискуя жизнью, он сберёг от фашистского разграбления значительную часть имущества станции и бесценный клад – селекционные образцы семян зерновых и зернобобовых культур, которые после войны легли в основу работы по селекции для выведения новых сортов.</w:t>
      </w:r>
    </w:p>
    <w:p w:rsidR="00B55CF2" w:rsidRDefault="00B55CF2" w:rsidP="00B55CF2">
      <w:pPr>
        <w:pStyle w:val="a3"/>
      </w:pPr>
      <w:r>
        <w:lastRenderedPageBreak/>
        <w:t xml:space="preserve">  Работа, начатая когда-то в Беняконях, успешно продолжается коллективом Гродненской областной сельскохозяйственной опытной станции. Одним из первых, кто принял эстафету науки у </w:t>
      </w:r>
      <w:proofErr w:type="spellStart"/>
      <w:r>
        <w:t>В.С.Ластовского</w:t>
      </w:r>
      <w:proofErr w:type="spellEnd"/>
      <w:r>
        <w:t xml:space="preserve">, были участники Великой Отечественной войны Алексей Михайлович Богомолов и Георгий Семёнович </w:t>
      </w:r>
      <w:proofErr w:type="spellStart"/>
      <w:r>
        <w:t>Кононков</w:t>
      </w:r>
      <w:proofErr w:type="spellEnd"/>
      <w:r>
        <w:t>. Об этих людях, ставших на нелегкий путь исследователя по призванию, хотелось бы рассказать особо, ибо их работа, их жизнь-образец служения науке, достойный пример для молодых ученых.</w:t>
      </w:r>
    </w:p>
    <w:p w:rsidR="00B55CF2" w:rsidRDefault="00B55CF2" w:rsidP="00B55CF2">
      <w:pPr>
        <w:pStyle w:val="a3"/>
      </w:pPr>
      <w:r>
        <w:t>  В 1960 году коллектив опытной станции отмечал 50-летие своего учреждения. К этому времени станция была переведена из Беняконей на более мощную производственную базу в г. Щучин.</w:t>
      </w:r>
    </w:p>
    <w:p w:rsidR="00B55CF2" w:rsidRDefault="00B55CF2" w:rsidP="00B55CF2">
      <w:pPr>
        <w:pStyle w:val="a3"/>
      </w:pPr>
      <w:r>
        <w:t xml:space="preserve">  На опытном поле участникам научно-производственной конференции давал директор опытной станции, заслуженный агроном Белорусской ССР </w:t>
      </w:r>
      <w:proofErr w:type="spellStart"/>
      <w:r>
        <w:t>А.М.Богомолов</w:t>
      </w:r>
      <w:proofErr w:type="spellEnd"/>
      <w:r>
        <w:t>.</w:t>
      </w:r>
    </w:p>
    <w:p w:rsidR="00B55CF2" w:rsidRDefault="00B55CF2" w:rsidP="00B55CF2">
      <w:pPr>
        <w:pStyle w:val="a3"/>
      </w:pPr>
      <w:r>
        <w:t>  Алексей Михайлович хорошо знал работу каждого научного сотрудника, причем не поверхностно, а глубоко, умело направлял её и развивал. Вот остановились на поле, где стеной стояла рожь.</w:t>
      </w:r>
    </w:p>
    <w:p w:rsidR="00B55CF2" w:rsidRDefault="00B55CF2" w:rsidP="00B55CF2">
      <w:pPr>
        <w:pStyle w:val="a3"/>
      </w:pPr>
      <w:r>
        <w:t> - Это рожь «</w:t>
      </w:r>
      <w:proofErr w:type="spellStart"/>
      <w:r>
        <w:t>Беняконская</w:t>
      </w:r>
      <w:proofErr w:type="spellEnd"/>
      <w:r>
        <w:t>» - начал Алексей Михайлович.</w:t>
      </w:r>
    </w:p>
    <w:p w:rsidR="00B55CF2" w:rsidRDefault="00B55CF2" w:rsidP="00B55CF2">
      <w:pPr>
        <w:pStyle w:val="a3"/>
      </w:pPr>
      <w:r>
        <w:t xml:space="preserve">  Слушали его внимательно, затаив дыхание. Он говорил четко, внятно, спокойно. Каждый улавливал в словах директора глубину мысли и знание дела. Рассказал об истории создания этого сорта ржи. Путем отбора лучших растений из других сортов начались опыты по созданию нового сорта ржи ещё в 1911 году. И этот сорт был выведен, но спросом не пользовался. Так как зерно было мелкое, солома тоже. Сорт был далёк от совершенства. Продолжались эксперименты, и завершить начатое дело взялся </w:t>
      </w:r>
      <w:proofErr w:type="spellStart"/>
      <w:r>
        <w:t>А.М.Богомолов</w:t>
      </w:r>
      <w:proofErr w:type="spellEnd"/>
      <w:r>
        <w:t xml:space="preserve">. Бывший партизан, а потом фронтовик, </w:t>
      </w:r>
      <w:proofErr w:type="spellStart"/>
      <w:r>
        <w:t>А.М.Богомолов</w:t>
      </w:r>
      <w:proofErr w:type="spellEnd"/>
      <w:r>
        <w:t xml:space="preserve"> после разгрома фашистской Германии вернулся в Горки, в сельскохозяйственную академию для продолжения начатой до войны учёбы. А через два года он был уже в Беняконях на опытной станции.</w:t>
      </w:r>
    </w:p>
    <w:p w:rsidR="00B55CF2" w:rsidRDefault="00B55CF2" w:rsidP="00B55CF2">
      <w:pPr>
        <w:pStyle w:val="a3"/>
      </w:pPr>
      <w:r>
        <w:t xml:space="preserve">  Потянулись дни напряженной работы, экспериментов. Наконец, </w:t>
      </w:r>
      <w:proofErr w:type="spellStart"/>
      <w:r>
        <w:t>Беняконская</w:t>
      </w:r>
      <w:proofErr w:type="spellEnd"/>
      <w:r>
        <w:t xml:space="preserve"> рожь была признана, как новый сорт. В 1950 году он был районирован в Белоруссии, затем в Литве и к 1964 году посевная площадь, занятая </w:t>
      </w:r>
      <w:proofErr w:type="spellStart"/>
      <w:r>
        <w:t>Беняконской</w:t>
      </w:r>
      <w:proofErr w:type="spellEnd"/>
      <w:r>
        <w:t xml:space="preserve"> рожью, превышала миллион гектаров. Этот сорт сыграл положительную роль в повышении урожайности ржи в республике.</w:t>
      </w:r>
    </w:p>
    <w:p w:rsidR="00B55CF2" w:rsidRDefault="00B55CF2" w:rsidP="00B55CF2">
      <w:pPr>
        <w:pStyle w:val="a3"/>
      </w:pPr>
      <w:r>
        <w:t xml:space="preserve">В 1965 году </w:t>
      </w:r>
      <w:proofErr w:type="spellStart"/>
      <w:r>
        <w:t>А.М.Богомолов</w:t>
      </w:r>
      <w:proofErr w:type="spellEnd"/>
      <w:r>
        <w:t xml:space="preserve"> избирается по конкурсу на должность заведующего кафедрой селекции и семеноводства Белорусской академии.</w:t>
      </w:r>
    </w:p>
    <w:p w:rsidR="00B55CF2" w:rsidRDefault="00B55CF2" w:rsidP="00B55CF2">
      <w:pPr>
        <w:pStyle w:val="a3"/>
      </w:pPr>
      <w:r>
        <w:t xml:space="preserve">  Почти сорок лет трудится на опытной станции. Георгий Семёнович </w:t>
      </w:r>
      <w:proofErr w:type="spellStart"/>
      <w:r>
        <w:t>Кононков</w:t>
      </w:r>
      <w:proofErr w:type="spellEnd"/>
      <w:r>
        <w:t xml:space="preserve">. Есть что вспомнить Георгию Семёновичу </w:t>
      </w:r>
      <w:proofErr w:type="spellStart"/>
      <w:r>
        <w:t>Кононкову</w:t>
      </w:r>
      <w:proofErr w:type="spellEnd"/>
      <w:r>
        <w:t xml:space="preserve"> научному сотруднику, кандидату наук, заслуженному агроному Белорусской ССР.</w:t>
      </w:r>
    </w:p>
    <w:p w:rsidR="00B55CF2" w:rsidRDefault="00B55CF2" w:rsidP="00B55CF2">
      <w:pPr>
        <w:pStyle w:val="a3"/>
      </w:pPr>
      <w:r>
        <w:t xml:space="preserve">  Детство своё провел на </w:t>
      </w:r>
      <w:proofErr w:type="spellStart"/>
      <w:r>
        <w:t>Витебщине</w:t>
      </w:r>
      <w:proofErr w:type="spellEnd"/>
      <w:r>
        <w:t xml:space="preserve"> в бедной крестьянской семье, где с особым уважением и любовью к хлебу, знали, как он достается. Подростком вступил в колхоз, трудился на разных работах, пахал, сеял, молотил. Свою научную работу </w:t>
      </w:r>
      <w:proofErr w:type="spellStart"/>
      <w:r>
        <w:t>Г.С.Кононков</w:t>
      </w:r>
      <w:proofErr w:type="spellEnd"/>
      <w:r>
        <w:t xml:space="preserve"> связал с люпином. Почему именно с люпином? Ответ на этот вопрос, возможно, был дан давно, в тот холодный осенний день 1941 года, когда сержант </w:t>
      </w:r>
      <w:proofErr w:type="spellStart"/>
      <w:r>
        <w:t>Кононков</w:t>
      </w:r>
      <w:proofErr w:type="spellEnd"/>
      <w:r>
        <w:t xml:space="preserve"> с оружием в руках защищал Москву.</w:t>
      </w:r>
    </w:p>
    <w:p w:rsidR="00B55CF2" w:rsidRDefault="00B55CF2" w:rsidP="00B55CF2">
      <w:pPr>
        <w:pStyle w:val="a3"/>
      </w:pPr>
      <w:r>
        <w:t xml:space="preserve">  Фашисты рвались к столице. После очередной отбитой атаки противника наступало некоторое затишье. Трое бойцов сидели у вывороченной с корнем берёзы. В воздухе </w:t>
      </w:r>
      <w:r>
        <w:lastRenderedPageBreak/>
        <w:t xml:space="preserve">пахло гарью, пыль и копоть стлались по земле, легкий ветерок колыхал затихшие стебли полевого разнотравья. И тут внимание сержанта </w:t>
      </w:r>
      <w:proofErr w:type="spellStart"/>
      <w:r>
        <w:t>Кононкова</w:t>
      </w:r>
      <w:proofErr w:type="spellEnd"/>
      <w:r>
        <w:t xml:space="preserve"> привлекла надломанное растение, дрожавшее на ветру. Бережно взял он стебелёк, расправил его в руках и тихо сказал: «Ребята, это же люпин, очень ценное растение, повышает плодородие земли и служит хорошим кормом для скота. Об этом я узнал во время учёбы в Горецкой академии. И чуть помолчав, добавил:</w:t>
      </w:r>
    </w:p>
    <w:p w:rsidR="00B55CF2" w:rsidRDefault="00B55CF2" w:rsidP="00B55CF2">
      <w:pPr>
        <w:pStyle w:val="a3"/>
      </w:pPr>
      <w:r>
        <w:t xml:space="preserve">- Вот прогоним фрицев, вернемся к мирной жизни, начну работать с этой культурой, </w:t>
      </w:r>
      <w:proofErr w:type="gramStart"/>
      <w:r>
        <w:t>может быть что-нибудь путное получится</w:t>
      </w:r>
      <w:proofErr w:type="gramEnd"/>
      <w:r>
        <w:t>.</w:t>
      </w:r>
    </w:p>
    <w:p w:rsidR="00B55CF2" w:rsidRDefault="00B55CF2" w:rsidP="00B55CF2">
      <w:pPr>
        <w:pStyle w:val="a3"/>
      </w:pPr>
      <w:r>
        <w:t xml:space="preserve"> Да, не обманулся Георгий Семёнович. Получилось всё так, как было задумано. Созидательное творчество ученого у </w:t>
      </w:r>
      <w:proofErr w:type="spellStart"/>
      <w:r>
        <w:t>Г.С.Кононкова</w:t>
      </w:r>
      <w:proofErr w:type="spellEnd"/>
      <w:r>
        <w:t xml:space="preserve"> связано с Гродненской областной опытной станцией. Именно здесь полно раскрылись его способности селекционера. Первые успехи пришли в Беняконях. А за ними был кропотливый труд.</w:t>
      </w:r>
    </w:p>
    <w:p w:rsidR="00B55CF2" w:rsidRDefault="00B55CF2" w:rsidP="00B55CF2">
      <w:pPr>
        <w:pStyle w:val="a3"/>
      </w:pPr>
      <w:r>
        <w:t>  Трудолюбие и настойчивость дали возможность селекционеру создать несколько сортов люпина. Узколистные люпины «</w:t>
      </w:r>
      <w:proofErr w:type="spellStart"/>
      <w:r>
        <w:t>Беняконские</w:t>
      </w:r>
      <w:proofErr w:type="spellEnd"/>
      <w:r>
        <w:t xml:space="preserve"> – 484», «</w:t>
      </w:r>
      <w:proofErr w:type="spellStart"/>
      <w:r>
        <w:t>Беняконский</w:t>
      </w:r>
      <w:proofErr w:type="spellEnd"/>
      <w:r>
        <w:t xml:space="preserve"> – 714», «</w:t>
      </w:r>
      <w:proofErr w:type="spellStart"/>
      <w:r>
        <w:t>Беняконский</w:t>
      </w:r>
      <w:proofErr w:type="spellEnd"/>
      <w:r>
        <w:t xml:space="preserve"> – 334», кормовой люпин «</w:t>
      </w:r>
      <w:proofErr w:type="spellStart"/>
      <w:r>
        <w:t>Беняконский</w:t>
      </w:r>
      <w:proofErr w:type="spellEnd"/>
      <w:r>
        <w:t xml:space="preserve"> – розовый сладкий», желтый кормовой люпин «Гродненский – 3», </w:t>
      </w:r>
      <w:proofErr w:type="spellStart"/>
      <w:r>
        <w:t>сераделка</w:t>
      </w:r>
      <w:proofErr w:type="spellEnd"/>
      <w:r>
        <w:t xml:space="preserve"> «</w:t>
      </w:r>
      <w:proofErr w:type="spellStart"/>
      <w:r>
        <w:t>Нёманская</w:t>
      </w:r>
      <w:proofErr w:type="spellEnd"/>
      <w:r>
        <w:t>» и «</w:t>
      </w:r>
      <w:proofErr w:type="spellStart"/>
      <w:r>
        <w:t>Щучинская</w:t>
      </w:r>
      <w:proofErr w:type="spellEnd"/>
      <w:r>
        <w:t xml:space="preserve">» - вот плоды неустанного труда ученого. Труженики полей области хорошо знают </w:t>
      </w:r>
      <w:proofErr w:type="spellStart"/>
      <w:r>
        <w:t>Г.С.Кононков</w:t>
      </w:r>
      <w:proofErr w:type="spellEnd"/>
      <w:r>
        <w:t>, он частный гость в колхозах и совхозах, выступает с лекциями и докладами, любит тоже повести задушевную беседу о земле, о хлебе насущном.</w:t>
      </w:r>
    </w:p>
    <w:p w:rsidR="00B55CF2" w:rsidRDefault="00B55CF2" w:rsidP="00B55CF2">
      <w:pPr>
        <w:pStyle w:val="a3"/>
      </w:pPr>
      <w:r>
        <w:t>  Результаты своих научных исследований, практически наблюдений ученый обобщает в печатных трудах им опубликовано более 60 работ.</w:t>
      </w:r>
    </w:p>
    <w:p w:rsidR="00B55CF2" w:rsidRDefault="00B55CF2" w:rsidP="00B55CF2">
      <w:pPr>
        <w:pStyle w:val="a3"/>
      </w:pPr>
      <w:r>
        <w:t xml:space="preserve">  Знаменательный юбилей ГОСОС приобретает особый колорит, историческую значимость посредством результатов многолетних исследований уникального эксперимента – </w:t>
      </w:r>
      <w:proofErr w:type="spellStart"/>
      <w:r>
        <w:t>Беняконского</w:t>
      </w:r>
      <w:proofErr w:type="spellEnd"/>
      <w:r>
        <w:t xml:space="preserve"> стационарного опыта с удобрениями. Этого опыт заложен в Беняконях в 1922 году и на протяжении десятилетий дает значительную информацию, представляющую интерес для науки и производства.</w:t>
      </w:r>
    </w:p>
    <w:p w:rsidR="00B55CF2" w:rsidRDefault="00B55CF2" w:rsidP="00B55CF2">
      <w:pPr>
        <w:pStyle w:val="a3"/>
      </w:pPr>
      <w:r>
        <w:t>  В результате длительного изучения различных систем удобрения в севообороте выявлено влияние органических и минеральных удобрений на урожай с/х культур и плодородие почвы. Установлено, как при различном сочетании навоза, торфа, минеральных удобрений; за все годы опыта наибольший выход кормовых единиц с гектара (до 80 центнеров) достигался при внесении на гектар пашни на фоне известкования 16 тонн навоза и 160 килограммов действующего вещества минеральных удобрений. При такой системе удобрения получен примерно нулевой баланс по азоту, небольшой отрицательный по калию, соответственно 32 и 6 килограммов на гектар. Систематическое применение навоза, минеральных удобрений и извести заметно улучшило агрохимические свойства почвы, повысило её плодородие. Увеличилось содержание гумуса в почве, положительно изменился его качественный состав. На делянках, где вносили на гектар пашни 16 тонн навоза и 160 килограммов №РК, содержание гумуса прибавилось на 0,25% и составило 1.56%. однако урожайность при этом не повышалась.</w:t>
      </w:r>
    </w:p>
    <w:p w:rsidR="00B55CF2" w:rsidRDefault="00B55CF2" w:rsidP="00B55CF2">
      <w:pPr>
        <w:pStyle w:val="a3"/>
      </w:pPr>
      <w:r>
        <w:t>  Следовательно, торф не являлся высококачественным органическим удобрением. Он только в какой-то мере улучшает физические свойства почвы. Азот торфа связан с гуминовыми веществами и труднодоступен для растений. Лишь только после пропуска торфа через скотный двор, а также при компостировании с навозом получается органическое удобрение хорошего качества.</w:t>
      </w:r>
    </w:p>
    <w:p w:rsidR="00B55CF2" w:rsidRDefault="00B55CF2" w:rsidP="00B55CF2">
      <w:pPr>
        <w:pStyle w:val="a3"/>
      </w:pPr>
      <w:r>
        <w:lastRenderedPageBreak/>
        <w:t xml:space="preserve">  С годами </w:t>
      </w:r>
      <w:proofErr w:type="spellStart"/>
      <w:r>
        <w:t>Беняконский</w:t>
      </w:r>
      <w:proofErr w:type="spellEnd"/>
      <w:r>
        <w:t xml:space="preserve"> стационар становится интереснее, получаемый материал приобретает всё большую ценность. То, что в опыте незначительно сегодня, через какое-то время может стать главным, дающим верный ответ на запрос производства. </w:t>
      </w:r>
      <w:proofErr w:type="spellStart"/>
      <w:r>
        <w:t>Возмите</w:t>
      </w:r>
      <w:proofErr w:type="spellEnd"/>
      <w:r>
        <w:t xml:space="preserve"> хотя бы проблему зерна. Она всегда была в центре внимания учёных. Если раньше мы говорили о соотношении элементов питания для получения запланированного урожая, то теперь судьба урожая, его качество приближаются к такому уровню, что все больше зависят они от азота. В связи с ростом </w:t>
      </w:r>
      <w:proofErr w:type="spellStart"/>
      <w:r>
        <w:t>окультуренности</w:t>
      </w:r>
      <w:proofErr w:type="spellEnd"/>
      <w:r>
        <w:t xml:space="preserve"> почвы, повышением содержания в ней гумуса, подвижных форм фосфора и калия, улучшением других её свойств повысилась эффективность сравнительно невысоких доз азота, например в пределах до 60 килограммов на гектар. Внесение же под озимую рожь в определенных условиях более 65 килограммов азота на гектар не обеспечивает повышения урожая зерна.</w:t>
      </w:r>
    </w:p>
    <w:p w:rsidR="00B55CF2" w:rsidRDefault="00B55CF2" w:rsidP="00B55CF2">
      <w:pPr>
        <w:pStyle w:val="a3"/>
      </w:pPr>
      <w:r>
        <w:t xml:space="preserve">  Это подтверждают данные </w:t>
      </w:r>
      <w:proofErr w:type="spellStart"/>
      <w:r>
        <w:t>Беняконского</w:t>
      </w:r>
      <w:proofErr w:type="spellEnd"/>
      <w:r>
        <w:t xml:space="preserve"> стационара. В 1984 году наивысший урожай озимой ржи «</w:t>
      </w:r>
      <w:proofErr w:type="spellStart"/>
      <w:r>
        <w:t>Белта</w:t>
      </w:r>
      <w:proofErr w:type="spellEnd"/>
      <w:r>
        <w:t>» здесь получен 39 и овса «</w:t>
      </w:r>
      <w:proofErr w:type="spellStart"/>
      <w:r>
        <w:t>Эрбраф</w:t>
      </w:r>
      <w:proofErr w:type="spellEnd"/>
      <w:r>
        <w:t xml:space="preserve">» - 42,5 центнера с гектара при системе удобрения с внесением на гектар пашни 16 тонн навоза </w:t>
      </w:r>
      <w:proofErr w:type="spellStart"/>
      <w:r>
        <w:t>иполного</w:t>
      </w:r>
      <w:proofErr w:type="spellEnd"/>
      <w:r>
        <w:t xml:space="preserve"> минерального удобрения, в составе которого под озимую рожь приходилось 40 килограммов азота, а под овес – 45. </w:t>
      </w:r>
      <w:proofErr w:type="gramStart"/>
      <w:r>
        <w:t xml:space="preserve">Важно заметить, что в пахотном горизонте почвы имелось 1,55% гумуса, 48 миллиграммов подвижного фосфора и 28 миллиграммов обменного калия на 100 граммов почвы, средний показатель </w:t>
      </w:r>
      <w:proofErr w:type="spellStart"/>
      <w:r>
        <w:t>р.Н</w:t>
      </w:r>
      <w:proofErr w:type="spellEnd"/>
      <w:r>
        <w:t>. составлял 6,5. из этого следует, что оптимизация доз азота под зерновые культуры является немаловажным резервом увеличения производства зерна, а высвободившийся сверх оптимальных доз азота может быть с высокой отдачей использован для подкормки трав</w:t>
      </w:r>
      <w:proofErr w:type="gramEnd"/>
      <w:r>
        <w:t xml:space="preserve"> на лугах и пастбищах.</w:t>
      </w:r>
    </w:p>
    <w:p w:rsidR="00B55CF2" w:rsidRDefault="00B55CF2" w:rsidP="00B55CF2">
      <w:pPr>
        <w:pStyle w:val="a3"/>
      </w:pPr>
      <w:r>
        <w:t xml:space="preserve">  Гродненская областная с/х опытная станция является комплексным научно-исследовательским учреждением. Если 84 года назад работу в Беняконях начинали 4 сотрудника на 16-гектарной земельной площади, то в настоящее время на опытной станции в 8 научных и технических подразделениях работают 125 человек, в их числе 55 научных сотрудников, из них 24 кандидата наук. Широкий круг вопросов решает коллектив станции. </w:t>
      </w:r>
      <w:proofErr w:type="gramStart"/>
      <w:r>
        <w:t xml:space="preserve">Эти вопросы направлены на разработку и совершенствование: системы интенсивного кормопроизводства; семеноводства и приемов сортовой агротехники с/х культур; систем удобрения </w:t>
      </w:r>
      <w:proofErr w:type="spellStart"/>
      <w:r>
        <w:t>специализорованных</w:t>
      </w:r>
      <w:proofErr w:type="spellEnd"/>
      <w:r>
        <w:t xml:space="preserve"> севооборотах и приемов обработки дерново-подзолистых, супесчаных почв; эффективных технологий производства продукции животноводства и т.д.</w:t>
      </w:r>
      <w:proofErr w:type="gramEnd"/>
    </w:p>
    <w:p w:rsidR="00B55CF2" w:rsidRDefault="00B55CF2" w:rsidP="00B55CF2">
      <w:pPr>
        <w:pStyle w:val="a3"/>
      </w:pPr>
      <w:r>
        <w:t xml:space="preserve">  В среднем за год завершается 12-15 научных разработок, которые после проверки внедряются в производство. Производственные испытания </w:t>
      </w:r>
      <w:proofErr w:type="spellStart"/>
      <w:r>
        <w:t>научныз</w:t>
      </w:r>
      <w:proofErr w:type="spellEnd"/>
      <w:r>
        <w:t xml:space="preserve"> разработок ведутся на экспериментальных базах “Щучин”, “</w:t>
      </w:r>
      <w:proofErr w:type="spellStart"/>
      <w:r>
        <w:t>Руткевичи</w:t>
      </w:r>
      <w:proofErr w:type="spellEnd"/>
      <w:r>
        <w:t xml:space="preserve">” </w:t>
      </w:r>
      <w:proofErr w:type="spellStart"/>
      <w:r>
        <w:t>Щучинского</w:t>
      </w:r>
      <w:proofErr w:type="spellEnd"/>
      <w:r>
        <w:t>, “Октябрь” и “</w:t>
      </w:r>
      <w:proofErr w:type="spellStart"/>
      <w:r>
        <w:t>Погородно</w:t>
      </w:r>
      <w:proofErr w:type="spellEnd"/>
      <w:r>
        <w:t xml:space="preserve">” </w:t>
      </w:r>
      <w:proofErr w:type="spellStart"/>
      <w:r>
        <w:t>Вороновского</w:t>
      </w:r>
      <w:proofErr w:type="spellEnd"/>
      <w:r>
        <w:t xml:space="preserve"> районов.</w:t>
      </w:r>
    </w:p>
    <w:p w:rsidR="00B55CF2" w:rsidRDefault="00B55CF2" w:rsidP="00B55CF2">
      <w:pPr>
        <w:pStyle w:val="a3"/>
      </w:pPr>
      <w:r>
        <w:t>  Опытная станция постепенно расширяет и укрепляет связи с производством. Ежегодно внедрение научных достижений и передового опыта производится в 50 хозяйствах области.</w:t>
      </w:r>
    </w:p>
    <w:p w:rsidR="00B55CF2" w:rsidRDefault="00B55CF2" w:rsidP="00B55CF2">
      <w:pPr>
        <w:pStyle w:val="a3"/>
      </w:pPr>
      <w:r>
        <w:t xml:space="preserve">  Большая работа ведется по пропаганде новейших научных разработок. За год публикуется 50-60 научных работ, свыше 100 статей в газетах и журналах, организуются выступления по радио и </w:t>
      </w:r>
      <w:proofErr w:type="spellStart"/>
      <w:r>
        <w:t>телефидению</w:t>
      </w:r>
      <w:proofErr w:type="spellEnd"/>
      <w:r>
        <w:t>. Научные сотрудники регулярно выступают с лекциями и докладами, принимают участие в семинарах, конференциях, конкурсах, в мероприятиях по выполнению обязательств и повышению квалификации специалистов сельского хозяйства области.</w:t>
      </w:r>
    </w:p>
    <w:p w:rsidR="00F44B04" w:rsidRDefault="00F44B04">
      <w:bookmarkStart w:id="0" w:name="_GoBack"/>
      <w:bookmarkEnd w:id="0"/>
    </w:p>
    <w:sectPr w:rsidR="00F44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9D4"/>
    <w:rsid w:val="00001F9D"/>
    <w:rsid w:val="0001159F"/>
    <w:rsid w:val="000237C2"/>
    <w:rsid w:val="000303D1"/>
    <w:rsid w:val="00035995"/>
    <w:rsid w:val="00051451"/>
    <w:rsid w:val="0005348C"/>
    <w:rsid w:val="00053660"/>
    <w:rsid w:val="000732CB"/>
    <w:rsid w:val="00075290"/>
    <w:rsid w:val="000A5A1F"/>
    <w:rsid w:val="000B0D7A"/>
    <w:rsid w:val="000C12EE"/>
    <w:rsid w:val="000C28C4"/>
    <w:rsid w:val="000E554A"/>
    <w:rsid w:val="000F3C60"/>
    <w:rsid w:val="00142729"/>
    <w:rsid w:val="001531E0"/>
    <w:rsid w:val="00153BBA"/>
    <w:rsid w:val="00156D4B"/>
    <w:rsid w:val="00167478"/>
    <w:rsid w:val="0019576D"/>
    <w:rsid w:val="001A7526"/>
    <w:rsid w:val="001B526E"/>
    <w:rsid w:val="001C1DB3"/>
    <w:rsid w:val="001D7936"/>
    <w:rsid w:val="001F0F5D"/>
    <w:rsid w:val="00237232"/>
    <w:rsid w:val="00237451"/>
    <w:rsid w:val="00252234"/>
    <w:rsid w:val="00252332"/>
    <w:rsid w:val="00265290"/>
    <w:rsid w:val="00280E1B"/>
    <w:rsid w:val="0028214B"/>
    <w:rsid w:val="002831F3"/>
    <w:rsid w:val="002D3CDE"/>
    <w:rsid w:val="00310238"/>
    <w:rsid w:val="00330D2F"/>
    <w:rsid w:val="00354F89"/>
    <w:rsid w:val="00357826"/>
    <w:rsid w:val="0037352E"/>
    <w:rsid w:val="00373AB7"/>
    <w:rsid w:val="003745B1"/>
    <w:rsid w:val="00384A26"/>
    <w:rsid w:val="003B203C"/>
    <w:rsid w:val="003B386E"/>
    <w:rsid w:val="003B4A16"/>
    <w:rsid w:val="003C073C"/>
    <w:rsid w:val="003D1917"/>
    <w:rsid w:val="003D26C5"/>
    <w:rsid w:val="003F5A5F"/>
    <w:rsid w:val="003F6ABD"/>
    <w:rsid w:val="00413DE5"/>
    <w:rsid w:val="0042053A"/>
    <w:rsid w:val="004434F9"/>
    <w:rsid w:val="00463679"/>
    <w:rsid w:val="00473F84"/>
    <w:rsid w:val="004816E2"/>
    <w:rsid w:val="00482A0D"/>
    <w:rsid w:val="00485F83"/>
    <w:rsid w:val="00490745"/>
    <w:rsid w:val="004A3BBC"/>
    <w:rsid w:val="004D5FF8"/>
    <w:rsid w:val="004D655B"/>
    <w:rsid w:val="004F4191"/>
    <w:rsid w:val="005022AC"/>
    <w:rsid w:val="00505980"/>
    <w:rsid w:val="00516517"/>
    <w:rsid w:val="005425FF"/>
    <w:rsid w:val="005465ED"/>
    <w:rsid w:val="00563174"/>
    <w:rsid w:val="005922D1"/>
    <w:rsid w:val="00595E76"/>
    <w:rsid w:val="005A01EC"/>
    <w:rsid w:val="005B3793"/>
    <w:rsid w:val="005C0E1E"/>
    <w:rsid w:val="005E097E"/>
    <w:rsid w:val="005F70F2"/>
    <w:rsid w:val="0060615C"/>
    <w:rsid w:val="00613F29"/>
    <w:rsid w:val="006217EA"/>
    <w:rsid w:val="006564C8"/>
    <w:rsid w:val="006569C2"/>
    <w:rsid w:val="006604BB"/>
    <w:rsid w:val="00666750"/>
    <w:rsid w:val="00670C8A"/>
    <w:rsid w:val="00690E63"/>
    <w:rsid w:val="006A0221"/>
    <w:rsid w:val="006C7D61"/>
    <w:rsid w:val="0070405D"/>
    <w:rsid w:val="007109D7"/>
    <w:rsid w:val="00711622"/>
    <w:rsid w:val="007504D2"/>
    <w:rsid w:val="007566ED"/>
    <w:rsid w:val="00760D25"/>
    <w:rsid w:val="00767A41"/>
    <w:rsid w:val="00772962"/>
    <w:rsid w:val="00781D0B"/>
    <w:rsid w:val="007A0397"/>
    <w:rsid w:val="007A4E43"/>
    <w:rsid w:val="007C5D29"/>
    <w:rsid w:val="007D6EB1"/>
    <w:rsid w:val="007E2160"/>
    <w:rsid w:val="00802E8D"/>
    <w:rsid w:val="00836F9C"/>
    <w:rsid w:val="00840AF1"/>
    <w:rsid w:val="00854AEF"/>
    <w:rsid w:val="00880055"/>
    <w:rsid w:val="00884C6F"/>
    <w:rsid w:val="00892473"/>
    <w:rsid w:val="00894F10"/>
    <w:rsid w:val="008C2CA7"/>
    <w:rsid w:val="008D3D86"/>
    <w:rsid w:val="008F0194"/>
    <w:rsid w:val="008F54C3"/>
    <w:rsid w:val="0090619A"/>
    <w:rsid w:val="009135A3"/>
    <w:rsid w:val="00920182"/>
    <w:rsid w:val="009260ED"/>
    <w:rsid w:val="00957A44"/>
    <w:rsid w:val="009659A9"/>
    <w:rsid w:val="009743E5"/>
    <w:rsid w:val="009812AE"/>
    <w:rsid w:val="0098508F"/>
    <w:rsid w:val="00993857"/>
    <w:rsid w:val="009B3AE6"/>
    <w:rsid w:val="009E001C"/>
    <w:rsid w:val="009E713C"/>
    <w:rsid w:val="009F7F61"/>
    <w:rsid w:val="00A00D57"/>
    <w:rsid w:val="00A013B0"/>
    <w:rsid w:val="00A21BF3"/>
    <w:rsid w:val="00A2381D"/>
    <w:rsid w:val="00A3458D"/>
    <w:rsid w:val="00A34B85"/>
    <w:rsid w:val="00A358FD"/>
    <w:rsid w:val="00A504FB"/>
    <w:rsid w:val="00A6326B"/>
    <w:rsid w:val="00A82275"/>
    <w:rsid w:val="00A90219"/>
    <w:rsid w:val="00A91EB1"/>
    <w:rsid w:val="00AA0059"/>
    <w:rsid w:val="00AA07C9"/>
    <w:rsid w:val="00AC142F"/>
    <w:rsid w:val="00AD6E90"/>
    <w:rsid w:val="00AE68F3"/>
    <w:rsid w:val="00AF23EC"/>
    <w:rsid w:val="00B01F22"/>
    <w:rsid w:val="00B121F0"/>
    <w:rsid w:val="00B124B9"/>
    <w:rsid w:val="00B54331"/>
    <w:rsid w:val="00B55CF2"/>
    <w:rsid w:val="00B649CD"/>
    <w:rsid w:val="00B66E52"/>
    <w:rsid w:val="00B713E7"/>
    <w:rsid w:val="00B82728"/>
    <w:rsid w:val="00B8537D"/>
    <w:rsid w:val="00B91A42"/>
    <w:rsid w:val="00B956C5"/>
    <w:rsid w:val="00BA5DE6"/>
    <w:rsid w:val="00BB306D"/>
    <w:rsid w:val="00BB368B"/>
    <w:rsid w:val="00BB7A99"/>
    <w:rsid w:val="00C002A3"/>
    <w:rsid w:val="00C007A4"/>
    <w:rsid w:val="00C066C3"/>
    <w:rsid w:val="00C17591"/>
    <w:rsid w:val="00C23B9F"/>
    <w:rsid w:val="00C24B27"/>
    <w:rsid w:val="00C3419B"/>
    <w:rsid w:val="00C3689B"/>
    <w:rsid w:val="00C57587"/>
    <w:rsid w:val="00C6257E"/>
    <w:rsid w:val="00C97192"/>
    <w:rsid w:val="00CA6F05"/>
    <w:rsid w:val="00CD01BB"/>
    <w:rsid w:val="00CD42BA"/>
    <w:rsid w:val="00CE7B10"/>
    <w:rsid w:val="00D03BED"/>
    <w:rsid w:val="00D05EE6"/>
    <w:rsid w:val="00D103AB"/>
    <w:rsid w:val="00D14F09"/>
    <w:rsid w:val="00D34002"/>
    <w:rsid w:val="00D4643A"/>
    <w:rsid w:val="00D95D63"/>
    <w:rsid w:val="00DB541B"/>
    <w:rsid w:val="00DD688A"/>
    <w:rsid w:val="00DE4289"/>
    <w:rsid w:val="00DE679B"/>
    <w:rsid w:val="00E003F7"/>
    <w:rsid w:val="00E24008"/>
    <w:rsid w:val="00E8221A"/>
    <w:rsid w:val="00E84BF0"/>
    <w:rsid w:val="00E85E96"/>
    <w:rsid w:val="00E87032"/>
    <w:rsid w:val="00E87EA5"/>
    <w:rsid w:val="00EA31FE"/>
    <w:rsid w:val="00EA4325"/>
    <w:rsid w:val="00ED79DB"/>
    <w:rsid w:val="00F00617"/>
    <w:rsid w:val="00F141B9"/>
    <w:rsid w:val="00F14337"/>
    <w:rsid w:val="00F15B34"/>
    <w:rsid w:val="00F2445C"/>
    <w:rsid w:val="00F32453"/>
    <w:rsid w:val="00F44B04"/>
    <w:rsid w:val="00F6667C"/>
    <w:rsid w:val="00F868B8"/>
    <w:rsid w:val="00FD15D2"/>
    <w:rsid w:val="00FD1B70"/>
    <w:rsid w:val="00FD59D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5CF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5C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5CF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5C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1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1950</Words>
  <Characters>11117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В</cp:lastModifiedBy>
  <cp:revision>2</cp:revision>
  <dcterms:created xsi:type="dcterms:W3CDTF">2021-10-27T20:16:00Z</dcterms:created>
  <dcterms:modified xsi:type="dcterms:W3CDTF">2021-10-27T20:16:00Z</dcterms:modified>
</cp:coreProperties>
</file>