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8" w:rsidRPr="00445D48" w:rsidRDefault="00445D48" w:rsidP="00445D48">
      <w:pPr>
        <w:shd w:val="clear" w:color="auto" w:fill="FFFFFF"/>
        <w:spacing w:before="206" w:after="247" w:line="240" w:lineRule="auto"/>
        <w:jc w:val="center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Задания  III тура круглогодичной олимпиады по информатике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center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6 класс</w:t>
      </w:r>
    </w:p>
    <w:p w:rsidR="00445D48" w:rsidRPr="00445D48" w:rsidRDefault="00445D48" w:rsidP="00445D48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(10 баллов)  В магазине было шесть разных ящиков с гвоздями, массы ящиков 6, 7, 8, 9, 10, 11 кг. Пять из них приобрели два покупателя, причем каждому из них гвоздей досталось поровну. Какой ящик остался в магазине?</w:t>
      </w:r>
    </w:p>
    <w:p w:rsidR="00445D48" w:rsidRPr="00445D48" w:rsidRDefault="00445D48" w:rsidP="00445D48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(10 баллов)  Робот Вычислитель умет выполнять две команды: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команда 1 – вычесть 2;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команда 2 – умножить на 3.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Напиши последовательность команд, выполняя которые Вычислитель может получить из числа 17 число 35?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ind w:left="502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 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7 класс</w:t>
      </w:r>
    </w:p>
    <w:p w:rsidR="00445D48" w:rsidRPr="00445D48" w:rsidRDefault="00445D48" w:rsidP="00445D48">
      <w:pPr>
        <w:numPr>
          <w:ilvl w:val="0"/>
          <w:numId w:val="2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(10  баллов). Расставьте знаки арифметических действий и скобки, чтобы получить верные равенства: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1)  1  2  3  4  5  6  7  8  9  = 1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2)  1  2  3  4  5  6  7  8  9  = 2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3)  1  2  3  4  5  6  7  8  9  = 3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4)  1  2  3  4  5  6  7  8  9  = 4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5)  1  2  3  4  5  6  7  8  9  = 5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6)  1  2  3  4  5  6  7  8  9  = 6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7)  1  2  3  4  5  6  7  8  9  = 7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8)  1  2  3  4  5  6  7  8  9  = 8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9)  1  2  3  4  5  6  7  8  9  = 9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10)   1  2  3  4  5  6  7  8  9  = 10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 </w:t>
      </w:r>
    </w:p>
    <w:p w:rsidR="00445D48" w:rsidRPr="00445D48" w:rsidRDefault="00445D48" w:rsidP="00445D48">
      <w:pPr>
        <w:numPr>
          <w:ilvl w:val="0"/>
          <w:numId w:val="3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 xml:space="preserve">(15  баллов). Дано действительное число х. Не пользуясь никакими другими арифметическими операциями, кроме умножения, сложения и </w:t>
      </w:r>
      <w:r w:rsidRPr="00445D48">
        <w:rPr>
          <w:rFonts w:eastAsia="Times New Roman"/>
          <w:color w:val="111111"/>
          <w:szCs w:val="28"/>
          <w:lang w:eastAsia="ru-RU"/>
        </w:rPr>
        <w:lastRenderedPageBreak/>
        <w:t>вычитания, вычислить 2x</w:t>
      </w:r>
      <w:r w:rsidRPr="00445D48">
        <w:rPr>
          <w:rFonts w:eastAsia="Times New Roman"/>
          <w:color w:val="111111"/>
          <w:szCs w:val="28"/>
          <w:vertAlign w:val="superscript"/>
          <w:lang w:eastAsia="ru-RU"/>
        </w:rPr>
        <w:t>4</w:t>
      </w:r>
      <w:r w:rsidRPr="00445D48">
        <w:rPr>
          <w:rFonts w:eastAsia="Times New Roman"/>
          <w:color w:val="111111"/>
          <w:szCs w:val="28"/>
          <w:lang w:eastAsia="ru-RU"/>
        </w:rPr>
        <w:t> - 3x</w:t>
      </w:r>
      <w:r w:rsidRPr="00445D48">
        <w:rPr>
          <w:rFonts w:eastAsia="Times New Roman"/>
          <w:color w:val="111111"/>
          <w:szCs w:val="28"/>
          <w:vertAlign w:val="superscript"/>
          <w:lang w:eastAsia="ru-RU"/>
        </w:rPr>
        <w:t>3</w:t>
      </w:r>
      <w:r w:rsidRPr="00445D48">
        <w:rPr>
          <w:rFonts w:eastAsia="Times New Roman"/>
          <w:color w:val="111111"/>
          <w:szCs w:val="28"/>
          <w:lang w:eastAsia="ru-RU"/>
        </w:rPr>
        <w:t> + 4x</w:t>
      </w:r>
      <w:r w:rsidRPr="00445D48">
        <w:rPr>
          <w:rFonts w:eastAsia="Times New Roman"/>
          <w:color w:val="111111"/>
          <w:szCs w:val="28"/>
          <w:vertAlign w:val="superscript"/>
          <w:lang w:eastAsia="ru-RU"/>
        </w:rPr>
        <w:t>2</w:t>
      </w:r>
      <w:r w:rsidRPr="00445D48">
        <w:rPr>
          <w:rFonts w:eastAsia="Times New Roman"/>
          <w:color w:val="111111"/>
          <w:szCs w:val="28"/>
          <w:lang w:eastAsia="ru-RU"/>
        </w:rPr>
        <w:t> - 5x + 6. Разрешается использовать не более четырех умножений и четырех сложений и вычитаний.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 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8-9 классы</w:t>
      </w:r>
    </w:p>
    <w:p w:rsidR="00445D48" w:rsidRPr="00445D48" w:rsidRDefault="00445D48" w:rsidP="00445D48">
      <w:pPr>
        <w:numPr>
          <w:ilvl w:val="0"/>
          <w:numId w:val="8"/>
        </w:numPr>
        <w:shd w:val="clear" w:color="auto" w:fill="FFFFFF"/>
        <w:spacing w:after="206" w:line="240" w:lineRule="auto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 xml:space="preserve">(15  баллов). Даны натуральные числа </w:t>
      </w:r>
      <w:proofErr w:type="spellStart"/>
      <w:proofErr w:type="gramStart"/>
      <w:r w:rsidRPr="00445D48">
        <w:rPr>
          <w:rFonts w:eastAsia="Times New Roman"/>
          <w:color w:val="111111"/>
          <w:szCs w:val="28"/>
          <w:lang w:eastAsia="ru-RU"/>
        </w:rPr>
        <w:t>п</w:t>
      </w:r>
      <w:proofErr w:type="spellEnd"/>
      <w:proofErr w:type="gramEnd"/>
      <w:r w:rsidRPr="00445D48">
        <w:rPr>
          <w:rFonts w:eastAsia="Times New Roman"/>
          <w:color w:val="111111"/>
          <w:szCs w:val="28"/>
          <w:lang w:eastAsia="ru-RU"/>
        </w:rPr>
        <w:t xml:space="preserve">, т. Получить все меньшие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п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натуральные числа, квадрат суммы цифр которых равен т.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Cs w:val="28"/>
          <w:lang w:eastAsia="ru-RU"/>
        </w:rPr>
      </w:pPr>
    </w:p>
    <w:p w:rsidR="00445D48" w:rsidRPr="00445D48" w:rsidRDefault="00445D48" w:rsidP="00445D48">
      <w:pPr>
        <w:shd w:val="clear" w:color="auto" w:fill="FFFFFF"/>
        <w:spacing w:after="206" w:line="240" w:lineRule="auto"/>
        <w:ind w:left="360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 xml:space="preserve">2.(10 баллов) У прилавка в магазине выстроилась очередь из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покупателей. Время обслуживания продавцом i-го покупателя равно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t\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(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i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= 1,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). Пусть даны натуральное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и действительные t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1</w:t>
      </w:r>
      <w:r w:rsidRPr="00445D48">
        <w:rPr>
          <w:rFonts w:eastAsia="Times New Roman"/>
          <w:color w:val="111111"/>
          <w:szCs w:val="28"/>
          <w:lang w:eastAsia="ru-RU"/>
        </w:rPr>
        <w:t xml:space="preserve">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t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. Получить c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1</w:t>
      </w:r>
      <w:r w:rsidRPr="00445D48">
        <w:rPr>
          <w:rFonts w:eastAsia="Times New Roman"/>
          <w:color w:val="111111"/>
          <w:szCs w:val="28"/>
          <w:lang w:eastAsia="ru-RU"/>
        </w:rPr>
        <w:t xml:space="preserve">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c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, где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ci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- время пребывания i-го покупателя в очереди (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i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 = 1,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). Указать номер покупателя, для обслуживания которого продавцу потребовалось самое малое время.</w:t>
      </w:r>
    </w:p>
    <w:p w:rsidR="00445D48" w:rsidRPr="00445D48" w:rsidRDefault="00445D48" w:rsidP="00445D48">
      <w:pPr>
        <w:shd w:val="clear" w:color="auto" w:fill="FFFFFF"/>
        <w:spacing w:after="206" w:line="240" w:lineRule="auto"/>
        <w:ind w:left="360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 xml:space="preserve">3.(10 баллов) Даны натуральное число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, целые числа a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1</w:t>
      </w:r>
      <w:r w:rsidRPr="00445D48">
        <w:rPr>
          <w:rFonts w:eastAsia="Times New Roman"/>
          <w:color w:val="111111"/>
          <w:szCs w:val="28"/>
          <w:lang w:eastAsia="ru-RU"/>
        </w:rPr>
        <w:t xml:space="preserve">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a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. Заменить все большие семи члены последовательности a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1</w:t>
      </w:r>
      <w:r w:rsidRPr="00445D48">
        <w:rPr>
          <w:rFonts w:eastAsia="Times New Roman"/>
          <w:color w:val="111111"/>
          <w:szCs w:val="28"/>
          <w:lang w:eastAsia="ru-RU"/>
        </w:rPr>
        <w:t xml:space="preserve">, ... ,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a</w:t>
      </w:r>
      <w:r w:rsidRPr="00445D48">
        <w:rPr>
          <w:rFonts w:eastAsia="Times New Roman"/>
          <w:color w:val="111111"/>
          <w:szCs w:val="28"/>
          <w:vertAlign w:val="subscript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 числом 7. Вычислить количество таких членов.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ind w:left="142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10-11 класс</w:t>
      </w:r>
    </w:p>
    <w:p w:rsidR="00445D48" w:rsidRPr="00445D48" w:rsidRDefault="00445D48" w:rsidP="00445D48">
      <w:pPr>
        <w:numPr>
          <w:ilvl w:val="0"/>
          <w:numId w:val="5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( 10 баллов)  В некоторых видах спортивных состязаний выступление каждого спортсмена независимо оценивается несколькими судьями, затем из всей совокупности оценок удаляются наиболее высокая и наиболее низкая, а для оставшихся оценок вычисляется среднее арифметическое, которое и идет в зачет спортсмену. Если наиболее высокую оценку выставило несколько судей, то из совокупности оценок удаляется только одна такая оценка; аналогично поступают с наиболее низкими оценками.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ind w:left="142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 </w:t>
      </w:r>
    </w:p>
    <w:p w:rsidR="00445D48" w:rsidRPr="00445D48" w:rsidRDefault="00445D48" w:rsidP="00445D48">
      <w:pPr>
        <w:numPr>
          <w:ilvl w:val="0"/>
          <w:numId w:val="6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 xml:space="preserve">(20 баллов) У  Дракона  с  планеты  БИТБАЙ 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n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 xml:space="preserve">  голов.  Отважный  школьник  Петя, знакомый с информатикой и программированием, придумал </w:t>
      </w:r>
      <w:proofErr w:type="spellStart"/>
      <w:r w:rsidRPr="00445D48">
        <w:rPr>
          <w:rFonts w:eastAsia="Times New Roman"/>
          <w:color w:val="111111"/>
          <w:szCs w:val="28"/>
          <w:lang w:eastAsia="ru-RU"/>
        </w:rPr>
        <w:t>супер-устройство</w:t>
      </w:r>
      <w:proofErr w:type="spellEnd"/>
      <w:r w:rsidRPr="00445D48">
        <w:rPr>
          <w:rFonts w:eastAsia="Times New Roman"/>
          <w:color w:val="111111"/>
          <w:szCs w:val="28"/>
          <w:lang w:eastAsia="ru-RU"/>
        </w:rPr>
        <w:t>, с  помощью  которого можно  одним  ударом  отрубить  ровно  12,  14,  21  или  340 голов, но после этого у Дракона отрастают взамен соответственно 33, 1988, 0 или 4 головы. Если все головы отрублены, новые не вырастают. Сможет ли Петя победить Дракона.</w:t>
      </w:r>
    </w:p>
    <w:p w:rsidR="00445D48" w:rsidRPr="00445D48" w:rsidRDefault="00445D48" w:rsidP="00445D48">
      <w:pPr>
        <w:shd w:val="clear" w:color="auto" w:fill="FFFFFF"/>
        <w:spacing w:before="206" w:after="247" w:line="240" w:lineRule="auto"/>
        <w:ind w:left="142"/>
        <w:jc w:val="left"/>
        <w:rPr>
          <w:rFonts w:eastAsia="Times New Roman"/>
          <w:color w:val="111111"/>
          <w:szCs w:val="28"/>
          <w:lang w:eastAsia="ru-RU"/>
        </w:rPr>
      </w:pPr>
      <w:r w:rsidRPr="00445D48">
        <w:rPr>
          <w:rFonts w:eastAsia="Times New Roman"/>
          <w:color w:val="111111"/>
          <w:szCs w:val="28"/>
          <w:lang w:eastAsia="ru-RU"/>
        </w:rPr>
        <w:t> </w:t>
      </w:r>
    </w:p>
    <w:p w:rsidR="0069768B" w:rsidRPr="00445D48" w:rsidRDefault="0069768B">
      <w:pPr>
        <w:rPr>
          <w:szCs w:val="28"/>
        </w:rPr>
      </w:pPr>
    </w:p>
    <w:sectPr w:rsidR="0069768B" w:rsidRPr="00445D48" w:rsidSect="0069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0F2"/>
    <w:multiLevelType w:val="multilevel"/>
    <w:tmpl w:val="C27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D01B9"/>
    <w:multiLevelType w:val="multilevel"/>
    <w:tmpl w:val="9948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C3E9B"/>
    <w:multiLevelType w:val="multilevel"/>
    <w:tmpl w:val="C27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4B2D"/>
    <w:multiLevelType w:val="multilevel"/>
    <w:tmpl w:val="7DC4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8782D"/>
    <w:multiLevelType w:val="multilevel"/>
    <w:tmpl w:val="5D50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D5C02"/>
    <w:multiLevelType w:val="multilevel"/>
    <w:tmpl w:val="F2C2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57A3B"/>
    <w:multiLevelType w:val="multilevel"/>
    <w:tmpl w:val="F45C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5755E"/>
    <w:multiLevelType w:val="multilevel"/>
    <w:tmpl w:val="F52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5"/>
  </w:num>
  <w:num w:numId="6">
    <w:abstractNumId w:val="7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45D48"/>
    <w:rsid w:val="001C4562"/>
    <w:rsid w:val="003459E5"/>
    <w:rsid w:val="00445D48"/>
    <w:rsid w:val="006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D4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>Infobel 2010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2017-11-15T06:33:00Z</dcterms:created>
  <dcterms:modified xsi:type="dcterms:W3CDTF">2017-11-15T06:36:00Z</dcterms:modified>
</cp:coreProperties>
</file>