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31" w:rsidRPr="00B12F31" w:rsidRDefault="00B12F31" w:rsidP="00B12F31">
      <w:pPr>
        <w:rPr>
          <w:sz w:val="32"/>
          <w:szCs w:val="32"/>
        </w:rPr>
      </w:pPr>
    </w:p>
    <w:p w:rsidR="00B12F31" w:rsidRDefault="00B12F31" w:rsidP="00B12F31">
      <w:pPr>
        <w:rPr>
          <w:sz w:val="40"/>
          <w:szCs w:val="40"/>
        </w:rPr>
      </w:pPr>
    </w:p>
    <w:p w:rsidR="00F15C76" w:rsidRDefault="00F15C76" w:rsidP="00F15C76">
      <w:pPr>
        <w:tabs>
          <w:tab w:val="left" w:pos="3435"/>
        </w:tabs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Районный ресурсный центр  </w:t>
      </w:r>
    </w:p>
    <w:p w:rsidR="009D2941" w:rsidRDefault="009D2941" w:rsidP="00F15C76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B12F31" w:rsidRPr="00F15C76" w:rsidRDefault="00F15C76" w:rsidP="00F15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классов к олимпиаде по учебному </w:t>
      </w:r>
      <w:proofErr w:type="gramStart"/>
      <w:r>
        <w:rPr>
          <w:b/>
          <w:sz w:val="28"/>
          <w:szCs w:val="28"/>
        </w:rPr>
        <w:t>предмету  «</w:t>
      </w:r>
      <w:proofErr w:type="gramEnd"/>
      <w:r>
        <w:rPr>
          <w:b/>
          <w:sz w:val="28"/>
          <w:szCs w:val="28"/>
        </w:rPr>
        <w:t>Физическая культура и здоровье»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</w:p>
    <w:bookmarkEnd w:id="0"/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1. Что происходит при равном счете после четырех четвертей?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Игра продолжается до разницы в два мяча;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назначается дополнительный период в пять минут;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матч переигрывается на следующий день.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2. Как начинается вторая четверть?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Спорным броском;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вводом мяча из-за лицевой линии;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вводом мяча по центру из-за боковой линии.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3. Длительность перерыва между второй и третьей четвертями (мин.):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5; б) 10; в) 15.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4. Смена корзин происходит: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после каждой четверти;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не происходит;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после второй четверти.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5. Ширина трехсекундной зоны у лицевой линии составляет: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5 метров; б) 6 метров; в) 7 метров.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6. Расстояние от лицевой линии до линии штрафного броска составляет (м):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5,6; б) 5,8; в) 6.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7. Кто из белорусских спортсменов стал олимпийским чемпионом по баскетболу?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 xml:space="preserve">а) Андрей Макаров; б) Александр Медведь; в) Иван </w:t>
      </w:r>
      <w:proofErr w:type="spellStart"/>
      <w:r w:rsidRPr="00B12F31">
        <w:rPr>
          <w:color w:val="000000"/>
          <w:sz w:val="28"/>
          <w:szCs w:val="28"/>
        </w:rPr>
        <w:t>Едешко</w:t>
      </w:r>
      <w:proofErr w:type="spellEnd"/>
      <w:r w:rsidRPr="00B12F31">
        <w:rPr>
          <w:color w:val="000000"/>
          <w:sz w:val="28"/>
          <w:szCs w:val="28"/>
        </w:rPr>
        <w:t>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8. Сколько времени отводится на атаку корзины соперника (с</w:t>
      </w:r>
      <w:proofErr w:type="gramStart"/>
      <w:r w:rsidRPr="00B12F31">
        <w:rPr>
          <w:b/>
          <w:bCs/>
          <w:color w:val="000000"/>
          <w:sz w:val="28"/>
          <w:szCs w:val="28"/>
        </w:rPr>
        <w:t>)?:</w:t>
      </w:r>
      <w:proofErr w:type="gramEnd"/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30; б) 28; в) 24.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9. Сколько времени отводится на замену игрока (с)?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10; б) 20; в) 30.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10. Сколько времени отводится на переход из тыловой в передовую зону (с)?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8; б) 10; в) 12.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 xml:space="preserve">11. Какое расстояние от центра корзины до </w:t>
      </w:r>
      <w:proofErr w:type="spellStart"/>
      <w:r w:rsidRPr="00B12F31">
        <w:rPr>
          <w:b/>
          <w:bCs/>
          <w:color w:val="000000"/>
          <w:sz w:val="28"/>
          <w:szCs w:val="28"/>
        </w:rPr>
        <w:t>трехочковой</w:t>
      </w:r>
      <w:proofErr w:type="spellEnd"/>
      <w:r w:rsidRPr="00B12F31">
        <w:rPr>
          <w:b/>
          <w:bCs/>
          <w:color w:val="000000"/>
          <w:sz w:val="28"/>
          <w:szCs w:val="28"/>
        </w:rPr>
        <w:t xml:space="preserve"> линии (м)?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6; б) 6,15; в) 6,25.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12. Прямоугольник над корзиной имеет размеры (см):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45×59; б) 46×60; в) 40×60.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13. Диаметр баскетбольной корзины (см):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40; б) 45; в) 50.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14. Может ли начаться игра, если в одной из команд нет 5 игроков?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Может; б) не может; в) по согласию соперника.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lastRenderedPageBreak/>
        <w:t>15. Команде засчитывается поражение из-за нехватки игроков, если во время игры игроков этой команды на площадке оказывается: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один; б) два; в) три.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16. Игрок нападающей команды не должен находится в зоне под корзиной более (с):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5; б) 4; в) 3.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 xml:space="preserve">17. При опеке </w:t>
      </w:r>
      <w:proofErr w:type="gramStart"/>
      <w:r w:rsidRPr="00B12F31">
        <w:rPr>
          <w:b/>
          <w:bCs/>
          <w:color w:val="000000"/>
          <w:sz w:val="28"/>
          <w:szCs w:val="28"/>
        </w:rPr>
        <w:t>игрока ,</w:t>
      </w:r>
      <w:proofErr w:type="gramEnd"/>
      <w:r w:rsidRPr="00B12F31">
        <w:rPr>
          <w:b/>
          <w:bCs/>
          <w:color w:val="000000"/>
          <w:sz w:val="28"/>
          <w:szCs w:val="28"/>
        </w:rPr>
        <w:t xml:space="preserve"> контролирующего мяч, фактор времени и расстояния: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учитывается; б) не учитывается; в) учитывается с оговоркой.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18. Когда зафиксирован технический фол, штрафные броски могут быть выполнены: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любым игроком;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только игроком, против которого нарушили правила;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тем, кого назначит тренер.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19. Во время штрафного броска первое место по обе стороны трехсекундной зоны может быть занято только: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соперниками игрока, выполняющего бросок;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партнерами игрока, выполняющего броски;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с одной стороны партнером, с другой стороны соперником.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b/>
          <w:bCs/>
          <w:color w:val="000000"/>
          <w:sz w:val="28"/>
          <w:szCs w:val="28"/>
        </w:rPr>
        <w:t>20. Попадание в баскетбольное кольцо приносит команде: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а) одно очко;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б) два очка (три очка при попадании из-за шестиметровой линии и одно – при попадании со штрафного броска);</w:t>
      </w:r>
    </w:p>
    <w:p w:rsidR="00B12F31" w:rsidRPr="00B12F31" w:rsidRDefault="00B12F31" w:rsidP="00B12F31">
      <w:pPr>
        <w:shd w:val="clear" w:color="auto" w:fill="FFFFFF"/>
        <w:rPr>
          <w:color w:val="000000"/>
          <w:sz w:val="28"/>
          <w:szCs w:val="28"/>
        </w:rPr>
      </w:pPr>
      <w:r w:rsidRPr="00B12F31">
        <w:rPr>
          <w:color w:val="000000"/>
          <w:sz w:val="28"/>
          <w:szCs w:val="28"/>
        </w:rPr>
        <w:t>в) три очка.</w:t>
      </w:r>
    </w:p>
    <w:p w:rsidR="00B12F31" w:rsidRPr="00B12F31" w:rsidRDefault="00B12F31" w:rsidP="00B12F31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</w:p>
    <w:p w:rsidR="000404C5" w:rsidRPr="00B12F31" w:rsidRDefault="000404C5" w:rsidP="00B12F31">
      <w:pPr>
        <w:tabs>
          <w:tab w:val="left" w:pos="2461"/>
        </w:tabs>
        <w:rPr>
          <w:sz w:val="28"/>
          <w:szCs w:val="28"/>
        </w:rPr>
      </w:pPr>
    </w:p>
    <w:sectPr w:rsidR="000404C5" w:rsidRPr="00B12F31" w:rsidSect="00F60B2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F760A9"/>
    <w:multiLevelType w:val="singleLevel"/>
    <w:tmpl w:val="9AF760A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C7189E"/>
    <w:multiLevelType w:val="hybridMultilevel"/>
    <w:tmpl w:val="4294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72EA"/>
    <w:multiLevelType w:val="hybridMultilevel"/>
    <w:tmpl w:val="E05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A6A01"/>
    <w:multiLevelType w:val="hybridMultilevel"/>
    <w:tmpl w:val="0F4ADAA4"/>
    <w:lvl w:ilvl="0" w:tplc="76A6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D03AD"/>
    <w:multiLevelType w:val="hybridMultilevel"/>
    <w:tmpl w:val="8796E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E5A3D"/>
    <w:multiLevelType w:val="multilevel"/>
    <w:tmpl w:val="5D7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26C4B"/>
    <w:multiLevelType w:val="hybridMultilevel"/>
    <w:tmpl w:val="7FAEC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2DE3"/>
    <w:multiLevelType w:val="hybridMultilevel"/>
    <w:tmpl w:val="4956B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4797A"/>
    <w:multiLevelType w:val="hybridMultilevel"/>
    <w:tmpl w:val="45A64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3D5763"/>
    <w:multiLevelType w:val="hybridMultilevel"/>
    <w:tmpl w:val="71DE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2"/>
    <w:rsid w:val="000404C5"/>
    <w:rsid w:val="0006695B"/>
    <w:rsid w:val="00092572"/>
    <w:rsid w:val="000B5AE6"/>
    <w:rsid w:val="000C46E6"/>
    <w:rsid w:val="000D16D6"/>
    <w:rsid w:val="000F56D5"/>
    <w:rsid w:val="000F659E"/>
    <w:rsid w:val="00101431"/>
    <w:rsid w:val="00141AC4"/>
    <w:rsid w:val="00183F3B"/>
    <w:rsid w:val="00187A7C"/>
    <w:rsid w:val="001A3EC0"/>
    <w:rsid w:val="001A5214"/>
    <w:rsid w:val="001C5D1E"/>
    <w:rsid w:val="001F1EA2"/>
    <w:rsid w:val="00231B63"/>
    <w:rsid w:val="002744C2"/>
    <w:rsid w:val="00280021"/>
    <w:rsid w:val="00284607"/>
    <w:rsid w:val="002850CB"/>
    <w:rsid w:val="002A3BC5"/>
    <w:rsid w:val="002F6DB7"/>
    <w:rsid w:val="00324906"/>
    <w:rsid w:val="00327435"/>
    <w:rsid w:val="003662B9"/>
    <w:rsid w:val="00403A1F"/>
    <w:rsid w:val="004323AC"/>
    <w:rsid w:val="00433AD3"/>
    <w:rsid w:val="0044734E"/>
    <w:rsid w:val="00484381"/>
    <w:rsid w:val="004A27E4"/>
    <w:rsid w:val="004A7171"/>
    <w:rsid w:val="004B4E60"/>
    <w:rsid w:val="004F00BB"/>
    <w:rsid w:val="00531E27"/>
    <w:rsid w:val="005454F0"/>
    <w:rsid w:val="0059308E"/>
    <w:rsid w:val="005C6A15"/>
    <w:rsid w:val="005C7668"/>
    <w:rsid w:val="006365A2"/>
    <w:rsid w:val="0066645A"/>
    <w:rsid w:val="00667EA9"/>
    <w:rsid w:val="006916B8"/>
    <w:rsid w:val="00693055"/>
    <w:rsid w:val="00696828"/>
    <w:rsid w:val="006A0481"/>
    <w:rsid w:val="006A4DCE"/>
    <w:rsid w:val="006C1981"/>
    <w:rsid w:val="006E2F28"/>
    <w:rsid w:val="007037B7"/>
    <w:rsid w:val="007205E0"/>
    <w:rsid w:val="0077254B"/>
    <w:rsid w:val="00772711"/>
    <w:rsid w:val="00786982"/>
    <w:rsid w:val="007C0713"/>
    <w:rsid w:val="007D0311"/>
    <w:rsid w:val="007F0A7C"/>
    <w:rsid w:val="007F606B"/>
    <w:rsid w:val="00861D99"/>
    <w:rsid w:val="008732E7"/>
    <w:rsid w:val="008A7682"/>
    <w:rsid w:val="008E5000"/>
    <w:rsid w:val="008E73AA"/>
    <w:rsid w:val="0090034E"/>
    <w:rsid w:val="0098363D"/>
    <w:rsid w:val="009B085B"/>
    <w:rsid w:val="009D2941"/>
    <w:rsid w:val="00A00AE8"/>
    <w:rsid w:val="00A01128"/>
    <w:rsid w:val="00A43DF4"/>
    <w:rsid w:val="00A57001"/>
    <w:rsid w:val="00A72190"/>
    <w:rsid w:val="00AB51E4"/>
    <w:rsid w:val="00AB7927"/>
    <w:rsid w:val="00AE4150"/>
    <w:rsid w:val="00B02B29"/>
    <w:rsid w:val="00B12F31"/>
    <w:rsid w:val="00B153A9"/>
    <w:rsid w:val="00B622E4"/>
    <w:rsid w:val="00B66E61"/>
    <w:rsid w:val="00B73C17"/>
    <w:rsid w:val="00BB1D47"/>
    <w:rsid w:val="00BD0E90"/>
    <w:rsid w:val="00BD27D4"/>
    <w:rsid w:val="00BF6FF4"/>
    <w:rsid w:val="00C20EA2"/>
    <w:rsid w:val="00C339D9"/>
    <w:rsid w:val="00C729E3"/>
    <w:rsid w:val="00C80BC4"/>
    <w:rsid w:val="00CC670B"/>
    <w:rsid w:val="00CC7B04"/>
    <w:rsid w:val="00D028A4"/>
    <w:rsid w:val="00D40945"/>
    <w:rsid w:val="00D42B6C"/>
    <w:rsid w:val="00D77690"/>
    <w:rsid w:val="00DC62C7"/>
    <w:rsid w:val="00DE6FA2"/>
    <w:rsid w:val="00E230F1"/>
    <w:rsid w:val="00E3047E"/>
    <w:rsid w:val="00E35DDE"/>
    <w:rsid w:val="00E474CB"/>
    <w:rsid w:val="00E61E58"/>
    <w:rsid w:val="00E67442"/>
    <w:rsid w:val="00E77DD2"/>
    <w:rsid w:val="00EA5999"/>
    <w:rsid w:val="00EB156E"/>
    <w:rsid w:val="00F13CFC"/>
    <w:rsid w:val="00F15C76"/>
    <w:rsid w:val="00F27193"/>
    <w:rsid w:val="00F60B2A"/>
    <w:rsid w:val="00FA378B"/>
    <w:rsid w:val="00FB0212"/>
    <w:rsid w:val="00FC4C4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3051-5D58-43D4-8131-0E1E7A5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66E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1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7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0FA6-460B-4002-A787-3220ACDF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92</cp:revision>
  <cp:lastPrinted>2022-01-14T17:22:00Z</cp:lastPrinted>
  <dcterms:created xsi:type="dcterms:W3CDTF">2020-04-06T08:46:00Z</dcterms:created>
  <dcterms:modified xsi:type="dcterms:W3CDTF">2022-02-09T16:53:00Z</dcterms:modified>
</cp:coreProperties>
</file>