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FF" w:rsidRPr="006521FF" w:rsidRDefault="006521FF" w:rsidP="006521F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21FF">
        <w:rPr>
          <w:rFonts w:ascii="Times New Roman" w:hAnsi="Times New Roman" w:cs="Times New Roman"/>
          <w:b/>
          <w:sz w:val="56"/>
          <w:szCs w:val="56"/>
        </w:rPr>
        <w:t xml:space="preserve">Тест </w:t>
      </w:r>
      <w:r w:rsidRPr="006521F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521FF">
        <w:rPr>
          <w:rFonts w:ascii="Times New Roman" w:hAnsi="Times New Roman" w:cs="Times New Roman"/>
          <w:b/>
          <w:sz w:val="56"/>
          <w:szCs w:val="56"/>
        </w:rPr>
        <w:t>“Волейбол”</w:t>
      </w:r>
      <w:r>
        <w:rPr>
          <w:rFonts w:ascii="Times New Roman" w:hAnsi="Times New Roman" w:cs="Times New Roman"/>
          <w:b/>
          <w:sz w:val="56"/>
          <w:szCs w:val="56"/>
        </w:rPr>
        <w:t xml:space="preserve"> (5-6 класс)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1. Укажите полный состав волейбольной команды: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6 человек, тренер, помощник тренера, массажист, врач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10 человек, тренер, помощник тренера, массажист, врач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8 человек, тренер, помощник тренера, массажист, врач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г) 12 человек, тренер, по</w:t>
      </w:r>
      <w:r>
        <w:rPr>
          <w:rFonts w:ascii="Times New Roman" w:hAnsi="Times New Roman" w:cs="Times New Roman"/>
          <w:sz w:val="28"/>
          <w:szCs w:val="28"/>
        </w:rPr>
        <w:t>мощник тренера, массажист, врач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2. Что означает слово «волейбол»: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скользящий мяч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удар с лету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прыгающий мяч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3. Размеры игрового поля в волейбол: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15х30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12х24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9х18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4. Высота сетки у мужчин: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2.43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2.50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2.20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5. Высота сетки у женщин: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2.34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2.14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2.24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6. Сколько игроков может находиться на площадке во время игры в одной команде: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5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6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8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7. Во время игры команда получает очко: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мяч попал в сетку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мяч вылетел в аут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в) при </w:t>
      </w:r>
      <w:proofErr w:type="gramStart"/>
      <w:r w:rsidRPr="006521FF">
        <w:rPr>
          <w:rFonts w:ascii="Times New Roman" w:hAnsi="Times New Roman" w:cs="Times New Roman"/>
          <w:sz w:val="28"/>
          <w:szCs w:val="28"/>
        </w:rPr>
        <w:t>успешном</w:t>
      </w:r>
      <w:proofErr w:type="gramEnd"/>
      <w:r w:rsidRPr="006521FF">
        <w:rPr>
          <w:rFonts w:ascii="Times New Roman" w:hAnsi="Times New Roman" w:cs="Times New Roman"/>
          <w:sz w:val="28"/>
          <w:szCs w:val="28"/>
        </w:rPr>
        <w:t xml:space="preserve"> приземле</w:t>
      </w:r>
      <w:r>
        <w:rPr>
          <w:rFonts w:ascii="Times New Roman" w:hAnsi="Times New Roman" w:cs="Times New Roman"/>
          <w:sz w:val="28"/>
          <w:szCs w:val="28"/>
        </w:rPr>
        <w:t xml:space="preserve">ние мяча на площадку соперника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8. Во время игры команда получает очко: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кома</w:t>
      </w:r>
      <w:r>
        <w:rPr>
          <w:rFonts w:ascii="Times New Roman" w:hAnsi="Times New Roman" w:cs="Times New Roman"/>
          <w:sz w:val="28"/>
          <w:szCs w:val="28"/>
        </w:rPr>
        <w:t xml:space="preserve">нда соперника совершает ошибку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мяч попал в сетку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мяч вылетел в аут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lastRenderedPageBreak/>
        <w:t>9. Партия считается выигранной, если: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команда первая набирает 15 очков</w:t>
      </w:r>
      <w:r>
        <w:rPr>
          <w:rFonts w:ascii="Times New Roman" w:hAnsi="Times New Roman" w:cs="Times New Roman"/>
          <w:sz w:val="28"/>
          <w:szCs w:val="28"/>
        </w:rPr>
        <w:t xml:space="preserve"> с преимуществом минимум 2 очка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команда первая набирает 30 очков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команда первая набирает 25 очков с преимуществом минимум 2 очка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10. Сколько раз можно коснуться мяча на площадке: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2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3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1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11. Какой подачи нет в волейболе: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закручивающая подача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верхняя прямая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подача в прыжке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 xml:space="preserve">12. Игра в волейболе начинается </w:t>
      </w:r>
      <w:proofErr w:type="gramStart"/>
      <w:r w:rsidRPr="006521F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521FF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подачи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передачи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13. Может игрок в 3 зоне принять мяч после подачи: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может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любой игрок может принять мяч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мяч могут принять только игроки в 5,6 и 1 зоне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14. Переход игроков осуществляется: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куда покажет тренер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521F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6521FF">
        <w:rPr>
          <w:rFonts w:ascii="Times New Roman" w:hAnsi="Times New Roman" w:cs="Times New Roman"/>
          <w:sz w:val="28"/>
          <w:szCs w:val="28"/>
        </w:rPr>
        <w:t xml:space="preserve"> часовой стрелке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часовой стрелке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15. Как называется действие игрока позволяющий оставить мяч в игре после подачи: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прием мяча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все ответы верны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отбивание мяча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16. Цель игры в три касания: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запутать соперника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нападающему удару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для разыгрывания мяча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17. Как называется свободный защитник: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521FF">
        <w:rPr>
          <w:rFonts w:ascii="Times New Roman" w:hAnsi="Times New Roman" w:cs="Times New Roman"/>
          <w:sz w:val="28"/>
          <w:szCs w:val="28"/>
        </w:rPr>
        <w:t>Лимеро</w:t>
      </w:r>
      <w:proofErr w:type="spell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521FF">
        <w:rPr>
          <w:rFonts w:ascii="Times New Roman" w:hAnsi="Times New Roman" w:cs="Times New Roman"/>
          <w:sz w:val="28"/>
          <w:szCs w:val="28"/>
        </w:rPr>
        <w:t>Лидеро</w:t>
      </w:r>
      <w:proofErr w:type="spell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 xml:space="preserve">18. В последнее время в практике волейбола </w:t>
      </w:r>
      <w:proofErr w:type="gramStart"/>
      <w:r w:rsidRPr="006521FF">
        <w:rPr>
          <w:rFonts w:ascii="Times New Roman" w:hAnsi="Times New Roman" w:cs="Times New Roman"/>
          <w:b/>
          <w:sz w:val="28"/>
          <w:szCs w:val="28"/>
        </w:rPr>
        <w:t>распространены</w:t>
      </w:r>
      <w:proofErr w:type="gramEnd"/>
      <w:r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три варианта комплектования стартовой шестерки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два варианта ком</w:t>
      </w:r>
      <w:r>
        <w:rPr>
          <w:rFonts w:ascii="Times New Roman" w:hAnsi="Times New Roman" w:cs="Times New Roman"/>
          <w:sz w:val="28"/>
          <w:szCs w:val="28"/>
        </w:rPr>
        <w:t xml:space="preserve">плектования стартовой шестерки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четыре варианта комплектования стартовой шестерки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19. Групповые и командные тактические действия вначале изучаются: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практически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индивидуально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теоретически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20. В достижении спортивного результата в волейболе условно можно выделить: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две ступени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три ступени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пять ступеней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 xml:space="preserve">21. Стартовая позиция блокирующего игрока – в середине сетки, </w:t>
      </w:r>
      <w:proofErr w:type="gramStart"/>
      <w:r w:rsidRPr="006521F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21FF">
        <w:rPr>
          <w:rFonts w:ascii="Times New Roman" w:hAnsi="Times New Roman" w:cs="Times New Roman"/>
          <w:b/>
          <w:sz w:val="28"/>
          <w:szCs w:val="28"/>
        </w:rPr>
        <w:t xml:space="preserve"> … от нее: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одном метре </w:t>
      </w:r>
      <w:proofErr w:type="gram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двух метрах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521FF">
        <w:rPr>
          <w:rFonts w:ascii="Times New Roman" w:hAnsi="Times New Roman" w:cs="Times New Roman"/>
          <w:sz w:val="28"/>
          <w:szCs w:val="28"/>
        </w:rPr>
        <w:t>полметре</w:t>
      </w:r>
      <w:proofErr w:type="spell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 xml:space="preserve">22. Игра в защите состоит </w:t>
      </w:r>
      <w:proofErr w:type="gramStart"/>
      <w:r w:rsidRPr="006521F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индивидуальных действий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индивидуальных, групповых и командных действий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приема, передачи и нападающего удара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23. Моделирование в волейболе представляет собой: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тактику действий команды на конкретную игру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тактику действий сильнейших игроков команды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выражение конечного состояния отдельных в</w:t>
      </w:r>
      <w:r>
        <w:rPr>
          <w:rFonts w:ascii="Times New Roman" w:hAnsi="Times New Roman" w:cs="Times New Roman"/>
          <w:sz w:val="28"/>
          <w:szCs w:val="28"/>
        </w:rPr>
        <w:t xml:space="preserve">олейболистов и команды в целом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 xml:space="preserve">24. Передача мяча начинается </w:t>
      </w:r>
      <w:proofErr w:type="gramStart"/>
      <w:r w:rsidRPr="006521F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выбора направления движения мяча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разгибания ног, туловища, рук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удара по мячу и последующего сопровождения мяча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 xml:space="preserve">25. В волейболе быстрота проявляется </w:t>
      </w:r>
      <w:proofErr w:type="gramStart"/>
      <w:r w:rsidRPr="006521F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четырех основных формах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двух основных формах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трех основных формах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26. Овладение спортивной техникой волейбола в процессе обучения осуществляется </w:t>
      </w:r>
      <w:proofErr w:type="gramStart"/>
      <w:r w:rsidRPr="006521F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конкретным указаниям тренера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определенной схеме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произвольной схеме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27. При приеме подач игроку необходимо располагаться: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н</w:t>
      </w:r>
      <w:r>
        <w:rPr>
          <w:rFonts w:ascii="Times New Roman" w:hAnsi="Times New Roman" w:cs="Times New Roman"/>
          <w:sz w:val="28"/>
          <w:szCs w:val="28"/>
        </w:rPr>
        <w:t xml:space="preserve">е ближе средней части площадки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в задней части площадки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за границей площадки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28. В соревновательном периоде тренировочного процесса наиболее целесообразно применять: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постепенное повышение нагрузки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ступенчатый принцип нагрузки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с</w:t>
      </w:r>
      <w:r>
        <w:rPr>
          <w:rFonts w:ascii="Times New Roman" w:hAnsi="Times New Roman" w:cs="Times New Roman"/>
          <w:sz w:val="28"/>
          <w:szCs w:val="28"/>
        </w:rPr>
        <w:t xml:space="preserve">качкообразный принцип нагрузки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29. Соревнования по волейболу могут быть: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командными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б) командными и личными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только личными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 xml:space="preserve">30. Впервые волейбол дебютировал как олимпийский вид спорта на олимпиаде </w:t>
      </w:r>
      <w:proofErr w:type="gramStart"/>
      <w:r w:rsidRPr="006521F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21FF">
        <w:rPr>
          <w:rFonts w:ascii="Times New Roman" w:hAnsi="Times New Roman" w:cs="Times New Roman"/>
          <w:b/>
          <w:sz w:val="28"/>
          <w:szCs w:val="28"/>
        </w:rPr>
        <w:t>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а) Мехико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Токио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521FF">
        <w:rPr>
          <w:rFonts w:ascii="Times New Roman" w:hAnsi="Times New Roman" w:cs="Times New Roman"/>
          <w:sz w:val="28"/>
          <w:szCs w:val="28"/>
        </w:rPr>
        <w:t>Мюнхене</w:t>
      </w:r>
      <w:proofErr w:type="gramEnd"/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FF">
        <w:rPr>
          <w:rFonts w:ascii="Times New Roman" w:hAnsi="Times New Roman" w:cs="Times New Roman"/>
          <w:b/>
          <w:sz w:val="28"/>
          <w:szCs w:val="28"/>
        </w:rPr>
        <w:t>31. Кто является создателем игры волейбол: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Морган </w:t>
      </w:r>
    </w:p>
    <w:p w:rsidR="006521FF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521FF">
        <w:rPr>
          <w:rFonts w:ascii="Times New Roman" w:hAnsi="Times New Roman" w:cs="Times New Roman"/>
          <w:sz w:val="28"/>
          <w:szCs w:val="28"/>
        </w:rPr>
        <w:t>Акост</w:t>
      </w:r>
      <w:proofErr w:type="spellEnd"/>
    </w:p>
    <w:p w:rsidR="00D06700" w:rsidRPr="006521FF" w:rsidRDefault="006521FF" w:rsidP="0065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1FF">
        <w:rPr>
          <w:rFonts w:ascii="Times New Roman" w:hAnsi="Times New Roman" w:cs="Times New Roman"/>
          <w:sz w:val="28"/>
          <w:szCs w:val="28"/>
        </w:rPr>
        <w:t>в) Эйнгорн</w:t>
      </w:r>
    </w:p>
    <w:sectPr w:rsidR="00D06700" w:rsidRPr="006521FF" w:rsidSect="00D0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21FF"/>
    <w:rsid w:val="006521FF"/>
    <w:rsid w:val="00D0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014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587</Words>
  <Characters>3348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2021-04-12T06:32:00Z</dcterms:created>
  <dcterms:modified xsi:type="dcterms:W3CDTF">2021-04-12T06:40:00Z</dcterms:modified>
</cp:coreProperties>
</file>