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240D44">
        <w:rPr>
          <w:rFonts w:eastAsia="Calibri"/>
          <w:spacing w:val="-1"/>
          <w:sz w:val="28"/>
          <w:szCs w:val="28"/>
          <w:lang w:eastAsia="en-US"/>
        </w:rPr>
        <w:t>10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</w:t>
      </w:r>
      <w:proofErr w:type="gramStart"/>
      <w:r w:rsidRPr="00BE5D4F">
        <w:rPr>
          <w:rFonts w:eastAsia="Calibri"/>
          <w:spacing w:val="-1"/>
          <w:sz w:val="28"/>
          <w:szCs w:val="28"/>
          <w:lang w:eastAsia="en-US"/>
        </w:rPr>
        <w:t xml:space="preserve">-  </w:t>
      </w:r>
      <w:r w:rsidR="00827224">
        <w:rPr>
          <w:rFonts w:eastAsia="Calibri"/>
          <w:spacing w:val="-1"/>
          <w:sz w:val="28"/>
          <w:szCs w:val="28"/>
          <w:lang w:eastAsia="en-US"/>
        </w:rPr>
        <w:t>2</w:t>
      </w:r>
      <w:r w:rsidR="00240D44">
        <w:rPr>
          <w:rFonts w:eastAsia="Calibri"/>
          <w:spacing w:val="-1"/>
          <w:sz w:val="28"/>
          <w:szCs w:val="28"/>
          <w:lang w:eastAsia="en-US"/>
        </w:rPr>
        <w:t>8</w:t>
      </w:r>
      <w:proofErr w:type="gramEnd"/>
      <w:r w:rsidR="00827224">
        <w:rPr>
          <w:rFonts w:eastAsia="Calibri"/>
          <w:spacing w:val="-1"/>
          <w:sz w:val="28"/>
          <w:szCs w:val="28"/>
          <w:lang w:eastAsia="en-US"/>
        </w:rPr>
        <w:t>.</w:t>
      </w:r>
      <w:r w:rsidR="00CD26B2">
        <w:rPr>
          <w:rFonts w:eastAsia="Calibri"/>
          <w:spacing w:val="-1"/>
          <w:sz w:val="28"/>
          <w:szCs w:val="28"/>
          <w:lang w:eastAsia="en-US"/>
        </w:rPr>
        <w:t>11</w:t>
      </w:r>
      <w:r w:rsidRPr="00BE5D4F">
        <w:rPr>
          <w:rFonts w:eastAsia="Calibri"/>
          <w:spacing w:val="-1"/>
          <w:sz w:val="28"/>
          <w:szCs w:val="28"/>
          <w:lang w:eastAsia="en-US"/>
        </w:rPr>
        <w:t>.</w:t>
      </w:r>
      <w:r w:rsidR="00827224">
        <w:rPr>
          <w:rFonts w:eastAsia="Calibri"/>
          <w:spacing w:val="-1"/>
          <w:sz w:val="28"/>
          <w:szCs w:val="28"/>
          <w:lang w:eastAsia="en-US"/>
        </w:rPr>
        <w:t>.</w:t>
      </w:r>
      <w:r w:rsidRPr="00BE5D4F">
        <w:rPr>
          <w:rFonts w:eastAsia="Calibri"/>
          <w:spacing w:val="-1"/>
          <w:sz w:val="28"/>
          <w:szCs w:val="28"/>
          <w:lang w:eastAsia="en-US"/>
        </w:rPr>
        <w:t>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827224">
        <w:rPr>
          <w:rFonts w:eastAsia="Calibri"/>
          <w:spacing w:val="-1"/>
          <w:sz w:val="28"/>
          <w:szCs w:val="28"/>
          <w:lang w:eastAsia="en-US"/>
        </w:rPr>
        <w:t>2</w:t>
      </w:r>
      <w:r w:rsidR="00240D44">
        <w:rPr>
          <w:rFonts w:eastAsia="Calibri"/>
          <w:spacing w:val="-1"/>
          <w:sz w:val="28"/>
          <w:szCs w:val="28"/>
          <w:lang w:eastAsia="en-US"/>
        </w:rPr>
        <w:t>8</w:t>
      </w:r>
      <w:r w:rsidR="00CD26B2">
        <w:rPr>
          <w:rFonts w:eastAsia="Calibri"/>
          <w:spacing w:val="-1"/>
          <w:sz w:val="28"/>
          <w:szCs w:val="28"/>
          <w:lang w:eastAsia="en-US"/>
        </w:rPr>
        <w:t>.11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240D44">
        <w:rPr>
          <w:rFonts w:eastAsia="Calibri"/>
          <w:spacing w:val="-1"/>
          <w:sz w:val="28"/>
          <w:szCs w:val="28"/>
          <w:lang w:eastAsia="en-US"/>
        </w:rPr>
        <w:t>05.12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240D44">
        <w:rPr>
          <w:rFonts w:eastAsia="Calibri"/>
          <w:spacing w:val="-1"/>
          <w:sz w:val="28"/>
          <w:szCs w:val="28"/>
          <w:lang w:eastAsia="en-US"/>
        </w:rPr>
        <w:t>06.12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b/>
          <w:bCs/>
          <w:color w:val="111111"/>
          <w:sz w:val="28"/>
          <w:szCs w:val="28"/>
        </w:rPr>
        <w:t>1. Соотнесите категорию яиц и сроки их хранения.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0D44" w:rsidRPr="00240D44" w:rsidTr="0074789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1. Диетические(Д)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А. Срок хранения более 30 суток</w:t>
            </w:r>
          </w:p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с момента снесения.</w:t>
            </w:r>
          </w:p>
        </w:tc>
      </w:tr>
      <w:tr w:rsidR="00240D44" w:rsidRPr="00240D44" w:rsidTr="0074789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2. Столовые (С)</w:t>
            </w:r>
          </w:p>
        </w:tc>
        <w:tc>
          <w:tcPr>
            <w:tcW w:w="4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proofErr w:type="spellStart"/>
            <w:r w:rsidRPr="00240D44">
              <w:rPr>
                <w:color w:val="111111"/>
                <w:sz w:val="28"/>
                <w:szCs w:val="28"/>
              </w:rPr>
              <w:t>Б.Срок</w:t>
            </w:r>
            <w:proofErr w:type="spellEnd"/>
            <w:r w:rsidRPr="00240D44">
              <w:rPr>
                <w:color w:val="111111"/>
                <w:sz w:val="28"/>
                <w:szCs w:val="28"/>
              </w:rPr>
              <w:t xml:space="preserve"> хранения и реализация более 7 суток с момента снесения.</w:t>
            </w:r>
          </w:p>
        </w:tc>
      </w:tr>
      <w:tr w:rsidR="00240D44" w:rsidRPr="00240D44" w:rsidTr="0074789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3. Свежие (СВ)</w:t>
            </w:r>
          </w:p>
        </w:tc>
        <w:tc>
          <w:tcPr>
            <w:tcW w:w="4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В. Срок хранения до 120 суток в известковом растворе.</w:t>
            </w:r>
          </w:p>
        </w:tc>
      </w:tr>
      <w:tr w:rsidR="00240D44" w:rsidRPr="00240D44" w:rsidTr="0074789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4. Холодильниковые (Х)</w:t>
            </w:r>
          </w:p>
        </w:tc>
        <w:tc>
          <w:tcPr>
            <w:tcW w:w="4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proofErr w:type="spellStart"/>
            <w:r w:rsidRPr="00240D44">
              <w:rPr>
                <w:color w:val="111111"/>
                <w:sz w:val="28"/>
                <w:szCs w:val="28"/>
              </w:rPr>
              <w:t>Г.Срок</w:t>
            </w:r>
            <w:proofErr w:type="spellEnd"/>
            <w:r w:rsidRPr="00240D44">
              <w:rPr>
                <w:color w:val="111111"/>
                <w:sz w:val="28"/>
                <w:szCs w:val="28"/>
              </w:rPr>
              <w:t xml:space="preserve"> хранения не более 30 суток с момента снесения.</w:t>
            </w:r>
          </w:p>
        </w:tc>
      </w:tr>
      <w:tr w:rsidR="00240D44" w:rsidRPr="00240D44" w:rsidTr="0074789B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5. Известкованные</w:t>
            </w:r>
          </w:p>
        </w:tc>
        <w:tc>
          <w:tcPr>
            <w:tcW w:w="47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Д. Срок хранения и реализации</w:t>
            </w:r>
          </w:p>
          <w:p w:rsidR="00240D44" w:rsidRPr="00240D44" w:rsidRDefault="00240D44" w:rsidP="00240D44">
            <w:pPr>
              <w:rPr>
                <w:color w:val="111111"/>
                <w:sz w:val="28"/>
                <w:szCs w:val="28"/>
              </w:rPr>
            </w:pPr>
            <w:r w:rsidRPr="00240D44">
              <w:rPr>
                <w:color w:val="111111"/>
                <w:sz w:val="28"/>
                <w:szCs w:val="28"/>
              </w:rPr>
              <w:t>7 суток с момента снесения.</w:t>
            </w:r>
          </w:p>
        </w:tc>
      </w:tr>
    </w:tbl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>1-_____, 2-______,3-______,4-______,5-_______.</w:t>
      </w:r>
    </w:p>
    <w:p w:rsidR="00240D44" w:rsidRPr="00240D44" w:rsidRDefault="00240D44" w:rsidP="00240D44">
      <w:pPr>
        <w:shd w:val="clear" w:color="auto" w:fill="FFFFFF"/>
        <w:jc w:val="both"/>
        <w:rPr>
          <w:b/>
          <w:bCs/>
          <w:color w:val="111111"/>
          <w:sz w:val="28"/>
          <w:szCs w:val="28"/>
        </w:rPr>
      </w:pP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b/>
          <w:bCs/>
          <w:color w:val="111111"/>
          <w:sz w:val="28"/>
          <w:szCs w:val="28"/>
        </w:rPr>
        <w:t>2. Впервые салфетку при сервировке стола стали употреблять примерно 2000 лет тому назад в: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А) Древнем </w:t>
      </w:r>
      <w:proofErr w:type="gramStart"/>
      <w:r w:rsidRPr="00240D44">
        <w:rPr>
          <w:color w:val="111111"/>
          <w:sz w:val="28"/>
          <w:szCs w:val="28"/>
        </w:rPr>
        <w:t>Египте;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В) Великой Армении;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Б) Древнем </w:t>
      </w:r>
      <w:proofErr w:type="gramStart"/>
      <w:r w:rsidRPr="00240D44">
        <w:rPr>
          <w:color w:val="111111"/>
          <w:sz w:val="28"/>
          <w:szCs w:val="28"/>
        </w:rPr>
        <w:t>Риме; 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    Г) Древнем Иране;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>                                                                Д) Древней Греции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b/>
          <w:bCs/>
          <w:color w:val="111111"/>
          <w:sz w:val="28"/>
          <w:szCs w:val="28"/>
        </w:rPr>
        <w:t>3. Отваренные в воде или бульоне небольшие ромбики, приготовленные из гречневой муки, называются…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А) </w:t>
      </w:r>
      <w:proofErr w:type="gramStart"/>
      <w:r w:rsidRPr="00240D44">
        <w:rPr>
          <w:color w:val="111111"/>
          <w:sz w:val="28"/>
          <w:szCs w:val="28"/>
        </w:rPr>
        <w:t>крупник;   </w:t>
      </w:r>
      <w:proofErr w:type="gramEnd"/>
      <w:r w:rsidRPr="00240D44">
        <w:rPr>
          <w:color w:val="111111"/>
          <w:sz w:val="28"/>
          <w:szCs w:val="28"/>
        </w:rPr>
        <w:t xml:space="preserve">                                   В) </w:t>
      </w:r>
      <w:proofErr w:type="spellStart"/>
      <w:r w:rsidRPr="00240D44">
        <w:rPr>
          <w:color w:val="111111"/>
          <w:sz w:val="28"/>
          <w:szCs w:val="28"/>
        </w:rPr>
        <w:t>пелюхи</w:t>
      </w:r>
      <w:proofErr w:type="spellEnd"/>
      <w:r w:rsidRPr="00240D44">
        <w:rPr>
          <w:color w:val="111111"/>
          <w:sz w:val="28"/>
          <w:szCs w:val="28"/>
        </w:rPr>
        <w:t>; 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Б) </w:t>
      </w:r>
      <w:proofErr w:type="gramStart"/>
      <w:r w:rsidRPr="00240D44">
        <w:rPr>
          <w:color w:val="111111"/>
          <w:sz w:val="28"/>
          <w:szCs w:val="28"/>
        </w:rPr>
        <w:t>гречаники;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  Г) манник;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                                                          Д) </w:t>
      </w:r>
      <w:proofErr w:type="spellStart"/>
      <w:r w:rsidRPr="00240D44">
        <w:rPr>
          <w:color w:val="111111"/>
          <w:sz w:val="28"/>
          <w:szCs w:val="28"/>
        </w:rPr>
        <w:t>верещака</w:t>
      </w:r>
      <w:proofErr w:type="spellEnd"/>
      <w:r w:rsidRPr="00240D44">
        <w:rPr>
          <w:color w:val="111111"/>
          <w:sz w:val="28"/>
          <w:szCs w:val="28"/>
        </w:rPr>
        <w:t>.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b/>
          <w:bCs/>
          <w:color w:val="111111"/>
          <w:sz w:val="28"/>
          <w:szCs w:val="28"/>
        </w:rPr>
        <w:t>4. В 1940 году в Германии получили перлон, волокно, которое известно под названием…?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А) </w:t>
      </w:r>
      <w:proofErr w:type="gramStart"/>
      <w:r w:rsidRPr="00240D44">
        <w:rPr>
          <w:color w:val="111111"/>
          <w:sz w:val="28"/>
          <w:szCs w:val="28"/>
        </w:rPr>
        <w:t>лавсан;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             В) нитрон;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Б) </w:t>
      </w:r>
      <w:proofErr w:type="gramStart"/>
      <w:r w:rsidRPr="00240D44">
        <w:rPr>
          <w:color w:val="111111"/>
          <w:sz w:val="28"/>
          <w:szCs w:val="28"/>
        </w:rPr>
        <w:t>хлорин;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             Г) капрон; 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>                                                               Д) винил.</w:t>
      </w:r>
    </w:p>
    <w:p w:rsidR="00240D44" w:rsidRPr="00240D44" w:rsidRDefault="00240D44" w:rsidP="00240D44">
      <w:pPr>
        <w:shd w:val="clear" w:color="auto" w:fill="FFFFFF"/>
        <w:jc w:val="both"/>
        <w:rPr>
          <w:color w:val="111111"/>
          <w:sz w:val="28"/>
          <w:szCs w:val="28"/>
        </w:rPr>
      </w:pPr>
      <w:r w:rsidRPr="00240D44">
        <w:rPr>
          <w:b/>
          <w:bCs/>
          <w:color w:val="111111"/>
          <w:sz w:val="28"/>
          <w:szCs w:val="28"/>
        </w:rPr>
        <w:t>5. Эта ткань подвергается значительной усадке в процессе стирки, поэтому перед раскроем ее полностью смачивают в теплой воде, подсушивают, затем разутюживают. Назовите ткань.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А) хлопчатобумажная </w:t>
      </w:r>
      <w:proofErr w:type="gramStart"/>
      <w:r w:rsidRPr="00240D44">
        <w:rPr>
          <w:color w:val="111111"/>
          <w:sz w:val="28"/>
          <w:szCs w:val="28"/>
        </w:rPr>
        <w:t>ткань;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В) махровая ткань;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 xml:space="preserve">Б) льняная </w:t>
      </w:r>
      <w:proofErr w:type="gramStart"/>
      <w:r w:rsidRPr="00240D44">
        <w:rPr>
          <w:color w:val="111111"/>
          <w:sz w:val="28"/>
          <w:szCs w:val="28"/>
        </w:rPr>
        <w:t>ткань;   </w:t>
      </w:r>
      <w:proofErr w:type="gramEnd"/>
      <w:r w:rsidRPr="00240D44">
        <w:rPr>
          <w:color w:val="111111"/>
          <w:sz w:val="28"/>
          <w:szCs w:val="28"/>
        </w:rPr>
        <w:t>                                              Г) шелковая ткань;</w:t>
      </w:r>
    </w:p>
    <w:p w:rsidR="00240D44" w:rsidRPr="00240D44" w:rsidRDefault="00240D44" w:rsidP="00240D44">
      <w:pPr>
        <w:shd w:val="clear" w:color="auto" w:fill="FFFFFF"/>
        <w:rPr>
          <w:color w:val="111111"/>
          <w:sz w:val="28"/>
          <w:szCs w:val="28"/>
        </w:rPr>
      </w:pPr>
      <w:r w:rsidRPr="00240D44">
        <w:rPr>
          <w:color w:val="111111"/>
          <w:sz w:val="28"/>
          <w:szCs w:val="28"/>
        </w:rPr>
        <w:t>                                                                               Д) шерстяная ткань.</w:t>
      </w:r>
    </w:p>
    <w:p w:rsidR="00240D44" w:rsidRPr="00240D44" w:rsidRDefault="00240D44" w:rsidP="00240D44">
      <w:pPr>
        <w:shd w:val="clear" w:color="auto" w:fill="FFFFFF"/>
        <w:jc w:val="both"/>
        <w:rPr>
          <w:rFonts w:eastAsia="+mj-ea"/>
          <w:b/>
          <w:kern w:val="24"/>
          <w:sz w:val="28"/>
          <w:szCs w:val="28"/>
          <w:lang w:eastAsia="en-US"/>
        </w:rPr>
      </w:pPr>
      <w:r w:rsidRPr="00240D44">
        <w:rPr>
          <w:rFonts w:eastAsia="+mj-ea"/>
          <w:b/>
          <w:kern w:val="24"/>
          <w:sz w:val="28"/>
          <w:szCs w:val="28"/>
          <w:lang w:eastAsia="en-US"/>
        </w:rPr>
        <w:lastRenderedPageBreak/>
        <w:t>6.Назовите город, в котором создан единственный музей</w:t>
      </w:r>
      <w:r w:rsidRPr="00240D44">
        <w:rPr>
          <w:rFonts w:eastAsia="+mj-ea"/>
          <w:b/>
          <w:kern w:val="24"/>
          <w:sz w:val="28"/>
          <w:szCs w:val="28"/>
          <w:lang w:eastAsia="en-US"/>
        </w:rPr>
        <w:br/>
        <w:t xml:space="preserve"> молока в Беларуси</w:t>
      </w:r>
    </w:p>
    <w:p w:rsidR="00240D44" w:rsidRPr="00240D44" w:rsidRDefault="00240D44" w:rsidP="00240D44">
      <w:pPr>
        <w:spacing w:line="276" w:lineRule="auto"/>
        <w:ind w:left="360"/>
        <w:rPr>
          <w:rFonts w:eastAsia="+mn-ea"/>
          <w:kern w:val="24"/>
          <w:sz w:val="28"/>
          <w:szCs w:val="28"/>
          <w:lang w:eastAsia="en-US"/>
        </w:rPr>
      </w:pPr>
      <w:r w:rsidRPr="00240D44">
        <w:rPr>
          <w:rFonts w:eastAsia="+mn-ea"/>
          <w:kern w:val="24"/>
          <w:sz w:val="28"/>
          <w:szCs w:val="28"/>
          <w:lang w:eastAsia="en-US"/>
        </w:rPr>
        <w:t>а) Минск                                                 г) Рогачев</w:t>
      </w:r>
    </w:p>
    <w:p w:rsidR="00240D44" w:rsidRPr="00240D44" w:rsidRDefault="00240D44" w:rsidP="00240D44">
      <w:pPr>
        <w:spacing w:line="276" w:lineRule="auto"/>
        <w:ind w:left="360"/>
        <w:rPr>
          <w:rFonts w:eastAsia="Calibri"/>
          <w:sz w:val="28"/>
          <w:szCs w:val="28"/>
          <w:lang w:eastAsia="en-US"/>
        </w:rPr>
      </w:pPr>
      <w:r w:rsidRPr="00240D44">
        <w:rPr>
          <w:rFonts w:eastAsia="+mn-ea"/>
          <w:kern w:val="24"/>
          <w:sz w:val="28"/>
          <w:szCs w:val="28"/>
          <w:lang w:eastAsia="en-US"/>
        </w:rPr>
        <w:t xml:space="preserve">б) Горки                                            </w:t>
      </w:r>
      <w:r w:rsidRPr="00240D44">
        <w:rPr>
          <w:rFonts w:eastAsia="+mn-ea"/>
          <w:kern w:val="24"/>
          <w:sz w:val="28"/>
          <w:szCs w:val="28"/>
          <w:lang w:eastAsia="en-US"/>
        </w:rPr>
        <w:tab/>
        <w:t xml:space="preserve">д) Брест </w:t>
      </w:r>
    </w:p>
    <w:p w:rsidR="00240D44" w:rsidRPr="00240D44" w:rsidRDefault="00240D44" w:rsidP="00240D44">
      <w:pPr>
        <w:spacing w:line="276" w:lineRule="auto"/>
        <w:ind w:left="360"/>
        <w:rPr>
          <w:rFonts w:eastAsia="Calibri"/>
          <w:sz w:val="28"/>
          <w:szCs w:val="28"/>
          <w:lang w:eastAsia="en-US"/>
        </w:rPr>
      </w:pPr>
      <w:r w:rsidRPr="00240D44">
        <w:rPr>
          <w:rFonts w:eastAsia="+mn-ea"/>
          <w:kern w:val="24"/>
          <w:sz w:val="28"/>
          <w:szCs w:val="28"/>
          <w:lang w:eastAsia="en-US"/>
        </w:rPr>
        <w:t>в) Слуцк</w:t>
      </w:r>
    </w:p>
    <w:p w:rsidR="00240D44" w:rsidRPr="00240D44" w:rsidRDefault="00240D44" w:rsidP="00240D4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240D44">
        <w:rPr>
          <w:rFonts w:eastAsia="+mj-ea"/>
          <w:b/>
          <w:kern w:val="24"/>
          <w:sz w:val="28"/>
          <w:szCs w:val="28"/>
          <w:lang w:eastAsia="en-US"/>
        </w:rPr>
        <w:t>7. Галантин- особый вид рулета. Его готовят из</w:t>
      </w:r>
    </w:p>
    <w:p w:rsidR="00240D44" w:rsidRPr="00240D44" w:rsidRDefault="00240D44" w:rsidP="00240D44">
      <w:pPr>
        <w:spacing w:line="276" w:lineRule="auto"/>
        <w:ind w:left="710"/>
        <w:rPr>
          <w:rFonts w:eastAsia="Calibri"/>
          <w:sz w:val="28"/>
          <w:szCs w:val="28"/>
          <w:lang w:eastAsia="en-US"/>
        </w:rPr>
      </w:pPr>
      <w:proofErr w:type="gramStart"/>
      <w:r w:rsidRPr="00240D44">
        <w:rPr>
          <w:rFonts w:eastAsia="+mn-ea"/>
          <w:kern w:val="24"/>
          <w:sz w:val="28"/>
          <w:szCs w:val="28"/>
          <w:lang w:eastAsia="en-US"/>
        </w:rPr>
        <w:t>А)свинины</w:t>
      </w:r>
      <w:proofErr w:type="gramEnd"/>
      <w:r w:rsidRPr="00240D44">
        <w:rPr>
          <w:rFonts w:eastAsia="+mn-ea"/>
          <w:kern w:val="24"/>
          <w:sz w:val="28"/>
          <w:szCs w:val="28"/>
          <w:lang w:eastAsia="en-US"/>
        </w:rPr>
        <w:t xml:space="preserve">                               в)баранины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б) говядины                              г) курицы </w:t>
      </w:r>
    </w:p>
    <w:p w:rsidR="00240D44" w:rsidRPr="00240D44" w:rsidRDefault="00240D44" w:rsidP="00240D44">
      <w:pPr>
        <w:spacing w:line="276" w:lineRule="auto"/>
        <w:ind w:left="710"/>
        <w:rPr>
          <w:rFonts w:eastAsia="Calibri"/>
          <w:color w:val="8736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                                                      д) телятины</w:t>
      </w:r>
    </w:p>
    <w:p w:rsidR="00240D44" w:rsidRPr="00240D44" w:rsidRDefault="00240D44" w:rsidP="00240D44">
      <w:pPr>
        <w:spacing w:line="276" w:lineRule="auto"/>
        <w:ind w:left="710"/>
        <w:rPr>
          <w:rFonts w:eastAsia="Calibri"/>
          <w:color w:val="8736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8.При первичной обработке пшено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А) не промывают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Б) промывают </w:t>
      </w:r>
      <w:proofErr w:type="gramStart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в  холодной</w:t>
      </w:r>
      <w:proofErr w:type="gramEnd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 воде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В) промывают в теплой воде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Г) промывают в теплой воде, затем в горячей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proofErr w:type="gramStart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Д)промывают</w:t>
      </w:r>
      <w:proofErr w:type="gramEnd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 в горячей воде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9.Назовите срок хранения </w:t>
      </w:r>
      <w:proofErr w:type="gramStart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макаронных  изделий</w:t>
      </w:r>
      <w:proofErr w:type="gramEnd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 без добавок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proofErr w:type="gramStart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А)до</w:t>
      </w:r>
      <w:proofErr w:type="gramEnd"/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 xml:space="preserve"> 3 месяцев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Б) до 4 месяцев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В) до 6 месяцев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Г) до 8 месяцев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Д) до 12 месяцев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10. К средневолокнистому типу хлопчатника относятся волокна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А) до 28 мм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Б) до 20 мм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В) до 35 мм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Г) до 6 мм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color w:val="262626"/>
          <w:kern w:val="24"/>
          <w:sz w:val="28"/>
          <w:szCs w:val="28"/>
          <w:lang w:eastAsia="en-US"/>
        </w:rPr>
        <w:t>Д) до 40 мм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11.Скатерть из льняной ткани с блестящим выпуклым узором называется___________________.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12.______________- органические соединения, которые поступают в организм вместе с продуктами питания.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13._______________- это способность </w:t>
      </w:r>
      <w:proofErr w:type="gramStart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ткани  легко</w:t>
      </w:r>
      <w:proofErr w:type="gramEnd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 поддаваться изменению формы.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lastRenderedPageBreak/>
        <w:t>14. ______________</w:t>
      </w:r>
      <w:proofErr w:type="gramStart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- это</w:t>
      </w:r>
      <w:proofErr w:type="gramEnd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 способность ткани сопротивляться изменению формы.</w:t>
      </w:r>
    </w:p>
    <w:p w:rsidR="00240D44" w:rsidRPr="00240D44" w:rsidRDefault="00240D44" w:rsidP="00240D44">
      <w:pPr>
        <w:spacing w:line="276" w:lineRule="auto"/>
        <w:ind w:left="710"/>
        <w:rPr>
          <w:rFonts w:eastAsia="+mn-ea"/>
          <w:b/>
          <w:color w:val="262626"/>
          <w:kern w:val="24"/>
          <w:sz w:val="28"/>
          <w:szCs w:val="28"/>
          <w:lang w:eastAsia="en-US"/>
        </w:rPr>
      </w:pPr>
    </w:p>
    <w:p w:rsidR="00240D44" w:rsidRPr="00240D44" w:rsidRDefault="00240D44" w:rsidP="00240D44">
      <w:pPr>
        <w:spacing w:line="276" w:lineRule="auto"/>
        <w:ind w:left="710"/>
        <w:rPr>
          <w:rFonts w:eastAsia="Calibri"/>
          <w:b/>
          <w:color w:val="873624"/>
          <w:sz w:val="28"/>
          <w:szCs w:val="28"/>
          <w:lang w:eastAsia="en-US"/>
        </w:rPr>
      </w:pPr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15.______________</w:t>
      </w:r>
      <w:proofErr w:type="gramStart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>-  способность</w:t>
      </w:r>
      <w:proofErr w:type="gramEnd"/>
      <w:r w:rsidRPr="00240D44">
        <w:rPr>
          <w:rFonts w:eastAsia="+mn-ea"/>
          <w:b/>
          <w:color w:val="262626"/>
          <w:kern w:val="24"/>
          <w:sz w:val="28"/>
          <w:szCs w:val="28"/>
          <w:lang w:eastAsia="en-US"/>
        </w:rPr>
        <w:t xml:space="preserve"> тканей под действием деформации изгиба и сжатия образовывать морщины и складки.</w:t>
      </w:r>
    </w:p>
    <w:p w:rsidR="00240D44" w:rsidRPr="00240D44" w:rsidRDefault="00240D44" w:rsidP="00240D44">
      <w:pPr>
        <w:shd w:val="clear" w:color="auto" w:fill="FFFFFF"/>
        <w:spacing w:after="200"/>
        <w:jc w:val="both"/>
        <w:rPr>
          <w:color w:val="111111"/>
          <w:sz w:val="30"/>
          <w:szCs w:val="30"/>
        </w:rPr>
      </w:pPr>
    </w:p>
    <w:p w:rsidR="00240D44" w:rsidRDefault="00240D44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0D44" w:rsidSect="00222404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48"/>
    <w:multiLevelType w:val="hybridMultilevel"/>
    <w:tmpl w:val="8F5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7E9"/>
    <w:multiLevelType w:val="hybridMultilevel"/>
    <w:tmpl w:val="0FA0F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3FB5"/>
    <w:multiLevelType w:val="hybridMultilevel"/>
    <w:tmpl w:val="FEAA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687"/>
    <w:multiLevelType w:val="hybridMultilevel"/>
    <w:tmpl w:val="830CD0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E43"/>
    <w:multiLevelType w:val="hybridMultilevel"/>
    <w:tmpl w:val="6C1E31C4"/>
    <w:lvl w:ilvl="0" w:tplc="12048C4C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77774"/>
    <w:multiLevelType w:val="hybridMultilevel"/>
    <w:tmpl w:val="12A83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CBF"/>
    <w:multiLevelType w:val="hybridMultilevel"/>
    <w:tmpl w:val="7052682E"/>
    <w:lvl w:ilvl="0" w:tplc="215655A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675B"/>
    <w:multiLevelType w:val="hybridMultilevel"/>
    <w:tmpl w:val="BF9C52EA"/>
    <w:lvl w:ilvl="0" w:tplc="12048C4C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C43637"/>
    <w:multiLevelType w:val="hybridMultilevel"/>
    <w:tmpl w:val="56021D4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7A1A"/>
    <w:multiLevelType w:val="hybridMultilevel"/>
    <w:tmpl w:val="E66E8D70"/>
    <w:lvl w:ilvl="0" w:tplc="D63E87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F11F6D"/>
    <w:multiLevelType w:val="hybridMultilevel"/>
    <w:tmpl w:val="AFA8316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82AFF"/>
    <w:multiLevelType w:val="hybridMultilevel"/>
    <w:tmpl w:val="700877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44B6"/>
    <w:multiLevelType w:val="hybridMultilevel"/>
    <w:tmpl w:val="9E12A05E"/>
    <w:lvl w:ilvl="0" w:tplc="DF00A9E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5963"/>
    <w:multiLevelType w:val="hybridMultilevel"/>
    <w:tmpl w:val="0714DC4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30B9A"/>
    <w:multiLevelType w:val="hybridMultilevel"/>
    <w:tmpl w:val="A22CFF7E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35356"/>
    <w:multiLevelType w:val="hybridMultilevel"/>
    <w:tmpl w:val="417A3E3E"/>
    <w:lvl w:ilvl="0" w:tplc="237A58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14A5"/>
    <w:multiLevelType w:val="hybridMultilevel"/>
    <w:tmpl w:val="AFB431D0"/>
    <w:lvl w:ilvl="0" w:tplc="4880E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F03FE"/>
    <w:multiLevelType w:val="hybridMultilevel"/>
    <w:tmpl w:val="A7DA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6016"/>
    <w:multiLevelType w:val="hybridMultilevel"/>
    <w:tmpl w:val="03426C60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C6A9A"/>
    <w:multiLevelType w:val="hybridMultilevel"/>
    <w:tmpl w:val="EE5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718CD"/>
    <w:multiLevelType w:val="hybridMultilevel"/>
    <w:tmpl w:val="38509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D3D9B"/>
    <w:multiLevelType w:val="hybridMultilevel"/>
    <w:tmpl w:val="27903258"/>
    <w:lvl w:ilvl="0" w:tplc="D63E87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70E24"/>
    <w:multiLevelType w:val="hybridMultilevel"/>
    <w:tmpl w:val="870EADB6"/>
    <w:lvl w:ilvl="0" w:tplc="AE9C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80271"/>
    <w:multiLevelType w:val="hybridMultilevel"/>
    <w:tmpl w:val="B982434A"/>
    <w:lvl w:ilvl="0" w:tplc="12048C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D051C"/>
    <w:multiLevelType w:val="hybridMultilevel"/>
    <w:tmpl w:val="5674139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04757"/>
    <w:multiLevelType w:val="hybridMultilevel"/>
    <w:tmpl w:val="B65ED65A"/>
    <w:lvl w:ilvl="0" w:tplc="E46E05C0">
      <w:start w:val="27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51778"/>
    <w:multiLevelType w:val="hybridMultilevel"/>
    <w:tmpl w:val="54BE55D8"/>
    <w:lvl w:ilvl="0" w:tplc="939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740E4"/>
    <w:multiLevelType w:val="hybridMultilevel"/>
    <w:tmpl w:val="7A48B7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EF32DDD"/>
    <w:multiLevelType w:val="hybridMultilevel"/>
    <w:tmpl w:val="7CB816B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20092"/>
    <w:multiLevelType w:val="hybridMultilevel"/>
    <w:tmpl w:val="8056E2FC"/>
    <w:lvl w:ilvl="0" w:tplc="FCCEF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A4D"/>
    <w:multiLevelType w:val="hybridMultilevel"/>
    <w:tmpl w:val="1818C03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21A68"/>
    <w:multiLevelType w:val="hybridMultilevel"/>
    <w:tmpl w:val="EA0A2AA0"/>
    <w:lvl w:ilvl="0" w:tplc="FF2A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2715C"/>
    <w:multiLevelType w:val="hybridMultilevel"/>
    <w:tmpl w:val="2AE63188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7C7D"/>
    <w:multiLevelType w:val="hybridMultilevel"/>
    <w:tmpl w:val="22D25BC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976C3"/>
    <w:multiLevelType w:val="hybridMultilevel"/>
    <w:tmpl w:val="EBEA0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9262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74A9"/>
    <w:multiLevelType w:val="hybridMultilevel"/>
    <w:tmpl w:val="76E81A4C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361"/>
    <w:multiLevelType w:val="hybridMultilevel"/>
    <w:tmpl w:val="C0A62C06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36112"/>
    <w:multiLevelType w:val="hybridMultilevel"/>
    <w:tmpl w:val="8634E30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AFB"/>
    <w:multiLevelType w:val="hybridMultilevel"/>
    <w:tmpl w:val="86AC03DE"/>
    <w:lvl w:ilvl="0" w:tplc="12048C4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70AC8"/>
    <w:multiLevelType w:val="hybridMultilevel"/>
    <w:tmpl w:val="7890BAF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5209B"/>
    <w:multiLevelType w:val="hybridMultilevel"/>
    <w:tmpl w:val="3832588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2EB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130"/>
    <w:multiLevelType w:val="hybridMultilevel"/>
    <w:tmpl w:val="249CF83A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D5879"/>
    <w:multiLevelType w:val="hybridMultilevel"/>
    <w:tmpl w:val="DFA2F8C6"/>
    <w:lvl w:ilvl="0" w:tplc="DE34146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4722">
    <w:abstractNumId w:val="15"/>
  </w:num>
  <w:num w:numId="2" w16cid:durableId="1033582161">
    <w:abstractNumId w:val="30"/>
  </w:num>
  <w:num w:numId="3" w16cid:durableId="1954288481">
    <w:abstractNumId w:val="41"/>
  </w:num>
  <w:num w:numId="4" w16cid:durableId="461964623">
    <w:abstractNumId w:val="23"/>
  </w:num>
  <w:num w:numId="5" w16cid:durableId="1487629601">
    <w:abstractNumId w:val="21"/>
  </w:num>
  <w:num w:numId="6" w16cid:durableId="1568417085">
    <w:abstractNumId w:val="4"/>
  </w:num>
  <w:num w:numId="7" w16cid:durableId="1194731297">
    <w:abstractNumId w:val="11"/>
  </w:num>
  <w:num w:numId="8" w16cid:durableId="1559244221">
    <w:abstractNumId w:val="39"/>
  </w:num>
  <w:num w:numId="9" w16cid:durableId="2054386414">
    <w:abstractNumId w:val="10"/>
  </w:num>
  <w:num w:numId="10" w16cid:durableId="1984969478">
    <w:abstractNumId w:val="37"/>
  </w:num>
  <w:num w:numId="11" w16cid:durableId="280959106">
    <w:abstractNumId w:val="13"/>
  </w:num>
  <w:num w:numId="12" w16cid:durableId="1824665541">
    <w:abstractNumId w:val="34"/>
  </w:num>
  <w:num w:numId="13" w16cid:durableId="1677533422">
    <w:abstractNumId w:val="9"/>
  </w:num>
  <w:num w:numId="14" w16cid:durableId="1992364284">
    <w:abstractNumId w:val="18"/>
  </w:num>
  <w:num w:numId="15" w16cid:durableId="1005742011">
    <w:abstractNumId w:val="36"/>
  </w:num>
  <w:num w:numId="16" w16cid:durableId="1312759548">
    <w:abstractNumId w:val="20"/>
  </w:num>
  <w:num w:numId="17" w16cid:durableId="1509754589">
    <w:abstractNumId w:val="24"/>
  </w:num>
  <w:num w:numId="18" w16cid:durableId="2082633830">
    <w:abstractNumId w:val="3"/>
  </w:num>
  <w:num w:numId="19" w16cid:durableId="642196373">
    <w:abstractNumId w:val="38"/>
  </w:num>
  <w:num w:numId="20" w16cid:durableId="1119759643">
    <w:abstractNumId w:val="43"/>
  </w:num>
  <w:num w:numId="21" w16cid:durableId="553589387">
    <w:abstractNumId w:val="33"/>
  </w:num>
  <w:num w:numId="22" w16cid:durableId="152840978">
    <w:abstractNumId w:val="28"/>
  </w:num>
  <w:num w:numId="23" w16cid:durableId="471875449">
    <w:abstractNumId w:val="40"/>
  </w:num>
  <w:num w:numId="24" w16cid:durableId="1396317463">
    <w:abstractNumId w:val="32"/>
  </w:num>
  <w:num w:numId="25" w16cid:durableId="761413596">
    <w:abstractNumId w:val="7"/>
  </w:num>
  <w:num w:numId="26" w16cid:durableId="420179439">
    <w:abstractNumId w:val="14"/>
  </w:num>
  <w:num w:numId="27" w16cid:durableId="839348982">
    <w:abstractNumId w:val="42"/>
  </w:num>
  <w:num w:numId="28" w16cid:durableId="602033048">
    <w:abstractNumId w:val="8"/>
  </w:num>
  <w:num w:numId="29" w16cid:durableId="1554535342">
    <w:abstractNumId w:val="35"/>
  </w:num>
  <w:num w:numId="30" w16cid:durableId="254360043">
    <w:abstractNumId w:val="29"/>
  </w:num>
  <w:num w:numId="31" w16cid:durableId="1408722039">
    <w:abstractNumId w:val="26"/>
  </w:num>
  <w:num w:numId="32" w16cid:durableId="1870214517">
    <w:abstractNumId w:val="17"/>
  </w:num>
  <w:num w:numId="33" w16cid:durableId="379863989">
    <w:abstractNumId w:val="31"/>
  </w:num>
  <w:num w:numId="34" w16cid:durableId="1263880830">
    <w:abstractNumId w:val="0"/>
  </w:num>
  <w:num w:numId="35" w16cid:durableId="2031641585">
    <w:abstractNumId w:val="2"/>
  </w:num>
  <w:num w:numId="36" w16cid:durableId="1768428687">
    <w:abstractNumId w:val="16"/>
  </w:num>
  <w:num w:numId="37" w16cid:durableId="1943099583">
    <w:abstractNumId w:val="5"/>
  </w:num>
  <w:num w:numId="38" w16cid:durableId="1485271984">
    <w:abstractNumId w:val="19"/>
  </w:num>
  <w:num w:numId="39" w16cid:durableId="80102587">
    <w:abstractNumId w:val="44"/>
  </w:num>
  <w:num w:numId="40" w16cid:durableId="1800613434">
    <w:abstractNumId w:val="27"/>
  </w:num>
  <w:num w:numId="41" w16cid:durableId="371344846">
    <w:abstractNumId w:val="1"/>
  </w:num>
  <w:num w:numId="42" w16cid:durableId="1106267260">
    <w:abstractNumId w:val="25"/>
  </w:num>
  <w:num w:numId="43" w16cid:durableId="1900900806">
    <w:abstractNumId w:val="12"/>
  </w:num>
  <w:num w:numId="44" w16cid:durableId="59638381">
    <w:abstractNumId w:val="6"/>
  </w:num>
  <w:num w:numId="45" w16cid:durableId="124367927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22404"/>
    <w:rsid w:val="00240D44"/>
    <w:rsid w:val="002C7431"/>
    <w:rsid w:val="003D2744"/>
    <w:rsid w:val="003F76B8"/>
    <w:rsid w:val="004B08C6"/>
    <w:rsid w:val="005040F2"/>
    <w:rsid w:val="00707351"/>
    <w:rsid w:val="007119A4"/>
    <w:rsid w:val="007504DF"/>
    <w:rsid w:val="00787C18"/>
    <w:rsid w:val="00791D40"/>
    <w:rsid w:val="007947BD"/>
    <w:rsid w:val="00822412"/>
    <w:rsid w:val="00827224"/>
    <w:rsid w:val="00827F65"/>
    <w:rsid w:val="00873507"/>
    <w:rsid w:val="00987807"/>
    <w:rsid w:val="009878ED"/>
    <w:rsid w:val="00A94FD0"/>
    <w:rsid w:val="00BA56AE"/>
    <w:rsid w:val="00BE5D4F"/>
    <w:rsid w:val="00C122B2"/>
    <w:rsid w:val="00CD26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502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uiPriority w:val="39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50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2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skaya.dribin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dcterms:created xsi:type="dcterms:W3CDTF">2022-11-28T05:15:00Z</dcterms:created>
  <dcterms:modified xsi:type="dcterms:W3CDTF">2022-11-28T05:15:00Z</dcterms:modified>
</cp:coreProperties>
</file>