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3" o:title="Папирус" type="tile"/>
    </v:background>
  </w:background>
  <w:body>
    <w:p w:rsidR="0090569E" w:rsidRDefault="0024719F" w:rsidP="00046EE7">
      <w:pPr>
        <w:spacing w:line="187" w:lineRule="auto"/>
        <w:jc w:val="center"/>
        <w:rPr>
          <w:rFonts w:ascii="Impact" w:hAnsi="Impact"/>
          <w:b/>
          <w:color w:val="C00000"/>
          <w:sz w:val="90"/>
          <w:szCs w:val="90"/>
        </w:rPr>
      </w:pPr>
      <w:r w:rsidRPr="00793BA9">
        <w:rPr>
          <w:rFonts w:ascii="Impact" w:hAnsi="Impact"/>
          <w:b/>
          <w:color w:val="C00000"/>
          <w:sz w:val="90"/>
          <w:szCs w:val="90"/>
        </w:rPr>
        <w:t>НЕ</w:t>
      </w:r>
      <w:r w:rsidR="00A80EC0" w:rsidRPr="00793BA9">
        <w:rPr>
          <w:rFonts w:ascii="Impact" w:hAnsi="Impact"/>
          <w:b/>
          <w:color w:val="C00000"/>
          <w:sz w:val="90"/>
          <w:szCs w:val="90"/>
        </w:rPr>
        <w:t xml:space="preserve"> </w:t>
      </w:r>
      <w:r w:rsidR="00793BA9" w:rsidRPr="00793BA9">
        <w:rPr>
          <w:rFonts w:ascii="Impact" w:hAnsi="Impact"/>
          <w:b/>
          <w:color w:val="C00000"/>
          <w:sz w:val="90"/>
          <w:szCs w:val="90"/>
        </w:rPr>
        <w:t xml:space="preserve">  ХОЧ</w:t>
      </w:r>
      <w:r w:rsidRPr="00793BA9">
        <w:rPr>
          <w:rFonts w:ascii="Impact" w:hAnsi="Impact"/>
          <w:b/>
          <w:color w:val="C00000"/>
          <w:sz w:val="90"/>
          <w:szCs w:val="90"/>
        </w:rPr>
        <w:t xml:space="preserve">ЕШЬ </w:t>
      </w:r>
      <w:r w:rsidR="00A80EC0" w:rsidRPr="00793BA9">
        <w:rPr>
          <w:rFonts w:ascii="Impact" w:hAnsi="Impact"/>
          <w:b/>
          <w:color w:val="C00000"/>
          <w:sz w:val="90"/>
          <w:szCs w:val="90"/>
        </w:rPr>
        <w:t xml:space="preserve"> </w:t>
      </w:r>
      <w:r w:rsidRPr="00793BA9">
        <w:rPr>
          <w:rFonts w:ascii="Impact" w:hAnsi="Impact"/>
          <w:b/>
          <w:color w:val="C00000"/>
          <w:sz w:val="90"/>
          <w:szCs w:val="90"/>
        </w:rPr>
        <w:t xml:space="preserve"> </w:t>
      </w:r>
      <w:r w:rsidR="00A80EC0" w:rsidRPr="00793BA9">
        <w:rPr>
          <w:rFonts w:ascii="Impact" w:hAnsi="Impact"/>
          <w:b/>
          <w:color w:val="C00000"/>
          <w:sz w:val="90"/>
          <w:szCs w:val="90"/>
        </w:rPr>
        <w:t xml:space="preserve">ПОСТРАДАТЬ  </w:t>
      </w:r>
      <w:r w:rsidR="00793BA9" w:rsidRPr="00793BA9">
        <w:rPr>
          <w:b/>
          <w:color w:val="C00000"/>
          <w:sz w:val="90"/>
          <w:szCs w:val="90"/>
        </w:rPr>
        <w:t>–</w:t>
      </w:r>
      <w:r w:rsidRPr="00793BA9">
        <w:rPr>
          <w:rFonts w:ascii="Impact" w:hAnsi="Impact"/>
          <w:b/>
          <w:color w:val="C00000"/>
          <w:sz w:val="90"/>
          <w:szCs w:val="90"/>
        </w:rPr>
        <w:t xml:space="preserve"> </w:t>
      </w:r>
    </w:p>
    <w:p w:rsidR="00046EE7" w:rsidRPr="00046EE7" w:rsidRDefault="0090569E" w:rsidP="00046EE7">
      <w:pPr>
        <w:spacing w:after="0" w:line="168" w:lineRule="auto"/>
        <w:jc w:val="center"/>
        <w:rPr>
          <w:rFonts w:ascii="Arial Black" w:hAnsi="Arial Black"/>
          <w:sz w:val="36"/>
          <w:szCs w:val="36"/>
        </w:rPr>
      </w:pPr>
      <w:r w:rsidRPr="00046EE7">
        <w:rPr>
          <w:rFonts w:ascii="Arial Black" w:hAnsi="Arial Black"/>
          <w:sz w:val="36"/>
          <w:szCs w:val="36"/>
        </w:rPr>
        <w:t xml:space="preserve">ст. 295 Уголовного кодекса </w:t>
      </w:r>
      <w:r w:rsidR="00046EE7" w:rsidRPr="00046EE7">
        <w:rPr>
          <w:rFonts w:ascii="Arial Black" w:hAnsi="Arial Black"/>
          <w:sz w:val="36"/>
          <w:szCs w:val="36"/>
        </w:rPr>
        <w:t>Республики Беларусь</w:t>
      </w:r>
    </w:p>
    <w:p w:rsidR="0007741F" w:rsidRPr="00046EE7" w:rsidRDefault="0090569E" w:rsidP="00046EE7">
      <w:pPr>
        <w:spacing w:after="0" w:line="168" w:lineRule="auto"/>
        <w:jc w:val="center"/>
        <w:rPr>
          <w:rFonts w:ascii="Arial Black" w:hAnsi="Arial Black"/>
          <w:sz w:val="36"/>
          <w:szCs w:val="36"/>
        </w:rPr>
      </w:pPr>
      <w:r w:rsidRPr="00046EE7">
        <w:rPr>
          <w:rFonts w:ascii="Arial Black" w:hAnsi="Arial Black"/>
          <w:sz w:val="36"/>
          <w:szCs w:val="36"/>
        </w:rPr>
        <w:t>«Незаконные действия в отношении огнестрельного оружия, боеприпасов и взрывчатых веществ»</w:t>
      </w:r>
    </w:p>
    <w:p w:rsidR="0024719F" w:rsidRDefault="00A848AE" w:rsidP="0024719F">
      <w:pPr>
        <w:jc w:val="center"/>
        <w:rPr>
          <w:rFonts w:ascii="Franklin Gothic Demi Cond" w:hAnsi="Franklin Gothic Demi Cond"/>
          <w:sz w:val="72"/>
          <w:szCs w:val="72"/>
        </w:rPr>
      </w:pPr>
      <w:r>
        <w:rPr>
          <w:rFonts w:ascii="Franklin Gothic Demi Cond" w:hAnsi="Franklin Gothic Demi Cond"/>
          <w:noProof/>
          <w:sz w:val="72"/>
          <w:szCs w:val="72"/>
        </w:rPr>
        <w:pict>
          <v:roundrect id="_x0000_s1028" style="position:absolute;left:0;text-align:left;margin-left:6.1pt;margin-top:125.1pt;width:565.25pt;height:9.65pt;rotation:-1409688fd;z-index:251659264" arcsize=".5" fillcolor="red" strokecolor="#f2f2f2 [3041]" strokeweight="0">
            <v:shadow on="t" type="perspective" color="#622423 [1605]" opacity=".5" offset="1pt" offset2="-1pt"/>
          </v:roundrect>
        </w:pict>
      </w:r>
      <w:r>
        <w:rPr>
          <w:rFonts w:ascii="Franklin Gothic Demi Cond" w:hAnsi="Franklin Gothic Demi Cond"/>
          <w:noProof/>
          <w:sz w:val="72"/>
          <w:szCs w:val="72"/>
        </w:rPr>
        <w:pict>
          <v:roundrect id="_x0000_s1026" style="position:absolute;left:0;text-align:left;margin-left:6.3pt;margin-top:126pt;width:565.25pt;height:9.65pt;rotation:1387637fd;z-index:251658240" arcsize="0" fillcolor="red" strokecolor="#f2f2f2 [3041]" strokeweight="0">
            <v:shadow on="t" type="perspective" color="#622423 [1605]" opacity=".5" offset="1pt" offset2="-1pt"/>
          </v:roundrect>
        </w:pict>
      </w:r>
      <w:r w:rsidR="0024719F">
        <w:rPr>
          <w:rFonts w:ascii="Franklin Gothic Demi Cond" w:hAnsi="Franklin Gothic Demi Cond"/>
          <w:noProof/>
          <w:sz w:val="72"/>
          <w:szCs w:val="72"/>
        </w:rPr>
        <w:drawing>
          <wp:inline distT="0" distB="0" distL="0" distR="0">
            <wp:extent cx="7214263" cy="3316406"/>
            <wp:effectExtent l="19050" t="0" r="5687" b="0"/>
            <wp:docPr id="2" name="Рисунок 1" descr="D:\Фото\Оружие\oruzhie_v_prokopevske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ружие\oruzhie_v_prokopevske-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263" cy="331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24719F" w:rsidRPr="0046120A" w:rsidRDefault="00A80EC0" w:rsidP="005D7E12">
      <w:pPr>
        <w:spacing w:after="0" w:line="190" w:lineRule="auto"/>
        <w:jc w:val="center"/>
        <w:rPr>
          <w:rFonts w:ascii="Impact" w:hAnsi="Impact"/>
          <w:b/>
          <w:color w:val="C00000"/>
          <w:sz w:val="72"/>
          <w:szCs w:val="72"/>
        </w:rPr>
      </w:pPr>
      <w:r>
        <w:rPr>
          <w:rFonts w:ascii="Impact" w:hAnsi="Impact"/>
          <w:b/>
          <w:color w:val="C00000"/>
          <w:sz w:val="72"/>
          <w:szCs w:val="72"/>
        </w:rPr>
        <w:t>ПОСПЕШИ</w:t>
      </w:r>
      <w:r w:rsidR="0024719F" w:rsidRPr="0046120A">
        <w:rPr>
          <w:rFonts w:ascii="Impact" w:hAnsi="Impact"/>
          <w:b/>
          <w:color w:val="C00000"/>
          <w:sz w:val="72"/>
          <w:szCs w:val="72"/>
        </w:rPr>
        <w:t xml:space="preserve">  </w:t>
      </w:r>
      <w:r w:rsidRPr="0046120A">
        <w:rPr>
          <w:rFonts w:ascii="Impact" w:hAnsi="Impact"/>
          <w:b/>
          <w:color w:val="C00000"/>
          <w:sz w:val="72"/>
          <w:szCs w:val="72"/>
        </w:rPr>
        <w:t>ДОБРОВОЛЬНО  СДАТЬ</w:t>
      </w:r>
      <w:proofErr w:type="gramStart"/>
      <w:r w:rsidRPr="0046120A">
        <w:rPr>
          <w:rFonts w:ascii="Impact" w:hAnsi="Impact"/>
          <w:b/>
          <w:color w:val="C00000"/>
          <w:sz w:val="72"/>
          <w:szCs w:val="72"/>
        </w:rPr>
        <w:t xml:space="preserve"> </w:t>
      </w:r>
      <w:r w:rsidR="0024719F" w:rsidRPr="0046120A">
        <w:rPr>
          <w:rFonts w:ascii="Impact" w:hAnsi="Impact"/>
          <w:b/>
          <w:color w:val="C00000"/>
          <w:sz w:val="72"/>
          <w:szCs w:val="72"/>
        </w:rPr>
        <w:t>!</w:t>
      </w:r>
      <w:proofErr w:type="gramEnd"/>
    </w:p>
    <w:p w:rsidR="005C332E" w:rsidRPr="005C332E" w:rsidRDefault="005C332E" w:rsidP="005D7E12">
      <w:pPr>
        <w:spacing w:after="0" w:line="190" w:lineRule="auto"/>
        <w:jc w:val="center"/>
        <w:rPr>
          <w:rFonts w:ascii="Franklin Gothic Demi Cond" w:hAnsi="Franklin Gothic Demi Cond"/>
          <w:b/>
          <w:color w:val="C00000"/>
          <w:sz w:val="16"/>
          <w:szCs w:val="16"/>
        </w:rPr>
      </w:pPr>
    </w:p>
    <w:p w:rsidR="00C059D1" w:rsidRPr="005D05BD" w:rsidRDefault="00C059D1" w:rsidP="005D7E12">
      <w:pPr>
        <w:spacing w:after="0" w:line="190" w:lineRule="auto"/>
        <w:jc w:val="center"/>
        <w:rPr>
          <w:rFonts w:ascii="Franklin Gothic Demi Cond" w:hAnsi="Franklin Gothic Demi Cond"/>
          <w:sz w:val="16"/>
          <w:szCs w:val="16"/>
        </w:rPr>
      </w:pPr>
    </w:p>
    <w:p w:rsidR="00537FE9" w:rsidRPr="00C4469B" w:rsidRDefault="0024719F" w:rsidP="00392C62">
      <w:pPr>
        <w:spacing w:after="0" w:line="204" w:lineRule="auto"/>
        <w:jc w:val="center"/>
        <w:rPr>
          <w:rFonts w:ascii="Franklin Gothic Demi Cond" w:hAnsi="Franklin Gothic Demi Cond"/>
          <w:sz w:val="48"/>
          <w:szCs w:val="48"/>
        </w:rPr>
      </w:pPr>
      <w:r w:rsidRPr="00C4469B">
        <w:rPr>
          <w:rFonts w:ascii="Franklin Gothic Demi Cond" w:hAnsi="Franklin Gothic Demi Cond"/>
          <w:sz w:val="48"/>
          <w:szCs w:val="48"/>
        </w:rPr>
        <w:t>МВД Республики Беларусь напомина</w:t>
      </w:r>
      <w:r w:rsidR="00537FE9" w:rsidRPr="00C4469B">
        <w:rPr>
          <w:rFonts w:ascii="Franklin Gothic Demi Cond" w:hAnsi="Franklin Gothic Demi Cond"/>
          <w:sz w:val="48"/>
          <w:szCs w:val="48"/>
        </w:rPr>
        <w:t>ет:</w:t>
      </w:r>
    </w:p>
    <w:p w:rsidR="005D05BD" w:rsidRPr="00C4469B" w:rsidRDefault="005D05BD" w:rsidP="005D7E12">
      <w:pPr>
        <w:spacing w:after="0" w:line="190" w:lineRule="auto"/>
        <w:rPr>
          <w:rFonts w:ascii="Franklin Gothic Demi Cond" w:hAnsi="Franklin Gothic Demi Cond"/>
          <w:sz w:val="48"/>
          <w:szCs w:val="48"/>
        </w:rPr>
      </w:pPr>
    </w:p>
    <w:p w:rsidR="00537FE9" w:rsidRPr="00C4469B" w:rsidRDefault="007A2DD1" w:rsidP="005D7E12">
      <w:pPr>
        <w:spacing w:after="0" w:line="190" w:lineRule="auto"/>
        <w:jc w:val="center"/>
        <w:rPr>
          <w:rFonts w:ascii="Franklin Gothic Demi Cond" w:hAnsi="Franklin Gothic Demi Cond"/>
          <w:sz w:val="48"/>
          <w:szCs w:val="48"/>
        </w:rPr>
      </w:pPr>
      <w:r w:rsidRPr="00C4469B">
        <w:rPr>
          <w:rFonts w:ascii="Franklin Gothic Demi Cond" w:hAnsi="Franklin Gothic Demi Cond"/>
          <w:sz w:val="48"/>
          <w:szCs w:val="48"/>
        </w:rPr>
        <w:t>лица,</w:t>
      </w:r>
      <w:r w:rsidR="00537FE9" w:rsidRPr="00C4469B">
        <w:rPr>
          <w:rFonts w:ascii="Franklin Gothic Demi Cond" w:hAnsi="Franklin Gothic Demi Cond"/>
          <w:sz w:val="48"/>
          <w:szCs w:val="48"/>
        </w:rPr>
        <w:t xml:space="preserve"> добровольно сдавшие оружие, боеприпасы</w:t>
      </w:r>
      <w:r w:rsidR="0089112E" w:rsidRPr="00C4469B">
        <w:rPr>
          <w:rFonts w:ascii="Franklin Gothic Demi Cond" w:hAnsi="Franklin Gothic Demi Cond"/>
          <w:sz w:val="48"/>
          <w:szCs w:val="48"/>
        </w:rPr>
        <w:t>,</w:t>
      </w:r>
      <w:r w:rsidR="0050758B" w:rsidRPr="00C4469B">
        <w:rPr>
          <w:rFonts w:ascii="Franklin Gothic Demi Cond" w:hAnsi="Franklin Gothic Demi Cond"/>
          <w:sz w:val="48"/>
          <w:szCs w:val="48"/>
        </w:rPr>
        <w:t xml:space="preserve"> взрывчатые вещества и взрывные устройства</w:t>
      </w:r>
      <w:r w:rsidR="001429D2" w:rsidRPr="00C4469B">
        <w:rPr>
          <w:rFonts w:ascii="Franklin Gothic Demi Cond" w:hAnsi="Franklin Gothic Demi Cond"/>
          <w:sz w:val="48"/>
          <w:szCs w:val="48"/>
        </w:rPr>
        <w:t>,</w:t>
      </w:r>
      <w:r w:rsidR="00537FE9" w:rsidRPr="00C4469B">
        <w:rPr>
          <w:rFonts w:ascii="Franklin Gothic Demi Cond" w:hAnsi="Franklin Gothic Demi Cond"/>
          <w:sz w:val="48"/>
          <w:szCs w:val="48"/>
        </w:rPr>
        <w:t xml:space="preserve"> </w:t>
      </w:r>
    </w:p>
    <w:p w:rsidR="0024719F" w:rsidRPr="00C4469B" w:rsidRDefault="00537FE9" w:rsidP="005D7E12">
      <w:pPr>
        <w:spacing w:after="0" w:line="190" w:lineRule="auto"/>
        <w:jc w:val="center"/>
        <w:rPr>
          <w:rFonts w:ascii="Franklin Gothic Demi Cond" w:hAnsi="Franklin Gothic Demi Cond"/>
          <w:sz w:val="48"/>
          <w:szCs w:val="48"/>
        </w:rPr>
      </w:pPr>
      <w:r w:rsidRPr="00C4469B">
        <w:rPr>
          <w:rFonts w:ascii="Franklin Gothic Demi Cond" w:hAnsi="Franklin Gothic Demi Cond"/>
          <w:sz w:val="48"/>
          <w:szCs w:val="48"/>
        </w:rPr>
        <w:t>освобождаются от ответственности</w:t>
      </w:r>
      <w:r w:rsidR="006E2DBB">
        <w:rPr>
          <w:rFonts w:ascii="Franklin Gothic Demi Cond" w:hAnsi="Franklin Gothic Demi Cond"/>
          <w:sz w:val="48"/>
          <w:szCs w:val="48"/>
        </w:rPr>
        <w:t>.</w:t>
      </w:r>
    </w:p>
    <w:p w:rsidR="009455FD" w:rsidRPr="007420FE" w:rsidRDefault="009455FD" w:rsidP="005D7E12">
      <w:pPr>
        <w:spacing w:after="0" w:line="190" w:lineRule="auto"/>
        <w:jc w:val="center"/>
        <w:rPr>
          <w:rFonts w:ascii="Franklin Gothic Demi Cond" w:hAnsi="Franklin Gothic Demi Cond"/>
          <w:b/>
          <w:sz w:val="16"/>
          <w:szCs w:val="16"/>
        </w:rPr>
      </w:pPr>
    </w:p>
    <w:p w:rsidR="007C738D" w:rsidRDefault="007E721B" w:rsidP="00392C62">
      <w:pPr>
        <w:spacing w:after="0" w:line="204" w:lineRule="auto"/>
        <w:jc w:val="center"/>
        <w:rPr>
          <w:rFonts w:ascii="Franklin Gothic Demi Cond" w:hAnsi="Franklin Gothic Demi Cond"/>
          <w:sz w:val="48"/>
          <w:szCs w:val="48"/>
        </w:rPr>
      </w:pPr>
      <w:r w:rsidRPr="0069476B">
        <w:rPr>
          <w:rFonts w:ascii="Franklin Gothic Demi Cond" w:hAnsi="Franklin Gothic Demi Cond"/>
          <w:sz w:val="48"/>
          <w:szCs w:val="48"/>
        </w:rPr>
        <w:t xml:space="preserve">О </w:t>
      </w:r>
      <w:r w:rsidR="00677583" w:rsidRPr="0069476B">
        <w:rPr>
          <w:rFonts w:ascii="Franklin Gothic Demi Cond" w:hAnsi="Franklin Gothic Demi Cond"/>
          <w:sz w:val="48"/>
          <w:szCs w:val="48"/>
        </w:rPr>
        <w:t xml:space="preserve">желании добровольно сдать, а также </w:t>
      </w:r>
      <w:r w:rsidR="006E2DBB">
        <w:rPr>
          <w:rFonts w:ascii="Franklin Gothic Demi Cond" w:hAnsi="Franklin Gothic Demi Cond"/>
          <w:sz w:val="48"/>
          <w:szCs w:val="48"/>
        </w:rPr>
        <w:t xml:space="preserve">о </w:t>
      </w:r>
      <w:r w:rsidR="00677583" w:rsidRPr="0069476B">
        <w:rPr>
          <w:rFonts w:ascii="Franklin Gothic Demi Cond" w:hAnsi="Franklin Gothic Demi Cond"/>
          <w:sz w:val="48"/>
          <w:szCs w:val="48"/>
        </w:rPr>
        <w:t>фактах незаконного хранения оружия, боеприпасов, взрывчатых веществ и взрывных устройств</w:t>
      </w:r>
      <w:r w:rsidR="0069476B">
        <w:rPr>
          <w:rFonts w:ascii="Franklin Gothic Demi Cond" w:hAnsi="Franklin Gothic Demi Cond"/>
          <w:sz w:val="48"/>
          <w:szCs w:val="48"/>
        </w:rPr>
        <w:t xml:space="preserve"> </w:t>
      </w:r>
    </w:p>
    <w:p w:rsidR="00D138D9" w:rsidRPr="0069476B" w:rsidRDefault="00537FE9" w:rsidP="00392C62">
      <w:pPr>
        <w:spacing w:after="0" w:line="204" w:lineRule="auto"/>
        <w:jc w:val="center"/>
        <w:rPr>
          <w:rFonts w:ascii="Franklin Gothic Demi Cond" w:hAnsi="Franklin Gothic Demi Cond"/>
          <w:sz w:val="48"/>
          <w:szCs w:val="48"/>
        </w:rPr>
      </w:pPr>
      <w:r w:rsidRPr="0069476B">
        <w:rPr>
          <w:rFonts w:ascii="Franklin Gothic Demi Cond" w:hAnsi="Franklin Gothic Demi Cond"/>
          <w:sz w:val="48"/>
          <w:szCs w:val="48"/>
        </w:rPr>
        <w:t xml:space="preserve">Вы можете сообщить </w:t>
      </w:r>
    </w:p>
    <w:p w:rsidR="00272EB0" w:rsidRDefault="00272EB0" w:rsidP="005D7E12">
      <w:pPr>
        <w:spacing w:after="0" w:line="190" w:lineRule="auto"/>
        <w:jc w:val="center"/>
        <w:rPr>
          <w:rFonts w:ascii="Franklin Gothic Demi Cond" w:hAnsi="Franklin Gothic Demi Cond"/>
          <w:sz w:val="16"/>
          <w:szCs w:val="16"/>
        </w:rPr>
      </w:pPr>
    </w:p>
    <w:p w:rsidR="0069476B" w:rsidRPr="00845B9A" w:rsidRDefault="0069476B" w:rsidP="005D7E12">
      <w:pPr>
        <w:spacing w:after="0" w:line="190" w:lineRule="auto"/>
        <w:jc w:val="center"/>
        <w:rPr>
          <w:rFonts w:ascii="Franklin Gothic Demi Cond" w:hAnsi="Franklin Gothic Demi Cond"/>
          <w:sz w:val="6"/>
          <w:szCs w:val="6"/>
        </w:rPr>
      </w:pPr>
    </w:p>
    <w:p w:rsidR="0024719F" w:rsidRPr="00D932D2" w:rsidRDefault="00537FE9" w:rsidP="005D7E12">
      <w:pPr>
        <w:spacing w:after="0" w:line="190" w:lineRule="auto"/>
        <w:jc w:val="center"/>
        <w:rPr>
          <w:rFonts w:ascii="Franklin Gothic Demi Cond" w:hAnsi="Franklin Gothic Demi Cond"/>
          <w:sz w:val="40"/>
          <w:szCs w:val="40"/>
        </w:rPr>
      </w:pPr>
      <w:r w:rsidRPr="00D932D2">
        <w:rPr>
          <w:rFonts w:ascii="Franklin Gothic Demi Cond" w:hAnsi="Franklin Gothic Demi Cond"/>
          <w:sz w:val="40"/>
          <w:szCs w:val="40"/>
        </w:rPr>
        <w:t>___________________________________________</w:t>
      </w:r>
      <w:r w:rsidR="00C4469B">
        <w:rPr>
          <w:rFonts w:ascii="Franklin Gothic Demi Cond" w:hAnsi="Franklin Gothic Demi Cond"/>
          <w:sz w:val="40"/>
          <w:szCs w:val="40"/>
        </w:rPr>
        <w:t>_______</w:t>
      </w:r>
    </w:p>
    <w:p w:rsidR="00936228" w:rsidRPr="0069476B" w:rsidRDefault="006E2DBB" w:rsidP="005D7E12">
      <w:pPr>
        <w:spacing w:after="0" w:line="190" w:lineRule="auto"/>
        <w:jc w:val="center"/>
        <w:rPr>
          <w:rFonts w:ascii="Franklin Gothic Demi Cond" w:hAnsi="Franklin Gothic Demi Cond"/>
          <w:color w:val="C00000"/>
          <w:sz w:val="72"/>
          <w:szCs w:val="72"/>
        </w:rPr>
      </w:pPr>
      <w:r>
        <w:rPr>
          <w:rFonts w:ascii="Franklin Gothic Demi Cond" w:hAnsi="Franklin Gothic Demi Cond"/>
          <w:color w:val="C00000"/>
          <w:sz w:val="72"/>
          <w:szCs w:val="72"/>
        </w:rPr>
        <w:t>по</w:t>
      </w:r>
      <w:r w:rsidR="00936228" w:rsidRPr="0069476B">
        <w:rPr>
          <w:rFonts w:ascii="Franklin Gothic Demi Cond" w:hAnsi="Franklin Gothic Demi Cond"/>
          <w:color w:val="C00000"/>
          <w:sz w:val="72"/>
          <w:szCs w:val="72"/>
        </w:rPr>
        <w:t xml:space="preserve"> телефону 102</w:t>
      </w:r>
    </w:p>
    <w:p w:rsidR="00BE76DA" w:rsidRPr="00BE76DA" w:rsidRDefault="00BE76DA" w:rsidP="005D7E12">
      <w:pPr>
        <w:spacing w:after="0" w:line="190" w:lineRule="auto"/>
        <w:jc w:val="center"/>
        <w:rPr>
          <w:rFonts w:ascii="Franklin Gothic Demi Cond" w:hAnsi="Franklin Gothic Demi Cond"/>
          <w:color w:val="C00000"/>
          <w:sz w:val="16"/>
          <w:szCs w:val="16"/>
        </w:rPr>
      </w:pPr>
    </w:p>
    <w:p w:rsidR="00936228" w:rsidRDefault="008E7AA0" w:rsidP="005D7E12">
      <w:pPr>
        <w:spacing w:after="0" w:line="190" w:lineRule="auto"/>
        <w:jc w:val="center"/>
        <w:rPr>
          <w:rFonts w:ascii="Franklin Gothic Demi Cond" w:hAnsi="Franklin Gothic Demi Cond"/>
          <w:sz w:val="36"/>
          <w:szCs w:val="36"/>
        </w:rPr>
      </w:pPr>
      <w:r>
        <w:rPr>
          <w:rFonts w:ascii="Franklin Gothic Demi Cond" w:hAnsi="Franklin Gothic Demi Cond"/>
          <w:sz w:val="36"/>
          <w:szCs w:val="36"/>
        </w:rPr>
        <w:t>к</w:t>
      </w:r>
      <w:r w:rsidR="00936228" w:rsidRPr="009455FD">
        <w:rPr>
          <w:rFonts w:ascii="Franklin Gothic Demi Cond" w:hAnsi="Franklin Gothic Demi Cond"/>
          <w:sz w:val="36"/>
          <w:szCs w:val="36"/>
        </w:rPr>
        <w:t>онфиденц</w:t>
      </w:r>
      <w:r w:rsidR="007420FE">
        <w:rPr>
          <w:rFonts w:ascii="Franklin Gothic Demi Cond" w:hAnsi="Franklin Gothic Demi Cond"/>
          <w:sz w:val="36"/>
          <w:szCs w:val="36"/>
        </w:rPr>
        <w:t xml:space="preserve">иальность гарантируется </w:t>
      </w:r>
    </w:p>
    <w:p w:rsidR="00BE76DA" w:rsidRPr="00BE76DA" w:rsidRDefault="00BE76DA" w:rsidP="005D7E12">
      <w:pPr>
        <w:spacing w:after="0" w:line="190" w:lineRule="auto"/>
        <w:jc w:val="center"/>
        <w:rPr>
          <w:rFonts w:ascii="Franklin Gothic Demi Cond" w:hAnsi="Franklin Gothic Demi Cond"/>
          <w:sz w:val="16"/>
          <w:szCs w:val="16"/>
        </w:rPr>
      </w:pPr>
    </w:p>
    <w:p w:rsidR="00C532C2" w:rsidRPr="00BE76DA" w:rsidRDefault="00936228" w:rsidP="0090569E">
      <w:pPr>
        <w:spacing w:after="0" w:line="216" w:lineRule="auto"/>
        <w:jc w:val="center"/>
        <w:rPr>
          <w:rFonts w:ascii="Franklin Gothic Demi Cond" w:hAnsi="Franklin Gothic Demi Cond"/>
          <w:b/>
          <w:color w:val="C00000"/>
          <w:sz w:val="72"/>
          <w:szCs w:val="72"/>
        </w:rPr>
      </w:pPr>
      <w:r w:rsidRPr="00BE76DA">
        <w:rPr>
          <w:rFonts w:ascii="Franklin Gothic Demi Cond" w:hAnsi="Franklin Gothic Demi Cond"/>
          <w:b/>
          <w:color w:val="C00000"/>
          <w:sz w:val="72"/>
          <w:szCs w:val="72"/>
        </w:rPr>
        <w:t>СДЕЛАЕМ СВОЮ ЖИЗНЬ БЕЗОПАСНЕЕ</w:t>
      </w:r>
      <w:proofErr w:type="gramStart"/>
      <w:r w:rsidRPr="00BE76DA">
        <w:rPr>
          <w:rFonts w:ascii="Franklin Gothic Demi Cond" w:hAnsi="Franklin Gothic Demi Cond"/>
          <w:b/>
          <w:color w:val="C00000"/>
          <w:sz w:val="72"/>
          <w:szCs w:val="72"/>
        </w:rPr>
        <w:t xml:space="preserve"> !</w:t>
      </w:r>
      <w:proofErr w:type="gramEnd"/>
    </w:p>
    <w:p w:rsidR="003F4D1E" w:rsidRPr="00BE76DA" w:rsidRDefault="00845B9A" w:rsidP="0090569E">
      <w:pPr>
        <w:spacing w:after="0" w:line="216" w:lineRule="auto"/>
        <w:jc w:val="right"/>
        <w:rPr>
          <w:rFonts w:ascii="Franklin Gothic Demi Cond" w:hAnsi="Franklin Gothic Demi Cond"/>
          <w:color w:val="C00000"/>
          <w:sz w:val="24"/>
          <w:szCs w:val="24"/>
        </w:rPr>
      </w:pPr>
      <w:r>
        <w:rPr>
          <w:rFonts w:ascii="Franklin Gothic Demi Cond" w:hAnsi="Franklin Gothic Demi Cond"/>
          <w:color w:val="C00000"/>
          <w:sz w:val="24"/>
          <w:szCs w:val="24"/>
        </w:rPr>
        <w:t>Милиция общественной безопасности</w:t>
      </w:r>
      <w:r w:rsidR="003F4D1E" w:rsidRPr="00BE76DA">
        <w:rPr>
          <w:rFonts w:ascii="Franklin Gothic Demi Cond" w:hAnsi="Franklin Gothic Demi Cond"/>
          <w:color w:val="C00000"/>
          <w:sz w:val="24"/>
          <w:szCs w:val="24"/>
        </w:rPr>
        <w:t xml:space="preserve"> МВД Республики Беларусь</w:t>
      </w:r>
    </w:p>
    <w:sectPr w:rsidR="003F4D1E" w:rsidRPr="00BE76DA" w:rsidSect="00046EE7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141"/>
  <w:characterSpacingControl w:val="doNotCompress"/>
  <w:compat>
    <w:useFELayout/>
  </w:compat>
  <w:rsids>
    <w:rsidRoot w:val="0024719F"/>
    <w:rsid w:val="00032EA0"/>
    <w:rsid w:val="00046EE7"/>
    <w:rsid w:val="0007741F"/>
    <w:rsid w:val="0009280A"/>
    <w:rsid w:val="000A6118"/>
    <w:rsid w:val="000E044A"/>
    <w:rsid w:val="000F3791"/>
    <w:rsid w:val="00103A6F"/>
    <w:rsid w:val="001429D2"/>
    <w:rsid w:val="0017782E"/>
    <w:rsid w:val="001A23FD"/>
    <w:rsid w:val="001C06C6"/>
    <w:rsid w:val="001F678F"/>
    <w:rsid w:val="0024719F"/>
    <w:rsid w:val="00272EB0"/>
    <w:rsid w:val="002C2192"/>
    <w:rsid w:val="00392C62"/>
    <w:rsid w:val="003F4D1E"/>
    <w:rsid w:val="00437ED7"/>
    <w:rsid w:val="0045233F"/>
    <w:rsid w:val="0046120A"/>
    <w:rsid w:val="004E4E50"/>
    <w:rsid w:val="0050758B"/>
    <w:rsid w:val="00537FE9"/>
    <w:rsid w:val="00583AE6"/>
    <w:rsid w:val="005C3087"/>
    <w:rsid w:val="005C332E"/>
    <w:rsid w:val="005D05BD"/>
    <w:rsid w:val="005D7E12"/>
    <w:rsid w:val="0061752C"/>
    <w:rsid w:val="006325E9"/>
    <w:rsid w:val="00645468"/>
    <w:rsid w:val="006548D4"/>
    <w:rsid w:val="00660CE8"/>
    <w:rsid w:val="00677583"/>
    <w:rsid w:val="0069476B"/>
    <w:rsid w:val="006E2DBB"/>
    <w:rsid w:val="006F08E3"/>
    <w:rsid w:val="00700666"/>
    <w:rsid w:val="00736D41"/>
    <w:rsid w:val="007420FE"/>
    <w:rsid w:val="00793BA9"/>
    <w:rsid w:val="007A2DD1"/>
    <w:rsid w:val="007C738D"/>
    <w:rsid w:val="007E721B"/>
    <w:rsid w:val="00813D5A"/>
    <w:rsid w:val="00845B9A"/>
    <w:rsid w:val="0089112E"/>
    <w:rsid w:val="00897511"/>
    <w:rsid w:val="008B136F"/>
    <w:rsid w:val="008E7AA0"/>
    <w:rsid w:val="0090569E"/>
    <w:rsid w:val="00936228"/>
    <w:rsid w:val="009404A2"/>
    <w:rsid w:val="009455FD"/>
    <w:rsid w:val="009B093A"/>
    <w:rsid w:val="009F7CE0"/>
    <w:rsid w:val="00A115BF"/>
    <w:rsid w:val="00A26731"/>
    <w:rsid w:val="00A80EC0"/>
    <w:rsid w:val="00A848AE"/>
    <w:rsid w:val="00AA020F"/>
    <w:rsid w:val="00AE50C0"/>
    <w:rsid w:val="00AF6B71"/>
    <w:rsid w:val="00B2243D"/>
    <w:rsid w:val="00BE48D9"/>
    <w:rsid w:val="00BE76DA"/>
    <w:rsid w:val="00C059D1"/>
    <w:rsid w:val="00C4469B"/>
    <w:rsid w:val="00C532C2"/>
    <w:rsid w:val="00C7282D"/>
    <w:rsid w:val="00CC0AB5"/>
    <w:rsid w:val="00D008CD"/>
    <w:rsid w:val="00D138D9"/>
    <w:rsid w:val="00D14DEE"/>
    <w:rsid w:val="00D932D2"/>
    <w:rsid w:val="00DA271D"/>
    <w:rsid w:val="00DE23E9"/>
    <w:rsid w:val="00E20DEF"/>
    <w:rsid w:val="00E546A7"/>
    <w:rsid w:val="00EC06D5"/>
    <w:rsid w:val="00ED1075"/>
    <w:rsid w:val="00EE77F8"/>
    <w:rsid w:val="00F36277"/>
    <w:rsid w:val="00FB30B3"/>
    <w:rsid w:val="00FE588C"/>
    <w:rsid w:val="00FF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B2FE-828B-4C64-9503-A1323D16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2013-12-23T10:40:00Z</cp:lastPrinted>
  <dcterms:created xsi:type="dcterms:W3CDTF">2012-11-06T05:59:00Z</dcterms:created>
  <dcterms:modified xsi:type="dcterms:W3CDTF">2021-10-06T15:08:00Z</dcterms:modified>
</cp:coreProperties>
</file>