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Урок геометрии в Х классе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Построение сечений многогранников плоскостью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Цель урока: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планируется, что по окончании урока учащиеся будут иметь представление о секущей плоскости, сечении, будут уметь строить простейшие сечения многогранников.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Задачи урока:</w:t>
      </w:r>
    </w:p>
    <w:p w:rsidR="00A42002" w:rsidRPr="00A42002" w:rsidRDefault="00A42002" w:rsidP="00A4200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Создать условия для формирования навыков решения задач на построение сечений многогранников.</w:t>
      </w:r>
    </w:p>
    <w:p w:rsidR="00A42002" w:rsidRPr="00A42002" w:rsidRDefault="00A42002" w:rsidP="00A4200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Создать условий для развития пространственного мышления и творческой деятельности в процессе работы.</w:t>
      </w:r>
    </w:p>
    <w:p w:rsidR="00A42002" w:rsidRPr="00A42002" w:rsidRDefault="00A42002" w:rsidP="00A4200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Создать условия для воспитания трудолюбия и аккуратности при построении рисунков.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План урока: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Организационный момент.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Проверка домашнего задания.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Актуализация опорных знаний.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Постановка задачи.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Изучение нового материала.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Закрепление материала.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Самостоятельная работа.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Домашнее задание.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Подведение итогов урока.</w:t>
      </w:r>
    </w:p>
    <w:p w:rsidR="00A42002" w:rsidRPr="00A42002" w:rsidRDefault="00A42002" w:rsidP="00A4200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Рефлексия.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Ход урока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I этап.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Организационный момент.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Приветствие учителя, проверка готовности учащихся к уроку, сообщение темы урока.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II этап. Проверка домашнего задания 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(Фронтальный опрос, задачи на доске.)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Повторение  формулировки аксиом стереометрии. 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А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1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 Через любые три точки пространства, не лежащие на одной прямой, проходит  плоскость и притом только одна.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А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2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 Если  две точки прямой лежат в плоскости, то все точки прямой лежат в этой плоскости.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А3. Если две плоскости имеют общую точку, то они  имеют общую прямую, на которой лежат все общие точки этих плоскостей.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III этап.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Актуализация опорных знаний.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Многогранником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называется геометрическое тело, ограниченное конечным числом плоских многоугольников, любые два из которых не имеют общую сторону и не лежат в одной плоскости.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Многоугольник, полученный при пересечении многогранника и плоскости, называется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сечением многогранника указанной плоскостью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A42002" w:rsidRPr="00A42002" w:rsidRDefault="00A42002" w:rsidP="00A4200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Что значит построить сечение многогранника?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построить сечение многогранника плоскостью – это значит указать точки пересечения секущей плоскости с ребрами многогранника и соединить эти точки отрезками, принадлежащими граням многогранника.</w:t>
      </w:r>
    </w:p>
    <w:p w:rsidR="00A42002" w:rsidRPr="00A42002" w:rsidRDefault="00A42002" w:rsidP="00A42002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Что такое секущая плоскость?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секущей плоскостью называют любую плоскость, по обе стороны от которой имеются точки данной фигуры.</w:t>
      </w:r>
    </w:p>
    <w:p w:rsidR="00A42002" w:rsidRPr="00A42002" w:rsidRDefault="00A42002" w:rsidP="00A42002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Как можно задать секущую плоскость?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- тремя точками; 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прямой и не лежащей на ней точкой;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двумя параллельными прямыми;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двумя пересекающимися прямыми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Вступительная беседа.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Учитель: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Тема нашего урока «Построение сечений многогранников плоскостью». На уроке мы обобщим и систематизируем пройденный теоретический материал, применим его к практическим задачам на построение сечений.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В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</w:t>
      </w: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стереометрии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изучаются красивые математические объекты. Их формы находят своё применение в искусстве, архитектуре, строительстве.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Леонардо да Винчи говорил: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"Те, кто влюбляются в практику без теории, уподобляются мореплавателю, садящемуся на корабль без руля и компаса и потому никогда не знающему, куда он плывет".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IV этап.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Постановка задачи.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Вопросы к классу: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Что значит построить сечение многогранника плоскостью?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Как могут располагаться относительно друг друга многогранник и плоскость?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Как задается плоскость?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Когда задача на построение сечения многогранника плоскостью считается решенной?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V этап.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Изучение нового материала.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Значит, задача сводится к построению пересечения двух фигур: многогранника и плоскости. Если пересечение многогранника и плоскости есть многоугольник, то этот многоугольник будет являться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сечением многогранника плоскостью.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пересечении секущей плоскости с каждой гранью многогранника получается некоторый отрезок. Таким образом, задача считается решенной, если найдены все отрезки, по которым плоскость пересекает грани многогранника.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Исследование сечений куба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(рассмотреть на примере стеклянного макета куба).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Возникают следующие вопросы: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какие многоугольники получаются в сечении куба плоскостью? (Важно число сторон многоугольника);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(Возможные ответы: треугольник, четырехугольник, пятиугольник, шестиугольник.)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может ли в сечении куба плоскостью получиться семиугольник? А восьмиугольник и т.д.? Почему?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Далее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исследование призмы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и ее возможные сечения плоскостью (тоже на макете).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Вопросы: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какие многоугольники получаются?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какой можно сделать вывод?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чему равно наибольшее число сторон многоугольника, полученного сечением многогранника с плоскостью?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(Наибольшее число сторон многоугольника, полученного в сечении многогранника плоскостью, равно числу граней многогранника.)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2.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Методы построения сечений: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а)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Способ следов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состоит в следующем. Вначале строят на основной плоскости след секущей плоскости (причем за основную плоскость принимают боль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шей частью плоскость основания геометрического тела). За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тем, используя след секущей плоскости, находят точки встре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чи ребер многогранника с секущей плоскостью. Используя полученные (и данные) точки, получают следы секущей плоскости на гранях многогран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ника.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Рассмотрим решение задачи на построение сечения приз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мы плоскостью, используя ее след.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Задача 123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(Шлыков, В.В. Геометрия: учеб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особие 10-го </w:t>
      </w:r>
      <w:proofErr w:type="spell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кл</w:t>
      </w:r>
      <w:proofErr w:type="spell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).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Построить сечение куба пло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 xml:space="preserve">скостью, заданной тремя точками </w:t>
      </w:r>
      <w:proofErr w:type="gramStart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</w:t>
      </w:r>
      <w:proofErr w:type="gramEnd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A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D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К СС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и М DD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б) Сущность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метода внутреннего проектирования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состоит в следующем:  имея  три  точки,  определяющие плоскость сечения,  находят их проекции   на основную  плоскость,  а также  проекцию  еще не построенной точки; по трем   данным   точкам   и   четырем проекциям    отыскивают четвертую    точку,   принадлежащую плоскости сечения. Если необходимо, таким же образом получают пятую, шестую и т. д. точки, принадлежащие поверхности  геометрического  тела   и   плоскости  сечения.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Задача 127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(Шлыков, В.В. Геометрия: учеб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особие 10-го </w:t>
      </w:r>
      <w:proofErr w:type="spell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кл</w:t>
      </w:r>
      <w:proofErr w:type="spell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).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На рисунке 51 показано изображение пирамиды DABC, О AD, T BD, Е BCD. Постройте сечение плоскостью, которая проходит через точки</w:t>
      </w:r>
      <w:proofErr w:type="gramStart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Т</w:t>
      </w:r>
      <w:proofErr w:type="gramEnd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О и Е.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в) Сущность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метода  параллельных прямых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заключается в том, что вместо отыска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ния следов данной плоскости на гранях данного многогранника строятся прямые пересечения ее с поверхностью некоторого парал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лелепипеда.    В    основу   этого   метода    положено    то    свойство параллелепипеда,     что     всякая плоскость  в   пересечении   с  его боковой   поверхностью   образует параллелограмм.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Задача 131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(Шлыков, В.В. Геометрия: учеб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особие 10-го </w:t>
      </w:r>
      <w:proofErr w:type="spell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кл</w:t>
      </w:r>
      <w:proofErr w:type="spell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).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На рисунке 53 показано изображение параллелепипеда ABCDA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B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C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D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T A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B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K B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C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O DD</w:t>
      </w:r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Перечертить рисунок в тетрадь и построить сечение параллелепипеда плоскостью, которая проходит через точки</w:t>
      </w:r>
      <w:proofErr w:type="gramStart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Т</w:t>
      </w:r>
      <w:proofErr w:type="gramEnd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К и О.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г) Суть </w:t>
      </w: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метода параллельного переноса секущей плоскости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состоит в следующем: строится такое вспомогательное сечение данного многогранника, которое удовлетворяет следующим требованиям: 1) оно должно быть параллельно секущей плоскости; 2) в пересечении с поверхностью данного многогранника образуется треугольник. После этого искомое сечение строится на основании свой</w:t>
      </w:r>
      <w:proofErr w:type="gramStart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ств пр</w:t>
      </w:r>
      <w:proofErr w:type="gramEnd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ямых, по которым две параллельные плоскости пересекаются третьей плоскостью.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Задача 7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(Шлыков, В.В. Сборник задач по геометрии: учеб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особие 10-го </w:t>
      </w:r>
      <w:proofErr w:type="spell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кл</w:t>
      </w:r>
      <w:proofErr w:type="spell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).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Дана пятиугольная пирамида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SABCDE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 На ее боковых ребрах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SA, SB, SE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отмечены соот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softHyphen/>
        <w:t>ветственно точки</w:t>
      </w:r>
      <w:proofErr w:type="gramStart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, М, Р. 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Построить сечение этой пирамиды плоскостью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КМР.</w:t>
      </w:r>
    </w:p>
    <w:p w:rsidR="00A42002" w:rsidRPr="00A42002" w:rsidRDefault="00A42002" w:rsidP="00A42002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 этап. Закрепление материала.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Решение коллективно у доски: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 №№124, 129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(Шлыков, В.В. Геометрия: учеб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особие 10-го </w:t>
      </w:r>
      <w:proofErr w:type="spell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кл</w:t>
      </w:r>
      <w:proofErr w:type="spell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)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 №4 </w:t>
      </w:r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(Шлыков, В.В. Сборник задач по геометрии: учеб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gram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</w:t>
      </w:r>
      <w:proofErr w:type="gram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особие 10-го </w:t>
      </w:r>
      <w:proofErr w:type="spellStart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кл</w:t>
      </w:r>
      <w:proofErr w:type="spellEnd"/>
      <w:r w:rsidRPr="00A4200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).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VII этап. Самостоятельная работа.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1 вариант.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Построить сечения параллелепипеда, проходящие через точки M, N и С</w:t>
      </w:r>
      <w:proofErr w:type="gramStart"/>
      <w:r w:rsidRPr="00A42002">
        <w:rPr>
          <w:rFonts w:ascii="Tahoma" w:eastAsia="Times New Roman" w:hAnsi="Tahoma" w:cs="Tahoma"/>
          <w:color w:val="111111"/>
          <w:sz w:val="18"/>
          <w:szCs w:val="18"/>
          <w:vertAlign w:val="subscript"/>
          <w:lang w:eastAsia="ru-RU"/>
        </w:rPr>
        <w:t>1</w:t>
      </w:r>
      <w:proofErr w:type="gramEnd"/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2 вариант.</w:t>
      </w: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Построить сечения параллелепипеда, проходящие через точки M, N и К.</w:t>
      </w:r>
    </w:p>
    <w:p w:rsidR="00A42002" w:rsidRPr="00A42002" w:rsidRDefault="00A42002" w:rsidP="00A4200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</w:p>
    <w:p w:rsidR="00A42002" w:rsidRPr="00A42002" w:rsidRDefault="00A42002" w:rsidP="00A42002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shd w:val="clear" w:color="auto" w:fill="FFFFFF"/>
          <w:lang w:eastAsia="ru-RU"/>
        </w:rPr>
        <w:t> </w:t>
      </w:r>
    </w:p>
    <w:p w:rsidR="00A42002" w:rsidRPr="00A42002" w:rsidRDefault="00A42002" w:rsidP="00A42002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A42002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VIII этап. Домашнее задание.</w:t>
      </w:r>
    </w:p>
    <w:p w:rsidR="00A42002" w:rsidRPr="00A42002" w:rsidRDefault="00A42002" w:rsidP="00A42002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A42002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Раздел 1, §4. №№125, 128</w:t>
      </w:r>
    </w:p>
    <w:p w:rsidR="00A42002" w:rsidRPr="00A42002" w:rsidRDefault="00A42002" w:rsidP="00A42002">
      <w:pPr>
        <w:shd w:val="clear" w:color="auto" w:fill="FFFFFF"/>
        <w:spacing w:before="225" w:after="150" w:line="240" w:lineRule="auto"/>
        <w:outlineLvl w:val="3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A42002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Дополнительно: составить две задачи на построение сечений многогранников с использованием полученных знаний.</w:t>
      </w:r>
    </w:p>
    <w:p w:rsidR="00A42002" w:rsidRPr="00A42002" w:rsidRDefault="00A42002" w:rsidP="00A42002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этап. Подведение итогов урока.</w:t>
      </w:r>
    </w:p>
    <w:p w:rsidR="00A42002" w:rsidRPr="00A42002" w:rsidRDefault="00A42002" w:rsidP="00A42002">
      <w:pPr>
        <w:numPr>
          <w:ilvl w:val="0"/>
          <w:numId w:val="8"/>
        </w:numPr>
        <w:shd w:val="clear" w:color="auto" w:fill="FFFFFF"/>
        <w:spacing w:after="150" w:line="240" w:lineRule="auto"/>
        <w:ind w:left="450" w:hanging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 нового вы узнали на уроке?</w:t>
      </w:r>
    </w:p>
    <w:p w:rsidR="00A42002" w:rsidRPr="00A42002" w:rsidRDefault="00A42002" w:rsidP="00A42002">
      <w:pPr>
        <w:numPr>
          <w:ilvl w:val="0"/>
          <w:numId w:val="8"/>
        </w:numPr>
        <w:shd w:val="clear" w:color="auto" w:fill="FFFFFF"/>
        <w:spacing w:after="150" w:line="240" w:lineRule="auto"/>
        <w:ind w:left="450" w:hanging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Каким образом строится сечение тетраэдра?</w:t>
      </w:r>
    </w:p>
    <w:p w:rsidR="00A42002" w:rsidRPr="00A42002" w:rsidRDefault="00A42002" w:rsidP="00A42002">
      <w:pPr>
        <w:numPr>
          <w:ilvl w:val="0"/>
          <w:numId w:val="8"/>
        </w:numPr>
        <w:shd w:val="clear" w:color="auto" w:fill="FFFFFF"/>
        <w:spacing w:after="150" w:line="240" w:lineRule="auto"/>
        <w:ind w:left="450" w:hanging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Какие многоугольники могут быть сечением тетраэдра?</w:t>
      </w:r>
    </w:p>
    <w:p w:rsidR="00A42002" w:rsidRPr="00A42002" w:rsidRDefault="00A42002" w:rsidP="00A42002">
      <w:pPr>
        <w:numPr>
          <w:ilvl w:val="0"/>
          <w:numId w:val="8"/>
        </w:numPr>
        <w:shd w:val="clear" w:color="auto" w:fill="FFFFFF"/>
        <w:spacing w:after="150" w:line="240" w:lineRule="auto"/>
        <w:ind w:left="450" w:hanging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Какие многоугольники могут получиться в сечении параллелепипеда?</w:t>
      </w:r>
    </w:p>
    <w:p w:rsidR="00A42002" w:rsidRPr="00A42002" w:rsidRDefault="00A42002" w:rsidP="00A42002">
      <w:pPr>
        <w:numPr>
          <w:ilvl w:val="0"/>
          <w:numId w:val="8"/>
        </w:numPr>
        <w:shd w:val="clear" w:color="auto" w:fill="FFFFFF"/>
        <w:spacing w:after="150" w:line="240" w:lineRule="auto"/>
        <w:ind w:left="450" w:hanging="36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Что вы можете сказать о методе следов? о методе внутреннего проектирования? о методе параллельных прямых? о методе переноса секущей плоскости?</w:t>
      </w:r>
    </w:p>
    <w:p w:rsidR="00A42002" w:rsidRPr="00A42002" w:rsidRDefault="00A42002" w:rsidP="00A42002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4200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lastRenderedPageBreak/>
        <w:t>этап. Рефлексия «Выбор».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5775"/>
      </w:tblGrid>
      <w:tr w:rsidR="00A42002" w:rsidRPr="00A42002" w:rsidTr="00A42002">
        <w:tc>
          <w:tcPr>
            <w:tcW w:w="3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002" w:rsidRPr="00A42002" w:rsidRDefault="00A42002" w:rsidP="00A4200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4200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На уроке я работал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002" w:rsidRPr="00A42002" w:rsidRDefault="00A42002" w:rsidP="00A4200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4200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Активно, пассивно</w:t>
            </w:r>
          </w:p>
        </w:tc>
      </w:tr>
      <w:tr w:rsidR="00A42002" w:rsidRPr="00A42002" w:rsidTr="00A42002">
        <w:tc>
          <w:tcPr>
            <w:tcW w:w="3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002" w:rsidRPr="00A42002" w:rsidRDefault="00A42002" w:rsidP="00A4200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4200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Своей работой я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002" w:rsidRPr="00A42002" w:rsidRDefault="00A42002" w:rsidP="00A4200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4200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Доволен, недоволен</w:t>
            </w:r>
          </w:p>
        </w:tc>
      </w:tr>
      <w:tr w:rsidR="00A42002" w:rsidRPr="00A42002" w:rsidTr="00A42002">
        <w:tc>
          <w:tcPr>
            <w:tcW w:w="3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002" w:rsidRPr="00A42002" w:rsidRDefault="00A42002" w:rsidP="00A4200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4200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Мое настроение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002" w:rsidRPr="00A42002" w:rsidRDefault="00A42002" w:rsidP="00A4200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4200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Стало лучше, стало хуже</w:t>
            </w:r>
          </w:p>
        </w:tc>
      </w:tr>
      <w:tr w:rsidR="00A42002" w:rsidRPr="00A42002" w:rsidTr="00A42002">
        <w:tc>
          <w:tcPr>
            <w:tcW w:w="33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002" w:rsidRPr="00A42002" w:rsidRDefault="00A42002" w:rsidP="00A4200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4200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Материал урока для меня</w:t>
            </w:r>
          </w:p>
        </w:tc>
        <w:tc>
          <w:tcPr>
            <w:tcW w:w="5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002" w:rsidRPr="00A42002" w:rsidRDefault="00A42002" w:rsidP="00A4200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A4200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Понятен, непонятен; полезен, бесполезен</w:t>
            </w:r>
          </w:p>
        </w:tc>
      </w:tr>
    </w:tbl>
    <w:p w:rsidR="00241814" w:rsidRDefault="00241814"/>
    <w:sectPr w:rsidR="00241814" w:rsidSect="007248EC">
      <w:pgSz w:w="11906" w:h="16838"/>
      <w:pgMar w:top="1134" w:right="709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D44"/>
    <w:multiLevelType w:val="multilevel"/>
    <w:tmpl w:val="7AB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75323"/>
    <w:multiLevelType w:val="multilevel"/>
    <w:tmpl w:val="7292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F5406"/>
    <w:multiLevelType w:val="multilevel"/>
    <w:tmpl w:val="80F4A5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94C054F"/>
    <w:multiLevelType w:val="multilevel"/>
    <w:tmpl w:val="BD3C39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E413534"/>
    <w:multiLevelType w:val="multilevel"/>
    <w:tmpl w:val="963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0326B4"/>
    <w:multiLevelType w:val="multilevel"/>
    <w:tmpl w:val="DCE2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41471"/>
    <w:multiLevelType w:val="multilevel"/>
    <w:tmpl w:val="F106F6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E7F59D2"/>
    <w:multiLevelType w:val="multilevel"/>
    <w:tmpl w:val="31A6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  <w:lvlOverride w:ilvl="0">
      <w:startOverride w:val="6"/>
    </w:lvlOverride>
  </w:num>
  <w:num w:numId="7">
    <w:abstractNumId w:val="3"/>
    <w:lvlOverride w:ilvl="0">
      <w:startOverride w:val="9"/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02"/>
    <w:rsid w:val="00000A93"/>
    <w:rsid w:val="000029E3"/>
    <w:rsid w:val="000037B2"/>
    <w:rsid w:val="00003BDF"/>
    <w:rsid w:val="00024F23"/>
    <w:rsid w:val="00035161"/>
    <w:rsid w:val="00037A5B"/>
    <w:rsid w:val="0004126C"/>
    <w:rsid w:val="000516AB"/>
    <w:rsid w:val="000537AF"/>
    <w:rsid w:val="00060E41"/>
    <w:rsid w:val="00061884"/>
    <w:rsid w:val="0006504A"/>
    <w:rsid w:val="00066E28"/>
    <w:rsid w:val="0008573E"/>
    <w:rsid w:val="00085F39"/>
    <w:rsid w:val="00090ECB"/>
    <w:rsid w:val="00095E30"/>
    <w:rsid w:val="000A439E"/>
    <w:rsid w:val="000B5143"/>
    <w:rsid w:val="000B54DD"/>
    <w:rsid w:val="000C2D29"/>
    <w:rsid w:val="000C5E4D"/>
    <w:rsid w:val="000C7607"/>
    <w:rsid w:val="000D6CD3"/>
    <w:rsid w:val="000E0A36"/>
    <w:rsid w:val="000E211C"/>
    <w:rsid w:val="000E4696"/>
    <w:rsid w:val="000E7850"/>
    <w:rsid w:val="000F00D5"/>
    <w:rsid w:val="000F63CC"/>
    <w:rsid w:val="001005D6"/>
    <w:rsid w:val="0010452C"/>
    <w:rsid w:val="001048D6"/>
    <w:rsid w:val="00104C9C"/>
    <w:rsid w:val="001063DC"/>
    <w:rsid w:val="001114CD"/>
    <w:rsid w:val="001233AA"/>
    <w:rsid w:val="00132BDF"/>
    <w:rsid w:val="0013585E"/>
    <w:rsid w:val="00135D4D"/>
    <w:rsid w:val="00147C5A"/>
    <w:rsid w:val="00154A2A"/>
    <w:rsid w:val="00162AA1"/>
    <w:rsid w:val="00163B9C"/>
    <w:rsid w:val="00167795"/>
    <w:rsid w:val="00170423"/>
    <w:rsid w:val="00171C5A"/>
    <w:rsid w:val="001770AF"/>
    <w:rsid w:val="00177727"/>
    <w:rsid w:val="0018656C"/>
    <w:rsid w:val="001911EE"/>
    <w:rsid w:val="0019212D"/>
    <w:rsid w:val="00192738"/>
    <w:rsid w:val="00192ED1"/>
    <w:rsid w:val="001931CB"/>
    <w:rsid w:val="001959B8"/>
    <w:rsid w:val="001A0E73"/>
    <w:rsid w:val="001B48FC"/>
    <w:rsid w:val="001B7319"/>
    <w:rsid w:val="001C0061"/>
    <w:rsid w:val="001C7B97"/>
    <w:rsid w:val="001D24A4"/>
    <w:rsid w:val="001D2924"/>
    <w:rsid w:val="001D357B"/>
    <w:rsid w:val="001D4658"/>
    <w:rsid w:val="001D6921"/>
    <w:rsid w:val="001F5C73"/>
    <w:rsid w:val="001F679C"/>
    <w:rsid w:val="00204522"/>
    <w:rsid w:val="0020586C"/>
    <w:rsid w:val="00215E57"/>
    <w:rsid w:val="00216B6F"/>
    <w:rsid w:val="0021792F"/>
    <w:rsid w:val="00220AB8"/>
    <w:rsid w:val="00220CB1"/>
    <w:rsid w:val="00221F0F"/>
    <w:rsid w:val="00222E34"/>
    <w:rsid w:val="00223054"/>
    <w:rsid w:val="002237B0"/>
    <w:rsid w:val="0022391B"/>
    <w:rsid w:val="00225A8C"/>
    <w:rsid w:val="00230F75"/>
    <w:rsid w:val="002328B9"/>
    <w:rsid w:val="002363BB"/>
    <w:rsid w:val="002374E3"/>
    <w:rsid w:val="00241814"/>
    <w:rsid w:val="002428C7"/>
    <w:rsid w:val="00242966"/>
    <w:rsid w:val="00242E60"/>
    <w:rsid w:val="002445AA"/>
    <w:rsid w:val="002474B4"/>
    <w:rsid w:val="002477A0"/>
    <w:rsid w:val="00251342"/>
    <w:rsid w:val="00253322"/>
    <w:rsid w:val="0026286B"/>
    <w:rsid w:val="00267714"/>
    <w:rsid w:val="00272ABB"/>
    <w:rsid w:val="00272C6B"/>
    <w:rsid w:val="00273A38"/>
    <w:rsid w:val="00274C3E"/>
    <w:rsid w:val="00275B8A"/>
    <w:rsid w:val="00283566"/>
    <w:rsid w:val="0028698B"/>
    <w:rsid w:val="00290BD5"/>
    <w:rsid w:val="00295059"/>
    <w:rsid w:val="00295EE6"/>
    <w:rsid w:val="0029674E"/>
    <w:rsid w:val="00296FC4"/>
    <w:rsid w:val="00297C1C"/>
    <w:rsid w:val="002B052C"/>
    <w:rsid w:val="002B16D0"/>
    <w:rsid w:val="002B251D"/>
    <w:rsid w:val="002B7A05"/>
    <w:rsid w:val="002C2333"/>
    <w:rsid w:val="002C7A11"/>
    <w:rsid w:val="002D3A41"/>
    <w:rsid w:val="002D695A"/>
    <w:rsid w:val="002E4B33"/>
    <w:rsid w:val="002E54D9"/>
    <w:rsid w:val="002E64D1"/>
    <w:rsid w:val="00303074"/>
    <w:rsid w:val="00303C33"/>
    <w:rsid w:val="00305D27"/>
    <w:rsid w:val="0031190B"/>
    <w:rsid w:val="00311A27"/>
    <w:rsid w:val="003271F3"/>
    <w:rsid w:val="00330990"/>
    <w:rsid w:val="00335CE0"/>
    <w:rsid w:val="003369EE"/>
    <w:rsid w:val="003370DC"/>
    <w:rsid w:val="0034685D"/>
    <w:rsid w:val="00351AAD"/>
    <w:rsid w:val="0035345C"/>
    <w:rsid w:val="00362AE6"/>
    <w:rsid w:val="003647E7"/>
    <w:rsid w:val="00366D40"/>
    <w:rsid w:val="00371498"/>
    <w:rsid w:val="00390EC5"/>
    <w:rsid w:val="00391A9C"/>
    <w:rsid w:val="00392DB9"/>
    <w:rsid w:val="0039575B"/>
    <w:rsid w:val="003A5448"/>
    <w:rsid w:val="003B2B8D"/>
    <w:rsid w:val="003B4D1E"/>
    <w:rsid w:val="003B6FB2"/>
    <w:rsid w:val="003C206B"/>
    <w:rsid w:val="003C2578"/>
    <w:rsid w:val="003C2B33"/>
    <w:rsid w:val="003C3C5B"/>
    <w:rsid w:val="003D3E1F"/>
    <w:rsid w:val="003E15D1"/>
    <w:rsid w:val="003E24E5"/>
    <w:rsid w:val="003E63FC"/>
    <w:rsid w:val="003E79AC"/>
    <w:rsid w:val="003F3B70"/>
    <w:rsid w:val="003F4E39"/>
    <w:rsid w:val="003F4EE2"/>
    <w:rsid w:val="00402964"/>
    <w:rsid w:val="0042282F"/>
    <w:rsid w:val="0042675B"/>
    <w:rsid w:val="00426B2F"/>
    <w:rsid w:val="004304B6"/>
    <w:rsid w:val="00433661"/>
    <w:rsid w:val="00434776"/>
    <w:rsid w:val="00436917"/>
    <w:rsid w:val="00437E76"/>
    <w:rsid w:val="00445CCB"/>
    <w:rsid w:val="004532A9"/>
    <w:rsid w:val="004558A7"/>
    <w:rsid w:val="00464E18"/>
    <w:rsid w:val="004713C3"/>
    <w:rsid w:val="004717A4"/>
    <w:rsid w:val="00471E4D"/>
    <w:rsid w:val="00474A2D"/>
    <w:rsid w:val="00474FC9"/>
    <w:rsid w:val="004804DB"/>
    <w:rsid w:val="00480963"/>
    <w:rsid w:val="004821AA"/>
    <w:rsid w:val="0048515D"/>
    <w:rsid w:val="0049119F"/>
    <w:rsid w:val="00492631"/>
    <w:rsid w:val="004927B9"/>
    <w:rsid w:val="00494ABC"/>
    <w:rsid w:val="004A23FA"/>
    <w:rsid w:val="004A3366"/>
    <w:rsid w:val="004A6217"/>
    <w:rsid w:val="004B2079"/>
    <w:rsid w:val="004B2BB5"/>
    <w:rsid w:val="004B30A6"/>
    <w:rsid w:val="004C1D1D"/>
    <w:rsid w:val="004C5568"/>
    <w:rsid w:val="004C561D"/>
    <w:rsid w:val="004E113A"/>
    <w:rsid w:val="004E13ED"/>
    <w:rsid w:val="004E50AE"/>
    <w:rsid w:val="004F0C4F"/>
    <w:rsid w:val="004F3D87"/>
    <w:rsid w:val="005043AD"/>
    <w:rsid w:val="00504428"/>
    <w:rsid w:val="00504FB9"/>
    <w:rsid w:val="0050742F"/>
    <w:rsid w:val="00507E26"/>
    <w:rsid w:val="00530831"/>
    <w:rsid w:val="00530837"/>
    <w:rsid w:val="00533D95"/>
    <w:rsid w:val="00535CAF"/>
    <w:rsid w:val="0053710D"/>
    <w:rsid w:val="005417B2"/>
    <w:rsid w:val="00541E3B"/>
    <w:rsid w:val="00552078"/>
    <w:rsid w:val="005553F9"/>
    <w:rsid w:val="0055676F"/>
    <w:rsid w:val="00561796"/>
    <w:rsid w:val="00563D19"/>
    <w:rsid w:val="00567809"/>
    <w:rsid w:val="005705A7"/>
    <w:rsid w:val="005715AB"/>
    <w:rsid w:val="0057429C"/>
    <w:rsid w:val="0057608B"/>
    <w:rsid w:val="00577DC7"/>
    <w:rsid w:val="005832BB"/>
    <w:rsid w:val="00587316"/>
    <w:rsid w:val="0059291C"/>
    <w:rsid w:val="00594494"/>
    <w:rsid w:val="00594B94"/>
    <w:rsid w:val="00597D57"/>
    <w:rsid w:val="005A15F1"/>
    <w:rsid w:val="005A4651"/>
    <w:rsid w:val="005A6E83"/>
    <w:rsid w:val="005B13E0"/>
    <w:rsid w:val="005B2D84"/>
    <w:rsid w:val="005B6AF4"/>
    <w:rsid w:val="005B7E2A"/>
    <w:rsid w:val="005C18C0"/>
    <w:rsid w:val="005C3D01"/>
    <w:rsid w:val="005D068E"/>
    <w:rsid w:val="005D25A7"/>
    <w:rsid w:val="005D620C"/>
    <w:rsid w:val="005D7566"/>
    <w:rsid w:val="005E3249"/>
    <w:rsid w:val="005E3F95"/>
    <w:rsid w:val="005E7447"/>
    <w:rsid w:val="005F0816"/>
    <w:rsid w:val="005F3000"/>
    <w:rsid w:val="005F47D8"/>
    <w:rsid w:val="006000AC"/>
    <w:rsid w:val="0060090E"/>
    <w:rsid w:val="00601EF6"/>
    <w:rsid w:val="0060225F"/>
    <w:rsid w:val="006159F5"/>
    <w:rsid w:val="006161B1"/>
    <w:rsid w:val="00620226"/>
    <w:rsid w:val="00622BB4"/>
    <w:rsid w:val="00623804"/>
    <w:rsid w:val="006241C5"/>
    <w:rsid w:val="0062502B"/>
    <w:rsid w:val="00626BD7"/>
    <w:rsid w:val="00630422"/>
    <w:rsid w:val="006340D0"/>
    <w:rsid w:val="00641080"/>
    <w:rsid w:val="00643CB5"/>
    <w:rsid w:val="00643E9B"/>
    <w:rsid w:val="00644024"/>
    <w:rsid w:val="00645B2E"/>
    <w:rsid w:val="00650B66"/>
    <w:rsid w:val="0065151B"/>
    <w:rsid w:val="0065156C"/>
    <w:rsid w:val="0065178E"/>
    <w:rsid w:val="00661995"/>
    <w:rsid w:val="00663189"/>
    <w:rsid w:val="00667BFD"/>
    <w:rsid w:val="00667E9B"/>
    <w:rsid w:val="00680726"/>
    <w:rsid w:val="006864EF"/>
    <w:rsid w:val="00690185"/>
    <w:rsid w:val="006973FC"/>
    <w:rsid w:val="006B29B0"/>
    <w:rsid w:val="006C5E1D"/>
    <w:rsid w:val="006D0472"/>
    <w:rsid w:val="006D233F"/>
    <w:rsid w:val="006D5EF1"/>
    <w:rsid w:val="006D7C03"/>
    <w:rsid w:val="006E36B3"/>
    <w:rsid w:val="006E6D39"/>
    <w:rsid w:val="006E77A5"/>
    <w:rsid w:val="006F0D25"/>
    <w:rsid w:val="006F3546"/>
    <w:rsid w:val="006F5877"/>
    <w:rsid w:val="00712B50"/>
    <w:rsid w:val="00721610"/>
    <w:rsid w:val="007248EC"/>
    <w:rsid w:val="007311D4"/>
    <w:rsid w:val="00733D0D"/>
    <w:rsid w:val="00734A71"/>
    <w:rsid w:val="00734FB7"/>
    <w:rsid w:val="00735A67"/>
    <w:rsid w:val="00735BA6"/>
    <w:rsid w:val="00737936"/>
    <w:rsid w:val="00737E76"/>
    <w:rsid w:val="0074010A"/>
    <w:rsid w:val="0074084C"/>
    <w:rsid w:val="007437BA"/>
    <w:rsid w:val="007459C8"/>
    <w:rsid w:val="00745FAF"/>
    <w:rsid w:val="007513C0"/>
    <w:rsid w:val="00762CB7"/>
    <w:rsid w:val="007638C3"/>
    <w:rsid w:val="00767704"/>
    <w:rsid w:val="007679CB"/>
    <w:rsid w:val="00770393"/>
    <w:rsid w:val="007734C5"/>
    <w:rsid w:val="007736DB"/>
    <w:rsid w:val="0077527A"/>
    <w:rsid w:val="00781DC7"/>
    <w:rsid w:val="0078779E"/>
    <w:rsid w:val="0079182A"/>
    <w:rsid w:val="007A73C6"/>
    <w:rsid w:val="007A7BEF"/>
    <w:rsid w:val="007B7347"/>
    <w:rsid w:val="007D2623"/>
    <w:rsid w:val="007D6597"/>
    <w:rsid w:val="007E2516"/>
    <w:rsid w:val="007E4C9A"/>
    <w:rsid w:val="007E6FCC"/>
    <w:rsid w:val="007E76EA"/>
    <w:rsid w:val="007E79D4"/>
    <w:rsid w:val="007F277D"/>
    <w:rsid w:val="007F3B4C"/>
    <w:rsid w:val="007F4EAA"/>
    <w:rsid w:val="008009A0"/>
    <w:rsid w:val="0080266C"/>
    <w:rsid w:val="0080585D"/>
    <w:rsid w:val="00812CC6"/>
    <w:rsid w:val="00813058"/>
    <w:rsid w:val="00824EDF"/>
    <w:rsid w:val="00824FC3"/>
    <w:rsid w:val="008257A8"/>
    <w:rsid w:val="0082610B"/>
    <w:rsid w:val="0083194D"/>
    <w:rsid w:val="00833AC5"/>
    <w:rsid w:val="00835BBA"/>
    <w:rsid w:val="008414FC"/>
    <w:rsid w:val="0084393F"/>
    <w:rsid w:val="008443B3"/>
    <w:rsid w:val="00844538"/>
    <w:rsid w:val="008476BF"/>
    <w:rsid w:val="00847C65"/>
    <w:rsid w:val="0085384D"/>
    <w:rsid w:val="008667D9"/>
    <w:rsid w:val="00872CD3"/>
    <w:rsid w:val="008754A9"/>
    <w:rsid w:val="00875901"/>
    <w:rsid w:val="00887414"/>
    <w:rsid w:val="00890032"/>
    <w:rsid w:val="008911AC"/>
    <w:rsid w:val="00891D0C"/>
    <w:rsid w:val="0089342F"/>
    <w:rsid w:val="0089371D"/>
    <w:rsid w:val="00893F1F"/>
    <w:rsid w:val="008A47DA"/>
    <w:rsid w:val="008B026D"/>
    <w:rsid w:val="008B1D35"/>
    <w:rsid w:val="008B3ECA"/>
    <w:rsid w:val="008B5AC4"/>
    <w:rsid w:val="008B76E4"/>
    <w:rsid w:val="008C037C"/>
    <w:rsid w:val="008C1954"/>
    <w:rsid w:val="008C242E"/>
    <w:rsid w:val="008C633C"/>
    <w:rsid w:val="008C6A48"/>
    <w:rsid w:val="008D2770"/>
    <w:rsid w:val="008D385B"/>
    <w:rsid w:val="008D617C"/>
    <w:rsid w:val="008D6669"/>
    <w:rsid w:val="008E0445"/>
    <w:rsid w:val="008E2499"/>
    <w:rsid w:val="008E3D1F"/>
    <w:rsid w:val="008E4A2E"/>
    <w:rsid w:val="008E7061"/>
    <w:rsid w:val="008E7296"/>
    <w:rsid w:val="008F3EDE"/>
    <w:rsid w:val="008F6047"/>
    <w:rsid w:val="008F6818"/>
    <w:rsid w:val="00900092"/>
    <w:rsid w:val="00902DB9"/>
    <w:rsid w:val="00904D9D"/>
    <w:rsid w:val="00907D8C"/>
    <w:rsid w:val="00912EE5"/>
    <w:rsid w:val="009200DD"/>
    <w:rsid w:val="0092530F"/>
    <w:rsid w:val="00925D50"/>
    <w:rsid w:val="00925D72"/>
    <w:rsid w:val="00932717"/>
    <w:rsid w:val="009328CC"/>
    <w:rsid w:val="00934C4D"/>
    <w:rsid w:val="00935819"/>
    <w:rsid w:val="009415CA"/>
    <w:rsid w:val="0095296E"/>
    <w:rsid w:val="009552B0"/>
    <w:rsid w:val="00955302"/>
    <w:rsid w:val="00955743"/>
    <w:rsid w:val="00957218"/>
    <w:rsid w:val="0097160E"/>
    <w:rsid w:val="00972DC6"/>
    <w:rsid w:val="00974064"/>
    <w:rsid w:val="009806C7"/>
    <w:rsid w:val="009821D1"/>
    <w:rsid w:val="00993E3C"/>
    <w:rsid w:val="00997DFC"/>
    <w:rsid w:val="009A2807"/>
    <w:rsid w:val="009A3730"/>
    <w:rsid w:val="009A3927"/>
    <w:rsid w:val="009A5C55"/>
    <w:rsid w:val="009A7543"/>
    <w:rsid w:val="009A76EA"/>
    <w:rsid w:val="009B0289"/>
    <w:rsid w:val="009B334B"/>
    <w:rsid w:val="009D18BD"/>
    <w:rsid w:val="009D3088"/>
    <w:rsid w:val="009D497C"/>
    <w:rsid w:val="009D6731"/>
    <w:rsid w:val="009F424F"/>
    <w:rsid w:val="009F541A"/>
    <w:rsid w:val="00A023BB"/>
    <w:rsid w:val="00A03C41"/>
    <w:rsid w:val="00A06985"/>
    <w:rsid w:val="00A144B6"/>
    <w:rsid w:val="00A273C5"/>
    <w:rsid w:val="00A3145A"/>
    <w:rsid w:val="00A356CF"/>
    <w:rsid w:val="00A374BA"/>
    <w:rsid w:val="00A42002"/>
    <w:rsid w:val="00A428D4"/>
    <w:rsid w:val="00A42E08"/>
    <w:rsid w:val="00A4539A"/>
    <w:rsid w:val="00A477B4"/>
    <w:rsid w:val="00A51354"/>
    <w:rsid w:val="00A55D5E"/>
    <w:rsid w:val="00A579C5"/>
    <w:rsid w:val="00A6349F"/>
    <w:rsid w:val="00A7006E"/>
    <w:rsid w:val="00A748AA"/>
    <w:rsid w:val="00A80DCF"/>
    <w:rsid w:val="00A834D7"/>
    <w:rsid w:val="00A86E75"/>
    <w:rsid w:val="00A90C45"/>
    <w:rsid w:val="00A97D24"/>
    <w:rsid w:val="00AA0A1D"/>
    <w:rsid w:val="00AA18D0"/>
    <w:rsid w:val="00AA1D71"/>
    <w:rsid w:val="00AA51E4"/>
    <w:rsid w:val="00AA5F41"/>
    <w:rsid w:val="00AB039D"/>
    <w:rsid w:val="00AB2BD6"/>
    <w:rsid w:val="00AC358E"/>
    <w:rsid w:val="00AC4036"/>
    <w:rsid w:val="00AC78F0"/>
    <w:rsid w:val="00AD2A41"/>
    <w:rsid w:val="00AD6F4A"/>
    <w:rsid w:val="00AD7725"/>
    <w:rsid w:val="00AF0AF3"/>
    <w:rsid w:val="00AF23D8"/>
    <w:rsid w:val="00AF2B63"/>
    <w:rsid w:val="00AF3DB0"/>
    <w:rsid w:val="00AF4E61"/>
    <w:rsid w:val="00B14913"/>
    <w:rsid w:val="00B15A32"/>
    <w:rsid w:val="00B17C58"/>
    <w:rsid w:val="00B30494"/>
    <w:rsid w:val="00B3569E"/>
    <w:rsid w:val="00B36436"/>
    <w:rsid w:val="00B36B49"/>
    <w:rsid w:val="00B42A93"/>
    <w:rsid w:val="00B464F2"/>
    <w:rsid w:val="00B51701"/>
    <w:rsid w:val="00B52585"/>
    <w:rsid w:val="00B526AD"/>
    <w:rsid w:val="00B52CAE"/>
    <w:rsid w:val="00B54411"/>
    <w:rsid w:val="00B5664A"/>
    <w:rsid w:val="00B73AD0"/>
    <w:rsid w:val="00B818A0"/>
    <w:rsid w:val="00B93D28"/>
    <w:rsid w:val="00BA0E08"/>
    <w:rsid w:val="00BA3794"/>
    <w:rsid w:val="00BA3F72"/>
    <w:rsid w:val="00BA6092"/>
    <w:rsid w:val="00BB379D"/>
    <w:rsid w:val="00BB460E"/>
    <w:rsid w:val="00BC426A"/>
    <w:rsid w:val="00BC72DA"/>
    <w:rsid w:val="00BD40E6"/>
    <w:rsid w:val="00BD54C5"/>
    <w:rsid w:val="00BE009F"/>
    <w:rsid w:val="00BE7DD7"/>
    <w:rsid w:val="00BF238D"/>
    <w:rsid w:val="00BF5636"/>
    <w:rsid w:val="00BF6F39"/>
    <w:rsid w:val="00BF74CC"/>
    <w:rsid w:val="00C02DEE"/>
    <w:rsid w:val="00C107A1"/>
    <w:rsid w:val="00C13EBE"/>
    <w:rsid w:val="00C40C53"/>
    <w:rsid w:val="00C44466"/>
    <w:rsid w:val="00C5162C"/>
    <w:rsid w:val="00C518AD"/>
    <w:rsid w:val="00C6138F"/>
    <w:rsid w:val="00C62510"/>
    <w:rsid w:val="00C65AAC"/>
    <w:rsid w:val="00C743AA"/>
    <w:rsid w:val="00C75639"/>
    <w:rsid w:val="00C765C5"/>
    <w:rsid w:val="00C82338"/>
    <w:rsid w:val="00C909E0"/>
    <w:rsid w:val="00C9113D"/>
    <w:rsid w:val="00C96AB6"/>
    <w:rsid w:val="00CA40B3"/>
    <w:rsid w:val="00CB1B27"/>
    <w:rsid w:val="00CB5249"/>
    <w:rsid w:val="00CB5BA7"/>
    <w:rsid w:val="00CB5ED3"/>
    <w:rsid w:val="00CB7D93"/>
    <w:rsid w:val="00CC3FA9"/>
    <w:rsid w:val="00CC49B9"/>
    <w:rsid w:val="00CC4A48"/>
    <w:rsid w:val="00CD5D0E"/>
    <w:rsid w:val="00CD6349"/>
    <w:rsid w:val="00CE1865"/>
    <w:rsid w:val="00CE18CF"/>
    <w:rsid w:val="00CE5A1E"/>
    <w:rsid w:val="00CE656C"/>
    <w:rsid w:val="00CE7899"/>
    <w:rsid w:val="00CF3056"/>
    <w:rsid w:val="00CF4895"/>
    <w:rsid w:val="00CF6DBE"/>
    <w:rsid w:val="00D00C9E"/>
    <w:rsid w:val="00D02146"/>
    <w:rsid w:val="00D034D8"/>
    <w:rsid w:val="00D07FC5"/>
    <w:rsid w:val="00D106ED"/>
    <w:rsid w:val="00D12756"/>
    <w:rsid w:val="00D12D17"/>
    <w:rsid w:val="00D24E36"/>
    <w:rsid w:val="00D25EEB"/>
    <w:rsid w:val="00D26925"/>
    <w:rsid w:val="00D313E9"/>
    <w:rsid w:val="00D31B33"/>
    <w:rsid w:val="00D31BE4"/>
    <w:rsid w:val="00D325DF"/>
    <w:rsid w:val="00D33F93"/>
    <w:rsid w:val="00D371E6"/>
    <w:rsid w:val="00D4315F"/>
    <w:rsid w:val="00D53027"/>
    <w:rsid w:val="00D55A2D"/>
    <w:rsid w:val="00D55B33"/>
    <w:rsid w:val="00D57623"/>
    <w:rsid w:val="00D64CEF"/>
    <w:rsid w:val="00D67CC5"/>
    <w:rsid w:val="00D70818"/>
    <w:rsid w:val="00D75AD2"/>
    <w:rsid w:val="00D8384A"/>
    <w:rsid w:val="00D83E75"/>
    <w:rsid w:val="00D87F12"/>
    <w:rsid w:val="00D9109D"/>
    <w:rsid w:val="00D91EEC"/>
    <w:rsid w:val="00D93B3E"/>
    <w:rsid w:val="00D9611C"/>
    <w:rsid w:val="00D9615E"/>
    <w:rsid w:val="00DA110F"/>
    <w:rsid w:val="00DA5BED"/>
    <w:rsid w:val="00DB6568"/>
    <w:rsid w:val="00DC4027"/>
    <w:rsid w:val="00DC4AE5"/>
    <w:rsid w:val="00DD4660"/>
    <w:rsid w:val="00DD4AD8"/>
    <w:rsid w:val="00DD518F"/>
    <w:rsid w:val="00DE0229"/>
    <w:rsid w:val="00DE09EA"/>
    <w:rsid w:val="00DE0E0A"/>
    <w:rsid w:val="00DE7D56"/>
    <w:rsid w:val="00DF2024"/>
    <w:rsid w:val="00DF66DA"/>
    <w:rsid w:val="00E03099"/>
    <w:rsid w:val="00E07503"/>
    <w:rsid w:val="00E2127B"/>
    <w:rsid w:val="00E23E89"/>
    <w:rsid w:val="00E31239"/>
    <w:rsid w:val="00E32A1F"/>
    <w:rsid w:val="00E37CE5"/>
    <w:rsid w:val="00E47C94"/>
    <w:rsid w:val="00E50876"/>
    <w:rsid w:val="00E53720"/>
    <w:rsid w:val="00E56D41"/>
    <w:rsid w:val="00E6093A"/>
    <w:rsid w:val="00E624E3"/>
    <w:rsid w:val="00E6650B"/>
    <w:rsid w:val="00E76B01"/>
    <w:rsid w:val="00E776A7"/>
    <w:rsid w:val="00E81755"/>
    <w:rsid w:val="00E87C64"/>
    <w:rsid w:val="00E9246B"/>
    <w:rsid w:val="00E946C4"/>
    <w:rsid w:val="00E9745E"/>
    <w:rsid w:val="00EA422B"/>
    <w:rsid w:val="00EA6A2B"/>
    <w:rsid w:val="00EB1937"/>
    <w:rsid w:val="00EB264F"/>
    <w:rsid w:val="00EB39C9"/>
    <w:rsid w:val="00EB3CD5"/>
    <w:rsid w:val="00EB3FF5"/>
    <w:rsid w:val="00EB5EFA"/>
    <w:rsid w:val="00EC6E34"/>
    <w:rsid w:val="00ED175D"/>
    <w:rsid w:val="00ED4226"/>
    <w:rsid w:val="00ED4E75"/>
    <w:rsid w:val="00ED5526"/>
    <w:rsid w:val="00EE64EC"/>
    <w:rsid w:val="00F036C6"/>
    <w:rsid w:val="00F05F3D"/>
    <w:rsid w:val="00F14B2A"/>
    <w:rsid w:val="00F20CB9"/>
    <w:rsid w:val="00F211A1"/>
    <w:rsid w:val="00F21C65"/>
    <w:rsid w:val="00F2338C"/>
    <w:rsid w:val="00F2353F"/>
    <w:rsid w:val="00F26768"/>
    <w:rsid w:val="00F34E39"/>
    <w:rsid w:val="00F511AB"/>
    <w:rsid w:val="00F53DC6"/>
    <w:rsid w:val="00F61499"/>
    <w:rsid w:val="00F71E7E"/>
    <w:rsid w:val="00F773CC"/>
    <w:rsid w:val="00F86C72"/>
    <w:rsid w:val="00F87914"/>
    <w:rsid w:val="00F94550"/>
    <w:rsid w:val="00F96CFA"/>
    <w:rsid w:val="00F97763"/>
    <w:rsid w:val="00FA34DC"/>
    <w:rsid w:val="00FA7572"/>
    <w:rsid w:val="00FC1C51"/>
    <w:rsid w:val="00FC33CC"/>
    <w:rsid w:val="00FC6151"/>
    <w:rsid w:val="00FD7760"/>
    <w:rsid w:val="00FE185C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4200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2002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20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002"/>
    <w:rPr>
      <w:b/>
      <w:bCs/>
    </w:rPr>
  </w:style>
  <w:style w:type="character" w:styleId="a5">
    <w:name w:val="Emphasis"/>
    <w:basedOn w:val="a0"/>
    <w:uiPriority w:val="20"/>
    <w:qFormat/>
    <w:rsid w:val="00A420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2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4200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2002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420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002"/>
    <w:rPr>
      <w:b/>
      <w:bCs/>
    </w:rPr>
  </w:style>
  <w:style w:type="character" w:styleId="a5">
    <w:name w:val="Emphasis"/>
    <w:basedOn w:val="a0"/>
    <w:uiPriority w:val="20"/>
    <w:qFormat/>
    <w:rsid w:val="00A4200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20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2020-01-31T07:55:00Z</dcterms:created>
  <dcterms:modified xsi:type="dcterms:W3CDTF">2020-01-31T07:57:00Z</dcterms:modified>
</cp:coreProperties>
</file>