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</w:rPr>
      </w:pPr>
      <w:r w:rsidRPr="00B02957">
        <w:rPr>
          <w:rStyle w:val="a5"/>
          <w:color w:val="000000"/>
        </w:rPr>
        <w:t xml:space="preserve">Памятка о </w:t>
      </w:r>
      <w:proofErr w:type="gramStart"/>
      <w:r w:rsidRPr="00B02957">
        <w:rPr>
          <w:rStyle w:val="a5"/>
          <w:color w:val="000000"/>
        </w:rPr>
        <w:t>вр</w:t>
      </w:r>
      <w:hyperlink r:id="rId4" w:history="1">
        <w:r w:rsidRPr="00B02957">
          <w:rPr>
            <w:rStyle w:val="a6"/>
            <w:b/>
            <w:bCs/>
            <w:color w:val="000000"/>
            <w:bdr w:val="none" w:sz="0" w:space="0" w:color="auto" w:frame="1"/>
          </w:rPr>
          <w:t>еде</w:t>
        </w:r>
        <w:proofErr w:type="gramEnd"/>
        <w:r w:rsidRPr="00B02957">
          <w:rPr>
            <w:rStyle w:val="a6"/>
            <w:b/>
            <w:bCs/>
            <w:color w:val="000000"/>
            <w:bdr w:val="none" w:sz="0" w:space="0" w:color="auto" w:frame="1"/>
          </w:rPr>
          <w:t xml:space="preserve"> </w:t>
        </w:r>
        <w:proofErr w:type="spellStart"/>
        <w:r w:rsidRPr="00B02957">
          <w:rPr>
            <w:rStyle w:val="a6"/>
            <w:b/>
            <w:bCs/>
            <w:color w:val="000000"/>
            <w:bdr w:val="none" w:sz="0" w:space="0" w:color="auto" w:frame="1"/>
          </w:rPr>
          <w:t>игромании</w:t>
        </w:r>
        <w:proofErr w:type="spellEnd"/>
      </w:hyperlink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333333"/>
        </w:rPr>
      </w:pPr>
      <w:r w:rsidRPr="00B02957">
        <w:rPr>
          <w:color w:val="000000"/>
        </w:rPr>
        <w:t xml:space="preserve">На сегодняшний момент тема </w:t>
      </w:r>
      <w:proofErr w:type="spellStart"/>
      <w:r w:rsidRPr="00B02957">
        <w:rPr>
          <w:color w:val="000000"/>
        </w:rPr>
        <w:t>игромании</w:t>
      </w:r>
      <w:proofErr w:type="spellEnd"/>
      <w:r w:rsidRPr="00B02957">
        <w:rPr>
          <w:color w:val="000000"/>
        </w:rPr>
        <w:t xml:space="preserve"> стала достаточно актуальной в молодежной среде и относится к социально-негативному явлению.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proofErr w:type="spellStart"/>
      <w:r w:rsidRPr="00B02957">
        <w:rPr>
          <w:rStyle w:val="a5"/>
          <w:color w:val="000000"/>
        </w:rPr>
        <w:t>Игромания</w:t>
      </w:r>
      <w:proofErr w:type="spellEnd"/>
      <w:r w:rsidRPr="00B02957">
        <w:rPr>
          <w:color w:val="000000"/>
        </w:rPr>
        <w:t> – по мнению медиков – серьезное расстройство личности и поведения, которое заключается в частых повторных эпизодах участия в азартных играх, доминирующих в жизни субъекта, и ведущих к снижению социальных, профессиональных, материальных и семейных ценностей</w:t>
      </w:r>
      <w:proofErr w:type="gramStart"/>
      <w:r w:rsidRPr="00B02957">
        <w:rPr>
          <w:color w:val="000000"/>
        </w:rPr>
        <w:t xml:space="preserve">.. </w:t>
      </w:r>
      <w:proofErr w:type="gramEnd"/>
      <w:r w:rsidRPr="00B02957">
        <w:rPr>
          <w:color w:val="000000"/>
        </w:rPr>
        <w:t xml:space="preserve">Это серьезное расстройство личности и поведения. Человек, страдающий </w:t>
      </w:r>
      <w:proofErr w:type="spellStart"/>
      <w:r w:rsidRPr="00B02957">
        <w:rPr>
          <w:color w:val="000000"/>
        </w:rPr>
        <w:t>игроманией</w:t>
      </w:r>
      <w:proofErr w:type="spellEnd"/>
      <w:r w:rsidRPr="00B02957">
        <w:rPr>
          <w:color w:val="000000"/>
        </w:rPr>
        <w:t>, деградирует в социальном плане, замыкается в себе, живет в виртуальном, придуманном мире, который очень далек от реальности. Такие люди нуждаются в помощи и поддержке со стороны близких, родных и, конечно же, в помощи специалистов.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rStyle w:val="a7"/>
          <w:color w:val="000000"/>
        </w:rPr>
        <w:t>Необходимо знать!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</w:t>
      </w:r>
      <w:proofErr w:type="spellStart"/>
      <w:r w:rsidRPr="00B02957">
        <w:rPr>
          <w:color w:val="000000"/>
        </w:rPr>
        <w:t>Игромания</w:t>
      </w:r>
      <w:proofErr w:type="spellEnd"/>
      <w:r w:rsidRPr="00B02957">
        <w:rPr>
          <w:color w:val="000000"/>
        </w:rPr>
        <w:t xml:space="preserve"> - это не привычка и не безобидное времяпрепровождение.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</w:t>
      </w:r>
      <w:proofErr w:type="spellStart"/>
      <w:r w:rsidRPr="00B02957">
        <w:rPr>
          <w:color w:val="000000"/>
        </w:rPr>
        <w:t>Игромания</w:t>
      </w:r>
      <w:proofErr w:type="spellEnd"/>
      <w:r w:rsidRPr="00B02957">
        <w:rPr>
          <w:color w:val="000000"/>
        </w:rPr>
        <w:t xml:space="preserve"> - это болезненная зависимость с неодолимой тягой к азартным играм.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 xml:space="preserve">- Самостоятельно справиться с этой бедой невозможно.  Вырваться из иллюзорного мира </w:t>
      </w:r>
      <w:proofErr w:type="spellStart"/>
      <w:r w:rsidRPr="00B02957">
        <w:rPr>
          <w:color w:val="000000"/>
        </w:rPr>
        <w:t>игромании</w:t>
      </w:r>
      <w:proofErr w:type="spellEnd"/>
      <w:r w:rsidRPr="00B02957">
        <w:rPr>
          <w:color w:val="000000"/>
        </w:rPr>
        <w:t xml:space="preserve"> возможно только при помощи специалистов: психиатров-наркологов, психотерапевтов, психологов.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rStyle w:val="a7"/>
          <w:b/>
          <w:bCs/>
          <w:color w:val="000000"/>
        </w:rPr>
        <w:t>Факторы, способствующие развитию игровой   </w:t>
      </w:r>
      <w:r w:rsidRPr="00B02957">
        <w:rPr>
          <w:rStyle w:val="a5"/>
          <w:color w:val="000000"/>
        </w:rPr>
        <w:t>зависимости у подростков: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отставание в психическом развитии;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повышенная активность и различные </w:t>
      </w:r>
      <w:r w:rsidRPr="00B02957">
        <w:rPr>
          <w:color w:val="333333"/>
        </w:rPr>
        <w:t>отклонения в поведении;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нарушенные внутрисемейные отношения;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отсутствие адекватного эмоционального контакта с родителями или значимыми </w:t>
      </w:r>
      <w:r w:rsidRPr="00B02957">
        <w:rPr>
          <w:color w:val="333333"/>
        </w:rPr>
        <w:t>другими лицами;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стереотипная модель получения </w:t>
      </w:r>
      <w:r w:rsidRPr="00B02957">
        <w:rPr>
          <w:color w:val="333333"/>
        </w:rPr>
        <w:t>удовольствия без особых усилий;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переоценка роли денег в жизни.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proofErr w:type="gramStart"/>
      <w:r w:rsidRPr="00B02957">
        <w:rPr>
          <w:color w:val="000000"/>
        </w:rPr>
        <w:t>Подросток охотно заменяет реальный мир на иллюзорный, если настоящая действительность не отвечает его представлениям и ожиданиям.</w:t>
      </w:r>
      <w:proofErr w:type="gramEnd"/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 xml:space="preserve">В иллюзорном мире все проще: ты </w:t>
      </w:r>
      <w:proofErr w:type="spellStart"/>
      <w:r w:rsidRPr="00B02957">
        <w:rPr>
          <w:color w:val="000000"/>
        </w:rPr>
        <w:t>успешен</w:t>
      </w:r>
      <w:proofErr w:type="gramStart"/>
      <w:r w:rsidRPr="00B02957">
        <w:rPr>
          <w:color w:val="000000"/>
        </w:rPr>
        <w:t>,б</w:t>
      </w:r>
      <w:proofErr w:type="gramEnd"/>
      <w:r w:rsidRPr="00B02957">
        <w:rPr>
          <w:color w:val="000000"/>
        </w:rPr>
        <w:t>огат</w:t>
      </w:r>
      <w:proofErr w:type="spellEnd"/>
      <w:r w:rsidRPr="00B02957">
        <w:rPr>
          <w:color w:val="000000"/>
        </w:rPr>
        <w:t>, красив, востребован и не прикладываешь к этому особых усилий.  Возвращаться в мир реальный и достигать цели, преодолевая трудности, подростки порой не хотят, да и не всегда умеют.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rStyle w:val="a7"/>
          <w:b/>
          <w:bCs/>
          <w:color w:val="000000"/>
        </w:rPr>
        <w:t>Психологический портрет игрока.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Человек испытывает постоянную нехватку денег.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Выносит из квартиры вещи, золото, аппаратуру.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Экономит на необходимых вещах, хотя явно деньги у него имеются.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Раздражается и грубит в случаях отсутствия доступа к компьютеру, игровому залу.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Теряет интерес к своему внешнему виду (не соблюдает личную гигиену)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rStyle w:val="a7"/>
          <w:b/>
          <w:bCs/>
          <w:color w:val="000000"/>
        </w:rPr>
        <w:t xml:space="preserve">Последствия </w:t>
      </w:r>
      <w:proofErr w:type="spellStart"/>
      <w:r w:rsidRPr="00B02957">
        <w:rPr>
          <w:rStyle w:val="a7"/>
          <w:b/>
          <w:bCs/>
          <w:color w:val="000000"/>
        </w:rPr>
        <w:t>игромании</w:t>
      </w:r>
      <w:proofErr w:type="spellEnd"/>
      <w:r w:rsidRPr="00B02957">
        <w:rPr>
          <w:rStyle w:val="a7"/>
          <w:b/>
          <w:bCs/>
          <w:color w:val="000000"/>
        </w:rPr>
        <w:t>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1. Потребность играть становится частой, поскольку игра приносит удовольствие, и первые выигрыши окрыляют, вселяя «надежду» на то, что так будет всегда.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2. Мысли и поведение человека направлены только на одно: раздобыть денежные средства для того, чтобы пойти играть.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3. Пренебрежение другими интересами ради возможности пойти поиграть.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4. Структурирование дня под игру. Освобождается время для игры за счет семьи, работы, учебы.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5. Вся жизнь превращается в ожидание игры и добычи для этого материальных средств.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6. Человек становится похож на «</w:t>
      </w:r>
      <w:proofErr w:type="spellStart"/>
      <w:r w:rsidRPr="00B02957">
        <w:rPr>
          <w:color w:val="000000"/>
        </w:rPr>
        <w:t>биоробота</w:t>
      </w:r>
      <w:proofErr w:type="spellEnd"/>
      <w:r w:rsidRPr="00B02957">
        <w:rPr>
          <w:color w:val="000000"/>
        </w:rPr>
        <w:t>», своеобразного   «наркомана», реализующего одну единственную примитивную задачу, - удовлетворить патологическое влечение к азартной игре.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rStyle w:val="a7"/>
          <w:b/>
          <w:bCs/>
          <w:color w:val="000000"/>
        </w:rPr>
        <w:t xml:space="preserve">Как уберечь подростка от </w:t>
      </w:r>
      <w:proofErr w:type="spellStart"/>
      <w:r w:rsidRPr="00B02957">
        <w:rPr>
          <w:rStyle w:val="a7"/>
          <w:b/>
          <w:bCs/>
          <w:color w:val="000000"/>
        </w:rPr>
        <w:t>игромании</w:t>
      </w:r>
      <w:proofErr w:type="spellEnd"/>
      <w:r w:rsidRPr="00B02957">
        <w:rPr>
          <w:rStyle w:val="a7"/>
          <w:b/>
          <w:bCs/>
          <w:color w:val="000000"/>
        </w:rPr>
        <w:t>, компьютерной и интернет зависимости.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Проводите больше времени со своими детьми.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Играйте с ним в настольные, подвижные игры.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Демонстрируйте ребенку привлекательность и разнообразие реального мира.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Будьте последовательны при предъявлении своих требований.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Аргументируйте запреты.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Выражайте эмоциональную поддержку подростку.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Уважайте право выбора подростка, в том числе и право на ошибки.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r w:rsidRPr="00B02957">
        <w:rPr>
          <w:color w:val="000000"/>
        </w:rPr>
        <w:t>- Не затрагивайте в разговоре личность своего   ребенка.</w:t>
      </w:r>
    </w:p>
    <w:p w:rsidR="00B02957" w:rsidRPr="00B02957" w:rsidRDefault="00B02957" w:rsidP="00B029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</w:rPr>
      </w:pPr>
      <w:proofErr w:type="spellStart"/>
      <w:r w:rsidRPr="00B02957">
        <w:rPr>
          <w:rStyle w:val="a5"/>
          <w:color w:val="000000"/>
        </w:rPr>
        <w:t>Игромания</w:t>
      </w:r>
      <w:proofErr w:type="spellEnd"/>
      <w:r w:rsidRPr="00B02957">
        <w:rPr>
          <w:rStyle w:val="a5"/>
          <w:color w:val="000000"/>
        </w:rPr>
        <w:t> </w:t>
      </w:r>
      <w:r w:rsidRPr="00B02957">
        <w:rPr>
          <w:color w:val="000000"/>
        </w:rPr>
        <w:t xml:space="preserve">– это серьезно. </w:t>
      </w:r>
      <w:proofErr w:type="spellStart"/>
      <w:r w:rsidRPr="00B02957">
        <w:rPr>
          <w:color w:val="000000"/>
        </w:rPr>
        <w:t>Игромания</w:t>
      </w:r>
      <w:proofErr w:type="spellEnd"/>
      <w:r w:rsidRPr="00B02957">
        <w:rPr>
          <w:color w:val="000000"/>
        </w:rPr>
        <w:t xml:space="preserve"> – не дурная привычка, не неудачное хобби, не распущенность или проявление плохого характера. </w:t>
      </w:r>
      <w:proofErr w:type="spellStart"/>
      <w:r w:rsidRPr="00B02957">
        <w:rPr>
          <w:color w:val="000000"/>
        </w:rPr>
        <w:t>Игромания</w:t>
      </w:r>
      <w:proofErr w:type="spellEnd"/>
      <w:r w:rsidRPr="00B02957">
        <w:rPr>
          <w:color w:val="000000"/>
        </w:rPr>
        <w:t xml:space="preserve"> – это болезнь, совершенно официальный медицинский диагноз: она внесена в DSM IV – Международный справочник классификации заболеваний.</w:t>
      </w:r>
    </w:p>
    <w:p w:rsidR="00922CC8" w:rsidRDefault="00791D97" w:rsidP="00791D97"/>
    <w:sectPr w:rsidR="00922CC8" w:rsidSect="00B0295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2957"/>
    <w:rsid w:val="00227FA1"/>
    <w:rsid w:val="003851E5"/>
    <w:rsid w:val="00530ADA"/>
    <w:rsid w:val="00791D97"/>
    <w:rsid w:val="009F78AA"/>
    <w:rsid w:val="00A879AA"/>
    <w:rsid w:val="00B02957"/>
    <w:rsid w:val="00B65E7E"/>
    <w:rsid w:val="00BF3D33"/>
    <w:rsid w:val="00CA62E4"/>
    <w:rsid w:val="00CC5C2C"/>
    <w:rsid w:val="00D53D51"/>
    <w:rsid w:val="00DD1D3A"/>
    <w:rsid w:val="00EB434C"/>
    <w:rsid w:val="00F3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4C"/>
  </w:style>
  <w:style w:type="paragraph" w:styleId="1">
    <w:name w:val="heading 1"/>
    <w:basedOn w:val="a"/>
    <w:next w:val="a"/>
    <w:link w:val="10"/>
    <w:qFormat/>
    <w:rsid w:val="00EB434C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34C"/>
    <w:rPr>
      <w:b/>
      <w:sz w:val="28"/>
    </w:rPr>
  </w:style>
  <w:style w:type="character" w:styleId="a3">
    <w:name w:val="Intense Emphasis"/>
    <w:uiPriority w:val="21"/>
    <w:qFormat/>
    <w:rsid w:val="00EB434C"/>
    <w:rPr>
      <w:b/>
      <w:bCs/>
      <w:i/>
      <w:iCs/>
      <w:color w:val="4F81BD"/>
    </w:rPr>
  </w:style>
  <w:style w:type="paragraph" w:styleId="a4">
    <w:name w:val="Normal (Web)"/>
    <w:basedOn w:val="a"/>
    <w:uiPriority w:val="99"/>
    <w:semiHidden/>
    <w:unhideWhenUsed/>
    <w:rsid w:val="00B0295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B02957"/>
    <w:rPr>
      <w:b/>
      <w:bCs/>
    </w:rPr>
  </w:style>
  <w:style w:type="character" w:styleId="a6">
    <w:name w:val="Hyperlink"/>
    <w:basedOn w:val="a0"/>
    <w:uiPriority w:val="99"/>
    <w:semiHidden/>
    <w:unhideWhenUsed/>
    <w:rsid w:val="00B02957"/>
    <w:rPr>
      <w:color w:val="0000FF"/>
      <w:u w:val="single"/>
    </w:rPr>
  </w:style>
  <w:style w:type="character" w:styleId="a7">
    <w:name w:val="Emphasis"/>
    <w:basedOn w:val="a0"/>
    <w:uiPriority w:val="20"/>
    <w:qFormat/>
    <w:rsid w:val="00B02957"/>
    <w:rPr>
      <w:i/>
      <w:iCs/>
    </w:rPr>
  </w:style>
  <w:style w:type="paragraph" w:customStyle="1" w:styleId="c2">
    <w:name w:val="c2"/>
    <w:basedOn w:val="a"/>
    <w:rsid w:val="00B02957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B02957"/>
  </w:style>
  <w:style w:type="character" w:customStyle="1" w:styleId="c4">
    <w:name w:val="c4"/>
    <w:basedOn w:val="a0"/>
    <w:rsid w:val="00B02957"/>
  </w:style>
  <w:style w:type="character" w:customStyle="1" w:styleId="c6">
    <w:name w:val="c6"/>
    <w:basedOn w:val="a0"/>
    <w:rsid w:val="00B02957"/>
  </w:style>
  <w:style w:type="character" w:customStyle="1" w:styleId="c1">
    <w:name w:val="c1"/>
    <w:basedOn w:val="a0"/>
    <w:rsid w:val="00B02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nkovo.schoolnet.by/index.php/uchenikam/1211-pamyatka-o-vrede-igrom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2022-07-01T09:50:00Z</cp:lastPrinted>
  <dcterms:created xsi:type="dcterms:W3CDTF">2022-07-01T09:28:00Z</dcterms:created>
  <dcterms:modified xsi:type="dcterms:W3CDTF">2022-07-01T10:16:00Z</dcterms:modified>
</cp:coreProperties>
</file>