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A8" w:rsidRDefault="007F1CA8" w:rsidP="007F1CA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Интернет – ресурсы системы образования</w:t>
      </w:r>
    </w:p>
    <w:p w:rsidR="007F1CA8" w:rsidRDefault="007F1CA8" w:rsidP="007F1CA8">
      <w:pPr>
        <w:jc w:val="right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2890"/>
      </w:tblGrid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Белорусский национальный образовательный интернет-портал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  <w:rPr>
                <w:lang w:val="en-US"/>
              </w:rPr>
            </w:pPr>
            <w:hyperlink r:id="rId5" w:history="1">
              <w:r w:rsidR="007F1CA8">
                <w:rPr>
                  <w:rStyle w:val="a3"/>
                </w:rPr>
                <w:t>http://www.edu.by</w:t>
              </w:r>
            </w:hyperlink>
            <w:r w:rsidR="007F1CA8">
              <w:rPr>
                <w:lang w:val="en-US"/>
              </w:rPr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Министерство образования Республики Беларусь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6" w:history="1">
              <w:r w:rsidR="007F1CA8">
                <w:rPr>
                  <w:rStyle w:val="a3"/>
                </w:rPr>
                <w:t>http://minedu.unibel.by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Управление специального образования Министерства образования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  <w:rPr>
                <w:lang w:val="en-US"/>
              </w:rPr>
            </w:pPr>
            <w:hyperlink r:id="rId7" w:history="1">
              <w:r w:rsidR="007F1CA8">
                <w:rPr>
                  <w:rStyle w:val="a3"/>
                </w:rPr>
                <w:t>http://asabliva.by</w:t>
              </w:r>
            </w:hyperlink>
            <w:r w:rsidR="007F1CA8">
              <w:rPr>
                <w:lang w:val="en-US"/>
              </w:rPr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НМУ «Национальный институт образования» Министерства образования Республики Беларусь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8" w:history="1">
              <w:r w:rsidR="007F1CA8">
                <w:rPr>
                  <w:rStyle w:val="a3"/>
                </w:rPr>
                <w:t>http://adu.by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Учреждение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9" w:history="1">
              <w:r w:rsidR="007F1CA8">
                <w:rPr>
                  <w:rStyle w:val="a3"/>
                </w:rPr>
                <w:t>http://giac.unibel.by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ГУО «Академия последипломного образования»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10" w:history="1">
              <w:r w:rsidR="007F1CA8">
                <w:rPr>
                  <w:rStyle w:val="a3"/>
                </w:rPr>
                <w:t>http://academy.edu.by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Сайт методической поддержки развития интеллектуальных и творческих способностей учащихся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11" w:history="1">
              <w:r w:rsidR="007F1CA8">
                <w:rPr>
                  <w:rStyle w:val="a3"/>
                </w:rPr>
                <w:t>http://tvoi-mir.unibel.by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УО «Республиканский институт контроля знаний»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12" w:history="1">
              <w:r w:rsidR="007F1CA8">
                <w:rPr>
                  <w:rStyle w:val="a3"/>
                </w:rPr>
                <w:t>http://rikz.unibel.by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УО «Республиканский институт профессионального образования»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13" w:history="1">
              <w:r w:rsidR="007F1CA8">
                <w:rPr>
                  <w:rStyle w:val="a3"/>
                </w:rPr>
                <w:t>http://ripo.unibel.by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rPr>
                <w:lang w:val="en-US"/>
              </w:rPr>
              <w:t>C</w:t>
            </w:r>
            <w:proofErr w:type="spellStart"/>
            <w:r>
              <w:t>айт</w:t>
            </w:r>
            <w:proofErr w:type="spellEnd"/>
            <w:r>
              <w:t xml:space="preserve"> методической поддержки профессионального образования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14" w:history="1">
              <w:r w:rsidR="007F1CA8">
                <w:rPr>
                  <w:rStyle w:val="a3"/>
                </w:rPr>
                <w:t>http://profedu.unibel.by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ГУО «Минский городской институт развития образования»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15" w:history="1">
              <w:r w:rsidR="007F1CA8">
                <w:rPr>
                  <w:rStyle w:val="a3"/>
                </w:rPr>
                <w:t>http://mgiro.minsk.edu.by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Минский городской методический портал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16" w:history="1">
              <w:r w:rsidR="007F1CA8">
                <w:rPr>
                  <w:rStyle w:val="a3"/>
                </w:rPr>
                <w:t>http://mp.minsk.edu.by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 xml:space="preserve">ГУО «Брестский областной институт развития образования»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17" w:history="1">
              <w:r w:rsidR="007F1CA8">
                <w:rPr>
                  <w:rStyle w:val="a3"/>
                </w:rPr>
                <w:t>http://ipk-brest.narod.ru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ГУО «Витебский областной институт развития образования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18" w:history="1">
              <w:r w:rsidR="007F1CA8">
                <w:rPr>
                  <w:rStyle w:val="a3"/>
                </w:rPr>
                <w:t>http://iro.vitebsk.by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ГУО «Гомельский областной институт развития образования»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  <w:rPr>
                <w:lang w:val="en-US"/>
              </w:rPr>
            </w:pPr>
            <w:hyperlink r:id="rId19" w:history="1">
              <w:r w:rsidR="007F1CA8">
                <w:rPr>
                  <w:rStyle w:val="a3"/>
                </w:rPr>
                <w:t>http://iro.readme.by</w:t>
              </w:r>
            </w:hyperlink>
            <w:r w:rsidR="007F1CA8">
              <w:rPr>
                <w:lang w:val="en-US"/>
              </w:rPr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ГУО «Гродненский областной институт развития образования»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20" w:history="1">
              <w:r w:rsidR="007F1CA8">
                <w:rPr>
                  <w:rStyle w:val="a3"/>
                </w:rPr>
                <w:t>http://ipk.grodno.unibel.by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ГУО «Минский областной институт развития образования»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</w:pPr>
            <w:hyperlink r:id="rId21" w:history="1">
              <w:r w:rsidR="007F1CA8">
                <w:rPr>
                  <w:rStyle w:val="a3"/>
                </w:rPr>
                <w:t>http://moipk.minsk-region.edu.by</w:t>
              </w:r>
            </w:hyperlink>
            <w:r w:rsidR="007F1CA8">
              <w:t xml:space="preserve"> </w:t>
            </w:r>
          </w:p>
        </w:tc>
      </w:tr>
      <w:tr w:rsidR="007F1CA8" w:rsidTr="00B262A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A8" w:rsidRDefault="007F1CA8" w:rsidP="00B262A0">
            <w:pPr>
              <w:widowControl w:val="0"/>
              <w:snapToGrid w:val="0"/>
            </w:pPr>
            <w:r>
              <w:t>УО «Могилевский государственный областной институт развития образования»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A8" w:rsidRDefault="0018517B" w:rsidP="00B262A0">
            <w:pPr>
              <w:widowControl w:val="0"/>
              <w:snapToGrid w:val="0"/>
              <w:rPr>
                <w:b/>
                <w:sz w:val="32"/>
                <w:szCs w:val="28"/>
              </w:rPr>
            </w:pPr>
            <w:hyperlink r:id="rId22" w:history="1">
              <w:r w:rsidR="007F1CA8">
                <w:rPr>
                  <w:rStyle w:val="a3"/>
                </w:rPr>
                <w:t>http://mogileviro.by</w:t>
              </w:r>
            </w:hyperlink>
          </w:p>
        </w:tc>
      </w:tr>
    </w:tbl>
    <w:p w:rsidR="007F1CA8" w:rsidRDefault="007F1CA8" w:rsidP="007F1CA8">
      <w:pPr>
        <w:jc w:val="center"/>
        <w:rPr>
          <w:b/>
          <w:sz w:val="32"/>
          <w:szCs w:val="28"/>
        </w:rPr>
      </w:pPr>
    </w:p>
    <w:p w:rsidR="007F1CA8" w:rsidRDefault="007F1CA8" w:rsidP="007F1CA8">
      <w:pPr>
        <w:pStyle w:val="1"/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научно-методическом журнале «Информатизация образования» публикуется нормативное правовое обеспечение процесса информатизации системы образования, методические материалы и другая полезная информация для учителя.</w:t>
      </w:r>
    </w:p>
    <w:p w:rsidR="007F1CA8" w:rsidRDefault="007F1CA8" w:rsidP="007F1CA8">
      <w:pPr>
        <w:ind w:firstLine="709"/>
        <w:jc w:val="both"/>
        <w:rPr>
          <w:b/>
          <w:sz w:val="28"/>
          <w:szCs w:val="28"/>
        </w:rPr>
      </w:pPr>
    </w:p>
    <w:p w:rsidR="00681E97" w:rsidRPr="007F1CA8" w:rsidRDefault="00681E97">
      <w:pPr>
        <w:rPr>
          <w:sz w:val="28"/>
          <w:szCs w:val="28"/>
        </w:rPr>
      </w:pPr>
    </w:p>
    <w:sectPr w:rsidR="00681E97" w:rsidRPr="007F1CA8" w:rsidSect="0068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A8"/>
    <w:rsid w:val="0018517B"/>
    <w:rsid w:val="00330496"/>
    <w:rsid w:val="00681E97"/>
    <w:rsid w:val="007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1CA8"/>
    <w:rPr>
      <w:color w:val="0000FF"/>
      <w:u w:val="single"/>
    </w:rPr>
  </w:style>
  <w:style w:type="paragraph" w:customStyle="1" w:styleId="1">
    <w:name w:val="Обычный1"/>
    <w:rsid w:val="007F1CA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4">
    <w:name w:val="Знак"/>
    <w:basedOn w:val="a"/>
    <w:autoRedefine/>
    <w:rsid w:val="007F1CA8"/>
    <w:pPr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1CA8"/>
    <w:rPr>
      <w:color w:val="0000FF"/>
      <w:u w:val="single"/>
    </w:rPr>
  </w:style>
  <w:style w:type="paragraph" w:customStyle="1" w:styleId="1">
    <w:name w:val="Обычный1"/>
    <w:rsid w:val="007F1CA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4">
    <w:name w:val="Знак"/>
    <w:basedOn w:val="a"/>
    <w:autoRedefine/>
    <w:rsid w:val="007F1CA8"/>
    <w:pPr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/" TargetMode="External"/><Relationship Id="rId13" Type="http://schemas.openxmlformats.org/officeDocument/2006/relationships/hyperlink" Target="http://ripo.unibel.by/" TargetMode="External"/><Relationship Id="rId18" Type="http://schemas.openxmlformats.org/officeDocument/2006/relationships/hyperlink" Target="http://iro.vitebsk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ipk.minsk-region.edu.by/" TargetMode="External"/><Relationship Id="rId7" Type="http://schemas.openxmlformats.org/officeDocument/2006/relationships/hyperlink" Target="http://asabliva.by/" TargetMode="External"/><Relationship Id="rId12" Type="http://schemas.openxmlformats.org/officeDocument/2006/relationships/hyperlink" Target="http://rikz.unibel.by/" TargetMode="External"/><Relationship Id="rId17" Type="http://schemas.openxmlformats.org/officeDocument/2006/relationships/hyperlink" Target="http://ipk-brest.narod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p.minsk.edu.by/" TargetMode="External"/><Relationship Id="rId20" Type="http://schemas.openxmlformats.org/officeDocument/2006/relationships/hyperlink" Target="http://ipk.grodno.unibel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minedu.unibel.by/" TargetMode="External"/><Relationship Id="rId11" Type="http://schemas.openxmlformats.org/officeDocument/2006/relationships/hyperlink" Target="http://tvoi-mir.unibel.b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du.by/" TargetMode="External"/><Relationship Id="rId15" Type="http://schemas.openxmlformats.org/officeDocument/2006/relationships/hyperlink" Target="http://mgiro.minsk.edu.b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cademy.edu.by/" TargetMode="External"/><Relationship Id="rId19" Type="http://schemas.openxmlformats.org/officeDocument/2006/relationships/hyperlink" Target="http://iro.readme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ac.unibel.by/" TargetMode="External"/><Relationship Id="rId14" Type="http://schemas.openxmlformats.org/officeDocument/2006/relationships/hyperlink" Target="http://profedu.unibel.by/" TargetMode="External"/><Relationship Id="rId22" Type="http://schemas.openxmlformats.org/officeDocument/2006/relationships/hyperlink" Target="http://mogilevir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School-8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2016-03-10T16:31:00Z</dcterms:created>
  <dcterms:modified xsi:type="dcterms:W3CDTF">2016-03-10T16:31:00Z</dcterms:modified>
</cp:coreProperties>
</file>