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8" w:rsidRPr="00F611AF" w:rsidRDefault="00DC4538" w:rsidP="00DC4538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 xml:space="preserve">1.1.5. Принятие решения о постановке на учет </w:t>
      </w: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br/>
        <w:t>(восстановлении на учете) граждан,</w:t>
      </w:r>
    </w:p>
    <w:p w:rsidR="00DC4538" w:rsidRPr="00F611AF" w:rsidRDefault="00DC4538" w:rsidP="00DC4538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нуждающихся в улучшении жилищных условий</w:t>
      </w:r>
    </w:p>
    <w:p w:rsidR="00DC4538" w:rsidRPr="00F611AF" w:rsidRDefault="00DC4538" w:rsidP="00DC4538">
      <w:pPr>
        <w:ind w:firstLine="709"/>
        <w:jc w:val="center"/>
        <w:rPr>
          <w:b/>
          <w:sz w:val="28"/>
          <w:szCs w:val="28"/>
          <w:u w:val="single"/>
        </w:rPr>
      </w:pPr>
    </w:p>
    <w:p w:rsidR="00DC4538" w:rsidRPr="00C55A77" w:rsidRDefault="00DC4538" w:rsidP="00DC4538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C4538" w:rsidRPr="00C55A77" w:rsidRDefault="00DC4538" w:rsidP="00DC4538">
      <w:pPr>
        <w:framePr w:hSpace="180" w:wrap="around" w:vAnchor="text" w:hAnchor="text" w:x="-432" w:y="1"/>
        <w:widowControl w:val="0"/>
        <w:ind w:left="709" w:firstLine="11"/>
        <w:suppressOverlap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заявление </w:t>
      </w:r>
    </w:p>
    <w:p w:rsidR="00DC4538" w:rsidRPr="00C55A77" w:rsidRDefault="00DC4538" w:rsidP="00DC4538">
      <w:pPr>
        <w:framePr w:hSpace="180" w:wrap="around" w:vAnchor="text" w:hAnchor="text" w:x="-432" w:y="1"/>
        <w:widowControl w:val="0"/>
        <w:ind w:left="709"/>
        <w:suppressOverlap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</w:r>
    </w:p>
    <w:p w:rsidR="00DC4538" w:rsidRPr="00C55A77" w:rsidRDefault="00DC4538" w:rsidP="00DC4538">
      <w:pPr>
        <w:framePr w:w="11070" w:hSpace="180" w:wrap="around" w:vAnchor="text" w:hAnchor="text" w:x="-432" w:y="1"/>
        <w:widowControl w:val="0"/>
        <w:ind w:left="709"/>
        <w:suppressOverlap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документы, подтверждающие право на внеочередное или первоочередное предоставление жилого помещения, - в случае наличия такого права </w:t>
      </w:r>
    </w:p>
    <w:p w:rsidR="00DC4538" w:rsidRPr="00C55A77" w:rsidRDefault="00DC4538" w:rsidP="00DC4538">
      <w:pPr>
        <w:ind w:left="284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сведения о доходе и имуществе каждого члена семьи, - в случае постановки на учет (восстановлении на учете) граждан, имеющих право на получение жилого помещения социального пользования в зависимости от дохода и имущества</w:t>
      </w:r>
    </w:p>
    <w:p w:rsidR="00DC4538" w:rsidRPr="00C55A77" w:rsidRDefault="00DC4538" w:rsidP="00DC4538">
      <w:pPr>
        <w:widowControl w:val="0"/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запрашиваемые государственным органом для осуществления административной процедуры: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pacing w:val="1"/>
          <w:sz w:val="28"/>
          <w:szCs w:val="28"/>
        </w:rPr>
        <w:t xml:space="preserve"> </w:t>
      </w:r>
      <w:r w:rsidRPr="00C55A77">
        <w:rPr>
          <w:sz w:val="28"/>
          <w:szCs w:val="28"/>
        </w:rPr>
        <w:t xml:space="preserve">- справка о занимаемом гражданином жилом помещении и составе его семьи 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справка о находящихся в  собственности гражданина и членов его семьи жилых помещений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решение соответствующего местного исполнительного и распорядительного органа о признании занимаемого жилого помещения не соответствующим для проживания санитарным и техническим требованиям - при принятии   граждан на учет нуждающихся в улучшении жилищных условий, проживающих в жилом помещении, признанном не соответствующим установленным для проживания санитарным и техническим требованиям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заключение ВКК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 лицами в одной комнате  (квартире) -  при принятии граждан на учет нуждающихся в улучшении жилищных условий проживающих в одной комнате (квартире) с другими гражданами и имеющие заболевания, указанные в перечне, определенном Министерством здравоохранения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копия документа об образовании и трудового договора (контракта) с трудоустроившей организацией - при принятии  на учет нуждающихся  в улучшении  жилищных условий (подпункт 3.2 пункта 3 Положения, утвержденного Указом Президента Республики Беларусь от 16.12.2003 </w:t>
      </w:r>
      <w:r w:rsidRPr="00C55A77">
        <w:rPr>
          <w:sz w:val="28"/>
          <w:szCs w:val="28"/>
        </w:rPr>
        <w:br/>
        <w:t>№ 563)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документы, удостоверяющие отсутствие попечения родителей -  при принятии на учет нуждающихся  в улучшении жилищных условий </w:t>
      </w:r>
      <w:r w:rsidRPr="00C55A77">
        <w:rPr>
          <w:sz w:val="28"/>
          <w:szCs w:val="28"/>
        </w:rPr>
        <w:lastRenderedPageBreak/>
        <w:t xml:space="preserve">детей-сирот и детей, оставшихся без попечения родителей, а также лиц из числа 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детей-сирот и детей, оставшихся без попечения родителей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справка о закреплении или отсутствии закрепления жилого помещения, решение исполнительного комитета о невозможности вселения в жилое помещение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из </w:t>
      </w:r>
      <w:proofErr w:type="spellStart"/>
      <w:r w:rsidRPr="00C55A77">
        <w:rPr>
          <w:sz w:val="28"/>
          <w:szCs w:val="28"/>
        </w:rPr>
        <w:t>ЗАГСа</w:t>
      </w:r>
      <w:proofErr w:type="spellEnd"/>
      <w:r w:rsidRPr="00C55A77">
        <w:rPr>
          <w:sz w:val="28"/>
          <w:szCs w:val="28"/>
        </w:rPr>
        <w:t xml:space="preserve"> (для впервые вступивших в брак и одиноких матерей)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сирот и детей, оставшихся без попечения родителей</w:t>
      </w:r>
    </w:p>
    <w:p w:rsidR="00DC4538" w:rsidRPr="00C55A77" w:rsidRDefault="00DC4538" w:rsidP="00DC4538">
      <w:pPr>
        <w:widowControl w:val="0"/>
        <w:ind w:left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копия договора найма жилого помещения – при принятии граждан на учет нуждающихся в улучшении жилищных условий, проживающих в общежитиях</w:t>
      </w:r>
    </w:p>
    <w:p w:rsidR="00DC4538" w:rsidRPr="00C55A77" w:rsidRDefault="00DC4538" w:rsidP="00DC4538">
      <w:pPr>
        <w:ind w:firstLine="709"/>
        <w:jc w:val="both"/>
        <w:rPr>
          <w:b/>
          <w:sz w:val="28"/>
          <w:szCs w:val="28"/>
        </w:rPr>
      </w:pPr>
    </w:p>
    <w:p w:rsidR="00DC4538" w:rsidRPr="00C55A77" w:rsidRDefault="00DC4538" w:rsidP="00DC4538">
      <w:pPr>
        <w:framePr w:hSpace="180" w:wrap="around" w:vAnchor="text" w:hAnchor="text" w:x="-432" w:y="1"/>
        <w:widowControl w:val="0"/>
        <w:ind w:left="709"/>
        <w:suppressOverlap/>
        <w:jc w:val="both"/>
        <w:rPr>
          <w:sz w:val="28"/>
          <w:szCs w:val="28"/>
        </w:rPr>
      </w:pPr>
    </w:p>
    <w:p w:rsidR="00DC4538" w:rsidRPr="00C55A77" w:rsidRDefault="00DC4538" w:rsidP="00DC4538">
      <w:pPr>
        <w:pStyle w:val="a3"/>
        <w:tabs>
          <w:tab w:val="clear" w:pos="392"/>
        </w:tabs>
        <w:ind w:firstLine="0"/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C4538" w:rsidRPr="00C55A77" w:rsidRDefault="00DC4538" w:rsidP="00DC4538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 месяц со дня подачи заявления </w:t>
      </w:r>
    </w:p>
    <w:p w:rsidR="00DC4538" w:rsidRPr="00C55A77" w:rsidRDefault="00DC4538" w:rsidP="00DC4538">
      <w:pPr>
        <w:ind w:firstLine="709"/>
        <w:jc w:val="both"/>
        <w:rPr>
          <w:b/>
          <w:sz w:val="28"/>
          <w:szCs w:val="28"/>
        </w:rPr>
      </w:pPr>
    </w:p>
    <w:p w:rsidR="00DC4538" w:rsidRPr="00C55A77" w:rsidRDefault="00DC4538" w:rsidP="00DC4538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DC4538" w:rsidRPr="00C55A77" w:rsidRDefault="00DC4538" w:rsidP="00DC4538">
      <w:pPr>
        <w:ind w:firstLine="4395"/>
        <w:rPr>
          <w:sz w:val="28"/>
          <w:szCs w:val="28"/>
        </w:rPr>
      </w:pPr>
    </w:p>
    <w:p w:rsidR="00DC4538" w:rsidRPr="00C55A77" w:rsidRDefault="00DC4538" w:rsidP="00DC4538">
      <w:pPr>
        <w:ind w:firstLine="4395"/>
        <w:rPr>
          <w:sz w:val="28"/>
          <w:szCs w:val="28"/>
        </w:rPr>
      </w:pPr>
    </w:p>
    <w:p w:rsidR="00DC4538" w:rsidRPr="00BC5159" w:rsidRDefault="00DC4538" w:rsidP="00DC4538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DC4538" w:rsidRPr="00BC5159" w:rsidRDefault="00DC4538" w:rsidP="00DC4538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DC4538" w:rsidRPr="00BC5159" w:rsidRDefault="00DC4538" w:rsidP="00DC4538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DC4538" w:rsidRPr="00BC5159" w:rsidRDefault="00DC4538" w:rsidP="00DC4538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DC4538" w:rsidRPr="00C55A77" w:rsidRDefault="00DC4538" w:rsidP="00DC4538">
      <w:pPr>
        <w:ind w:left="709" w:firstLine="11"/>
        <w:rPr>
          <w:sz w:val="28"/>
          <w:szCs w:val="28"/>
        </w:rPr>
      </w:pPr>
    </w:p>
    <w:p w:rsidR="00DC4538" w:rsidRPr="00C55A77" w:rsidRDefault="00DC4538" w:rsidP="00DC4538">
      <w:pPr>
        <w:ind w:firstLine="720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DC4538" w:rsidRPr="00C55A77" w:rsidRDefault="00DC4538" w:rsidP="00DC4538">
      <w:pPr>
        <w:ind w:firstLine="720"/>
        <w:jc w:val="both"/>
        <w:rPr>
          <w:sz w:val="28"/>
          <w:szCs w:val="28"/>
        </w:rPr>
      </w:pPr>
    </w:p>
    <w:p w:rsidR="009208C6" w:rsidRPr="00230E21" w:rsidRDefault="009208C6" w:rsidP="00230E21">
      <w:bookmarkStart w:id="0" w:name="_GoBack"/>
      <w:bookmarkEnd w:id="0"/>
    </w:p>
    <w:sectPr w:rsidR="009208C6" w:rsidRPr="002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39"/>
    <w:rsid w:val="00230E21"/>
    <w:rsid w:val="009208C6"/>
    <w:rsid w:val="00DC4538"/>
    <w:rsid w:val="00E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30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2">
    <w:name w:val="s2"/>
    <w:basedOn w:val="a0"/>
    <w:rsid w:val="00EC2C39"/>
  </w:style>
  <w:style w:type="character" w:customStyle="1" w:styleId="s3">
    <w:name w:val="s3"/>
    <w:basedOn w:val="a0"/>
    <w:rsid w:val="00EC2C39"/>
  </w:style>
  <w:style w:type="paragraph" w:customStyle="1" w:styleId="p6">
    <w:name w:val="p6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p7">
    <w:name w:val="p7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4">
    <w:name w:val="s4"/>
    <w:basedOn w:val="a0"/>
    <w:rsid w:val="00EC2C39"/>
  </w:style>
  <w:style w:type="paragraph" w:customStyle="1" w:styleId="p8">
    <w:name w:val="p8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E21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3">
    <w:name w:val="Body Text Indent"/>
    <w:basedOn w:val="a"/>
    <w:link w:val="a4"/>
    <w:rsid w:val="00230E21"/>
    <w:pPr>
      <w:tabs>
        <w:tab w:val="left" w:pos="392"/>
      </w:tabs>
      <w:ind w:firstLine="709"/>
      <w:jc w:val="both"/>
    </w:pPr>
    <w:rPr>
      <w:rFonts w:eastAsia="Times New Roman"/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230E21"/>
    <w:rPr>
      <w:rFonts w:eastAsia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30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2">
    <w:name w:val="s2"/>
    <w:basedOn w:val="a0"/>
    <w:rsid w:val="00EC2C39"/>
  </w:style>
  <w:style w:type="character" w:customStyle="1" w:styleId="s3">
    <w:name w:val="s3"/>
    <w:basedOn w:val="a0"/>
    <w:rsid w:val="00EC2C39"/>
  </w:style>
  <w:style w:type="paragraph" w:customStyle="1" w:styleId="p6">
    <w:name w:val="p6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p7">
    <w:name w:val="p7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s4">
    <w:name w:val="s4"/>
    <w:basedOn w:val="a0"/>
    <w:rsid w:val="00EC2C39"/>
  </w:style>
  <w:style w:type="paragraph" w:customStyle="1" w:styleId="p8">
    <w:name w:val="p8"/>
    <w:basedOn w:val="a"/>
    <w:rsid w:val="00EC2C3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0E21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3">
    <w:name w:val="Body Text Indent"/>
    <w:basedOn w:val="a"/>
    <w:link w:val="a4"/>
    <w:rsid w:val="00230E21"/>
    <w:pPr>
      <w:tabs>
        <w:tab w:val="left" w:pos="392"/>
      </w:tabs>
      <w:ind w:firstLine="709"/>
      <w:jc w:val="both"/>
    </w:pPr>
    <w:rPr>
      <w:rFonts w:eastAsia="Times New Roman"/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230E21"/>
    <w:rPr>
      <w:rFonts w:eastAsia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German</cp:lastModifiedBy>
  <cp:revision>3</cp:revision>
  <dcterms:created xsi:type="dcterms:W3CDTF">2015-11-09T16:23:00Z</dcterms:created>
  <dcterms:modified xsi:type="dcterms:W3CDTF">2017-04-19T12:15:00Z</dcterms:modified>
</cp:coreProperties>
</file>