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063" w:rsidRPr="00071063" w:rsidRDefault="00071063" w:rsidP="00071063">
      <w:pPr>
        <w:ind w:left="-142"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1063">
        <w:rPr>
          <w:rFonts w:ascii="Times New Roman" w:hAnsi="Times New Roman" w:cs="Times New Roman"/>
          <w:b/>
          <w:sz w:val="30"/>
          <w:szCs w:val="30"/>
        </w:rPr>
        <w:t>Консультация для родителей детей с нарушением слуха</w:t>
      </w:r>
    </w:p>
    <w:p w:rsidR="00071063" w:rsidRPr="00071063" w:rsidRDefault="00071063" w:rsidP="00071063">
      <w:pPr>
        <w:ind w:left="-142"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1063">
        <w:rPr>
          <w:rFonts w:ascii="Times New Roman" w:hAnsi="Times New Roman" w:cs="Times New Roman"/>
          <w:b/>
          <w:sz w:val="30"/>
          <w:szCs w:val="30"/>
        </w:rPr>
        <w:t>«Слуховой аппарат – наш друг!»</w:t>
      </w:r>
    </w:p>
    <w:p w:rsidR="00071063" w:rsidRPr="00071063" w:rsidRDefault="00071063" w:rsidP="00071063">
      <w:pPr>
        <w:ind w:left="-142" w:firstLine="426"/>
        <w:rPr>
          <w:rFonts w:ascii="Times New Roman" w:hAnsi="Times New Roman" w:cs="Times New Roman"/>
          <w:sz w:val="30"/>
          <w:szCs w:val="30"/>
        </w:rPr>
      </w:pPr>
      <w:r w:rsidRPr="00071063">
        <w:rPr>
          <w:rFonts w:ascii="Times New Roman" w:hAnsi="Times New Roman" w:cs="Times New Roman"/>
          <w:sz w:val="30"/>
          <w:szCs w:val="30"/>
        </w:rPr>
        <w:t>Слух играет важную роль в развитии ребенка. С помощью слуха ребенок учится распознавать голоса, имитировать звуки и, следовательно, говорить</w:t>
      </w:r>
      <w:r>
        <w:rPr>
          <w:rFonts w:ascii="Times New Roman" w:hAnsi="Times New Roman" w:cs="Times New Roman"/>
          <w:sz w:val="30"/>
          <w:szCs w:val="30"/>
        </w:rPr>
        <w:t xml:space="preserve">. Слух дает ребенку возможность </w:t>
      </w:r>
      <w:r w:rsidRPr="00071063">
        <w:rPr>
          <w:rFonts w:ascii="Times New Roman" w:hAnsi="Times New Roman" w:cs="Times New Roman"/>
          <w:sz w:val="30"/>
          <w:szCs w:val="30"/>
        </w:rPr>
        <w:t>развиваться, ориентироваться, общаться с другими детьми и приобретать коммуникативные навыки. Слух - это больше, чем просто один из органов чу</w:t>
      </w:r>
      <w:r>
        <w:rPr>
          <w:rFonts w:ascii="Times New Roman" w:hAnsi="Times New Roman" w:cs="Times New Roman"/>
          <w:sz w:val="30"/>
          <w:szCs w:val="30"/>
        </w:rPr>
        <w:t xml:space="preserve">вств; слух играет важную роль в </w:t>
      </w:r>
      <w:r w:rsidRPr="00071063">
        <w:rPr>
          <w:rFonts w:ascii="Times New Roman" w:hAnsi="Times New Roman" w:cs="Times New Roman"/>
          <w:sz w:val="30"/>
          <w:szCs w:val="30"/>
        </w:rPr>
        <w:t>формировании поведения и характера ребенка.</w:t>
      </w:r>
    </w:p>
    <w:p w:rsidR="00071063" w:rsidRPr="00C87F7E" w:rsidRDefault="00071063" w:rsidP="00071063">
      <w:pPr>
        <w:ind w:left="-142" w:firstLine="426"/>
        <w:rPr>
          <w:rFonts w:ascii="Times New Roman" w:hAnsi="Times New Roman" w:cs="Times New Roman"/>
          <w:color w:val="C00000"/>
          <w:sz w:val="30"/>
          <w:szCs w:val="30"/>
        </w:rPr>
      </w:pPr>
      <w:r w:rsidRPr="00C87F7E">
        <w:rPr>
          <w:rFonts w:ascii="Times New Roman" w:hAnsi="Times New Roman" w:cs="Times New Roman"/>
          <w:i/>
          <w:iCs/>
          <w:color w:val="C00000"/>
          <w:sz w:val="30"/>
          <w:szCs w:val="30"/>
        </w:rPr>
        <w:t>Влияни</w:t>
      </w:r>
      <w:r w:rsidR="00C87F7E" w:rsidRPr="00C87F7E">
        <w:rPr>
          <w:rFonts w:ascii="Times New Roman" w:hAnsi="Times New Roman" w:cs="Times New Roman"/>
          <w:i/>
          <w:iCs/>
          <w:color w:val="C00000"/>
          <w:sz w:val="30"/>
          <w:szCs w:val="30"/>
        </w:rPr>
        <w:t>е слухового аппарата на ребёнка.</w:t>
      </w:r>
    </w:p>
    <w:p w:rsidR="00071063" w:rsidRPr="00071063" w:rsidRDefault="00C87F7E" w:rsidP="00071063">
      <w:pPr>
        <w:ind w:left="-142" w:firstLine="42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color w:val="FF0000"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 wp14:anchorId="7B02B4D7" wp14:editId="31E0957E">
            <wp:simplePos x="0" y="0"/>
            <wp:positionH relativeFrom="column">
              <wp:posOffset>3747135</wp:posOffset>
            </wp:positionH>
            <wp:positionV relativeFrom="paragraph">
              <wp:posOffset>6350</wp:posOffset>
            </wp:positionV>
            <wp:extent cx="2819400" cy="1585595"/>
            <wp:effectExtent l="0" t="0" r="0" b="0"/>
            <wp:wrapThrough wrapText="bothSides">
              <wp:wrapPolygon edited="0">
                <wp:start x="0" y="0"/>
                <wp:lineTo x="0" y="21280"/>
                <wp:lineTo x="21454" y="21280"/>
                <wp:lineTo x="21454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xresdefaul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063" w:rsidRPr="00071063">
        <w:rPr>
          <w:rFonts w:ascii="Times New Roman" w:hAnsi="Times New Roman" w:cs="Times New Roman"/>
          <w:sz w:val="30"/>
          <w:szCs w:val="30"/>
        </w:rPr>
        <w:t xml:space="preserve">Многие думают, что при долгом ношении слухового аппарата слух становится еще хуже. Это мнение сложилось много лет назад, когда первые слуховые аппараты были довольно низкого качества. </w:t>
      </w:r>
      <w:r w:rsidR="00071063" w:rsidRPr="00071063">
        <w:rPr>
          <w:rFonts w:ascii="Times New Roman" w:hAnsi="Times New Roman" w:cs="Times New Roman"/>
          <w:color w:val="FF0000"/>
          <w:sz w:val="30"/>
          <w:szCs w:val="30"/>
        </w:rPr>
        <w:t>Современные слуховые аппараты</w:t>
      </w:r>
      <w:r w:rsidR="00071063" w:rsidRPr="00071063">
        <w:rPr>
          <w:rFonts w:ascii="Times New Roman" w:hAnsi="Times New Roman" w:cs="Times New Roman"/>
          <w:sz w:val="30"/>
          <w:szCs w:val="30"/>
        </w:rPr>
        <w:t xml:space="preserve"> - это сложнейшие микроэлектронные приборы высочайшего качества, которые успешно компенсируют практически </w:t>
      </w:r>
      <w:r w:rsidR="00071063" w:rsidRPr="00071063">
        <w:rPr>
          <w:rFonts w:ascii="Times New Roman" w:hAnsi="Times New Roman" w:cs="Times New Roman"/>
          <w:sz w:val="30"/>
          <w:szCs w:val="30"/>
          <w:u w:val="single"/>
        </w:rPr>
        <w:t>любую</w:t>
      </w:r>
      <w:r w:rsidR="00071063" w:rsidRPr="00071063">
        <w:rPr>
          <w:rFonts w:ascii="Times New Roman" w:hAnsi="Times New Roman" w:cs="Times New Roman"/>
          <w:sz w:val="30"/>
          <w:szCs w:val="30"/>
        </w:rPr>
        <w:t xml:space="preserve"> потерю слуха.</w:t>
      </w:r>
    </w:p>
    <w:p w:rsidR="00071063" w:rsidRPr="00071063" w:rsidRDefault="00071063" w:rsidP="00071063">
      <w:pPr>
        <w:ind w:left="-142" w:firstLine="426"/>
        <w:rPr>
          <w:rFonts w:ascii="Times New Roman" w:hAnsi="Times New Roman" w:cs="Times New Roman"/>
          <w:sz w:val="30"/>
          <w:szCs w:val="30"/>
        </w:rPr>
      </w:pPr>
      <w:r w:rsidRPr="00071063">
        <w:rPr>
          <w:rFonts w:ascii="Times New Roman" w:hAnsi="Times New Roman" w:cs="Times New Roman"/>
          <w:sz w:val="30"/>
          <w:szCs w:val="30"/>
        </w:rPr>
        <w:t>Правильно подобранный и настроенный слуховой аппарат способствует развитию остатков слуха, тренируя слуховой анализатор, включая его центральные отделы в коре головного мозга. Современный слуховой аппарат, правильно подобранный и настроенный, может принести ребенку только пользу. Стоит заметить, что в современном мире существуют разные виды слуховых аппаратов.</w:t>
      </w:r>
    </w:p>
    <w:p w:rsidR="00071063" w:rsidRPr="00C87F7E" w:rsidRDefault="00071063" w:rsidP="00071063">
      <w:pPr>
        <w:ind w:left="-142" w:firstLine="426"/>
        <w:rPr>
          <w:rFonts w:ascii="Times New Roman" w:hAnsi="Times New Roman" w:cs="Times New Roman"/>
          <w:color w:val="C00000"/>
          <w:sz w:val="30"/>
          <w:szCs w:val="30"/>
        </w:rPr>
      </w:pPr>
      <w:r w:rsidRPr="00C87F7E">
        <w:rPr>
          <w:rFonts w:ascii="Times New Roman" w:hAnsi="Times New Roman" w:cs="Times New Roman"/>
          <w:i/>
          <w:iCs/>
          <w:color w:val="C00000"/>
          <w:sz w:val="30"/>
          <w:szCs w:val="30"/>
        </w:rPr>
        <w:t>Каким образом слуховой аппарат влияет на слух?</w:t>
      </w:r>
    </w:p>
    <w:p w:rsidR="00071063" w:rsidRPr="00071063" w:rsidRDefault="00071063" w:rsidP="00071063">
      <w:pPr>
        <w:ind w:left="-142" w:firstLine="426"/>
        <w:rPr>
          <w:rFonts w:ascii="Times New Roman" w:hAnsi="Times New Roman" w:cs="Times New Roman"/>
          <w:sz w:val="30"/>
          <w:szCs w:val="30"/>
        </w:rPr>
      </w:pPr>
      <w:r w:rsidRPr="00071063">
        <w:rPr>
          <w:rFonts w:ascii="Times New Roman" w:hAnsi="Times New Roman" w:cs="Times New Roman"/>
          <w:sz w:val="30"/>
          <w:szCs w:val="30"/>
        </w:rPr>
        <w:t>Слуховой аппарат подбирается с учетом степени потери слуха. Для того, чтобы слуховой аппарат, который получил Ваш ребенок, стал ему надежным помощником в огромном мире звуков, необходим грамотный индивидуальный подбор и настройка.</w:t>
      </w:r>
    </w:p>
    <w:p w:rsidR="00071063" w:rsidRPr="00C87F7E" w:rsidRDefault="00071063" w:rsidP="00071063">
      <w:pPr>
        <w:ind w:left="-142" w:firstLine="426"/>
        <w:rPr>
          <w:rFonts w:ascii="Times New Roman" w:hAnsi="Times New Roman" w:cs="Times New Roman"/>
          <w:color w:val="C00000"/>
          <w:sz w:val="30"/>
          <w:szCs w:val="30"/>
        </w:rPr>
      </w:pPr>
      <w:r w:rsidRPr="00C87F7E">
        <w:rPr>
          <w:rFonts w:ascii="Times New Roman" w:hAnsi="Times New Roman" w:cs="Times New Roman"/>
          <w:i/>
          <w:iCs/>
          <w:color w:val="C00000"/>
          <w:sz w:val="30"/>
          <w:szCs w:val="30"/>
        </w:rPr>
        <w:t>Сколько часов в день рекомендуется ребенку носить слуховой аппарат?</w:t>
      </w:r>
    </w:p>
    <w:p w:rsidR="00071063" w:rsidRPr="00071063" w:rsidRDefault="00071063" w:rsidP="00071063">
      <w:pPr>
        <w:ind w:left="-142" w:firstLine="426"/>
        <w:rPr>
          <w:rFonts w:ascii="Times New Roman" w:hAnsi="Times New Roman" w:cs="Times New Roman"/>
          <w:sz w:val="30"/>
          <w:szCs w:val="30"/>
        </w:rPr>
      </w:pPr>
      <w:r w:rsidRPr="00071063">
        <w:rPr>
          <w:rFonts w:ascii="Times New Roman" w:hAnsi="Times New Roman" w:cs="Times New Roman"/>
          <w:sz w:val="30"/>
          <w:szCs w:val="30"/>
        </w:rPr>
        <w:t>Слуховой аппарат должен стать постоянным спутником Вашего ребенка. Ребенок должен надевать слуховой аппарат сразу же после того, как проснется утром, носить в течение всего дня и снимать только вечером, ложась спать. Это должно стать непреложным правилом и для ребенка, и для Вас. Только тогда аппарат превратится в его верного помощника. Если ребенок будет носить аппарат от случая к случаю, он никогда не научится в полной мере использовать все его преимущества.</w:t>
      </w:r>
    </w:p>
    <w:p w:rsidR="00C87F7E" w:rsidRPr="00C87F7E" w:rsidRDefault="00C87F7E" w:rsidP="00C87F7E">
      <w:pPr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</w:pPr>
    </w:p>
    <w:p w:rsidR="00071063" w:rsidRPr="00C87F7E" w:rsidRDefault="00071063" w:rsidP="00071063">
      <w:pPr>
        <w:ind w:left="-142" w:firstLine="426"/>
        <w:rPr>
          <w:rFonts w:ascii="Times New Roman" w:hAnsi="Times New Roman" w:cs="Times New Roman"/>
          <w:color w:val="C00000"/>
          <w:sz w:val="30"/>
          <w:szCs w:val="30"/>
        </w:rPr>
      </w:pPr>
      <w:r w:rsidRPr="00C87F7E">
        <w:rPr>
          <w:rFonts w:ascii="Times New Roman" w:hAnsi="Times New Roman" w:cs="Times New Roman"/>
          <w:i/>
          <w:iCs/>
          <w:color w:val="C00000"/>
          <w:sz w:val="30"/>
          <w:szCs w:val="30"/>
        </w:rPr>
        <w:t>Что делать, если ребенок отказывается носить аппарат?</w:t>
      </w:r>
    </w:p>
    <w:p w:rsidR="00071063" w:rsidRPr="00071063" w:rsidRDefault="00C87F7E" w:rsidP="00071063">
      <w:pPr>
        <w:ind w:left="-142" w:firstLine="42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color w:val="FF0000"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3E468244" wp14:editId="320044C5">
            <wp:simplePos x="0" y="0"/>
            <wp:positionH relativeFrom="margin">
              <wp:align>right</wp:align>
            </wp:positionH>
            <wp:positionV relativeFrom="paragraph">
              <wp:posOffset>126365</wp:posOffset>
            </wp:positionV>
            <wp:extent cx="2029460" cy="1352550"/>
            <wp:effectExtent l="0" t="0" r="8890" b="0"/>
            <wp:wrapThrough wrapText="bothSides">
              <wp:wrapPolygon edited="0">
                <wp:start x="0" y="0"/>
                <wp:lineTo x="0" y="21296"/>
                <wp:lineTo x="21492" y="21296"/>
                <wp:lineTo x="2149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4e6cdd5dec463e5706934b7180852f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063" w:rsidRPr="00071063">
        <w:rPr>
          <w:rFonts w:ascii="Times New Roman" w:hAnsi="Times New Roman" w:cs="Times New Roman"/>
          <w:sz w:val="30"/>
          <w:szCs w:val="30"/>
        </w:rPr>
        <w:t>Если ребенок отказывается его носить, значит, аппарат чем-то ему мешает. Возможно, он плохо настроен и ребенка раздражают слишком громкие и резкие звуки. Или неудачно изготовлен ушной вкладыш. Необходимо как можно быстрее определить и устранить эту причину, для чего нужно обратиться к специалисту.</w:t>
      </w:r>
    </w:p>
    <w:p w:rsidR="00071063" w:rsidRPr="00C87F7E" w:rsidRDefault="00071063" w:rsidP="00071063">
      <w:pPr>
        <w:ind w:left="-142" w:firstLine="426"/>
        <w:rPr>
          <w:rFonts w:ascii="Times New Roman" w:hAnsi="Times New Roman" w:cs="Times New Roman"/>
          <w:color w:val="C00000"/>
          <w:sz w:val="30"/>
          <w:szCs w:val="30"/>
        </w:rPr>
      </w:pPr>
      <w:r w:rsidRPr="00C87F7E">
        <w:rPr>
          <w:rFonts w:ascii="Times New Roman" w:hAnsi="Times New Roman" w:cs="Times New Roman"/>
          <w:i/>
          <w:iCs/>
          <w:color w:val="C00000"/>
          <w:sz w:val="30"/>
          <w:szCs w:val="30"/>
        </w:rPr>
        <w:t>Необходим ли ребенку индивидуальный ушной вкладыш?</w:t>
      </w:r>
    </w:p>
    <w:p w:rsidR="00071063" w:rsidRPr="00071063" w:rsidRDefault="00C87F7E" w:rsidP="00071063">
      <w:pPr>
        <w:ind w:left="-142" w:firstLine="42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color w:val="FF0000"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79A392DC" wp14:editId="1345F8E9">
            <wp:simplePos x="0" y="0"/>
            <wp:positionH relativeFrom="column">
              <wp:posOffset>4490085</wp:posOffset>
            </wp:positionH>
            <wp:positionV relativeFrom="paragraph">
              <wp:posOffset>1047750</wp:posOffset>
            </wp:positionV>
            <wp:extent cx="1695450" cy="885825"/>
            <wp:effectExtent l="0" t="0" r="0" b="9525"/>
            <wp:wrapThrough wrapText="bothSides">
              <wp:wrapPolygon edited="0">
                <wp:start x="0" y="0"/>
                <wp:lineTo x="0" y="21368"/>
                <wp:lineTo x="21357" y="21368"/>
                <wp:lineTo x="2135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klad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5" t="18301" r="20184" b="24969"/>
                    <a:stretch/>
                  </pic:blipFill>
                  <pic:spPr bwMode="auto">
                    <a:xfrm>
                      <a:off x="0" y="0"/>
                      <a:ext cx="1695450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063" w:rsidRPr="00071063">
        <w:rPr>
          <w:rFonts w:ascii="Times New Roman" w:hAnsi="Times New Roman" w:cs="Times New Roman"/>
          <w:sz w:val="30"/>
          <w:szCs w:val="30"/>
        </w:rPr>
        <w:t xml:space="preserve">Индивидуальные ушные вкладыши изготавливаются из разнообразных отопластических материалов по слепку уха ребёнка с учётом особенностей его анатомического строения. Специалисты всего мира рекомендуют при протезировании (особенно детей) использовать только индивидуальные ушные вкладыши.  </w:t>
      </w:r>
      <w:r w:rsidR="00071063" w:rsidRPr="00071063">
        <w:rPr>
          <w:rFonts w:ascii="Times New Roman" w:hAnsi="Times New Roman" w:cs="Times New Roman"/>
          <w:color w:val="FF0000"/>
          <w:sz w:val="30"/>
          <w:szCs w:val="30"/>
          <w:u w:val="single"/>
        </w:rPr>
        <w:t>Менять вкладыши нужно каждый год, т.к. ушная раковина с возрастом изменяется!</w:t>
      </w:r>
      <w:r w:rsidR="00071063" w:rsidRPr="0007106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071063" w:rsidRPr="00071063">
        <w:rPr>
          <w:rFonts w:ascii="Times New Roman" w:hAnsi="Times New Roman" w:cs="Times New Roman"/>
          <w:sz w:val="30"/>
          <w:szCs w:val="30"/>
        </w:rPr>
        <w:t>Соединительные трубки следует менять каждые два месяца или в случае ее порчи.</w:t>
      </w:r>
    </w:p>
    <w:p w:rsidR="00071063" w:rsidRPr="00C87F7E" w:rsidRDefault="00071063" w:rsidP="00071063">
      <w:pPr>
        <w:ind w:left="-142" w:firstLine="426"/>
        <w:rPr>
          <w:rFonts w:ascii="Times New Roman" w:hAnsi="Times New Roman" w:cs="Times New Roman"/>
          <w:color w:val="C00000"/>
          <w:sz w:val="30"/>
          <w:szCs w:val="30"/>
        </w:rPr>
      </w:pPr>
      <w:r w:rsidRPr="00C87F7E">
        <w:rPr>
          <w:rFonts w:ascii="Times New Roman" w:hAnsi="Times New Roman" w:cs="Times New Roman"/>
          <w:i/>
          <w:iCs/>
          <w:color w:val="C00000"/>
          <w:sz w:val="30"/>
          <w:szCs w:val="30"/>
        </w:rPr>
        <w:t>Вы хотите, чтобы Ваш ребенок понимал Вас?</w:t>
      </w:r>
    </w:p>
    <w:p w:rsidR="00071063" w:rsidRDefault="00071063" w:rsidP="00C87F7E">
      <w:pPr>
        <w:spacing w:after="0" w:line="240" w:lineRule="auto"/>
        <w:ind w:left="-142" w:firstLine="426"/>
        <w:rPr>
          <w:rFonts w:ascii="Times New Roman" w:hAnsi="Times New Roman" w:cs="Times New Roman"/>
          <w:b/>
          <w:color w:val="00B050"/>
          <w:sz w:val="30"/>
          <w:szCs w:val="30"/>
        </w:rPr>
      </w:pPr>
      <w:r w:rsidRPr="00071063">
        <w:rPr>
          <w:rFonts w:ascii="Times New Roman" w:hAnsi="Times New Roman" w:cs="Times New Roman"/>
          <w:b/>
          <w:color w:val="00B050"/>
          <w:sz w:val="30"/>
          <w:szCs w:val="30"/>
        </w:rPr>
        <w:t>ПОСТОЯННО ОБЩАЙТЕСЬ!</w:t>
      </w:r>
    </w:p>
    <w:p w:rsidR="00C87F7E" w:rsidRPr="00071063" w:rsidRDefault="00C87F7E" w:rsidP="00C87F7E">
      <w:pPr>
        <w:spacing w:after="0" w:line="240" w:lineRule="auto"/>
        <w:ind w:left="-142" w:firstLine="426"/>
        <w:rPr>
          <w:rFonts w:ascii="Times New Roman" w:hAnsi="Times New Roman" w:cs="Times New Roman"/>
          <w:b/>
          <w:color w:val="00B050"/>
          <w:sz w:val="30"/>
          <w:szCs w:val="30"/>
        </w:rPr>
      </w:pPr>
    </w:p>
    <w:p w:rsidR="00071063" w:rsidRPr="00071063" w:rsidRDefault="00071063" w:rsidP="00C87F7E">
      <w:pPr>
        <w:spacing w:after="0" w:line="240" w:lineRule="auto"/>
        <w:ind w:left="-142" w:firstLine="426"/>
        <w:rPr>
          <w:rFonts w:ascii="Times New Roman" w:hAnsi="Times New Roman" w:cs="Times New Roman"/>
          <w:sz w:val="30"/>
          <w:szCs w:val="30"/>
        </w:rPr>
      </w:pPr>
      <w:r w:rsidRPr="00071063">
        <w:rPr>
          <w:rFonts w:ascii="Times New Roman" w:hAnsi="Times New Roman" w:cs="Times New Roman"/>
          <w:sz w:val="30"/>
          <w:szCs w:val="30"/>
        </w:rPr>
        <w:t>- В общении ребенок узнает название многих предметов и действий.</w:t>
      </w:r>
    </w:p>
    <w:p w:rsidR="00071063" w:rsidRPr="00071063" w:rsidRDefault="00071063" w:rsidP="00C87F7E">
      <w:pPr>
        <w:spacing w:after="0" w:line="240" w:lineRule="auto"/>
        <w:ind w:left="-142" w:firstLine="426"/>
        <w:rPr>
          <w:rFonts w:ascii="Times New Roman" w:hAnsi="Times New Roman" w:cs="Times New Roman"/>
          <w:sz w:val="30"/>
          <w:szCs w:val="30"/>
        </w:rPr>
      </w:pPr>
      <w:r w:rsidRPr="00071063">
        <w:rPr>
          <w:rFonts w:ascii="Times New Roman" w:hAnsi="Times New Roman" w:cs="Times New Roman"/>
          <w:sz w:val="30"/>
          <w:szCs w:val="30"/>
        </w:rPr>
        <w:t>- Научится задавать вопросы и отвечать на них.</w:t>
      </w:r>
    </w:p>
    <w:p w:rsidR="00071063" w:rsidRPr="00071063" w:rsidRDefault="00071063" w:rsidP="00C87F7E">
      <w:pPr>
        <w:spacing w:after="0" w:line="240" w:lineRule="auto"/>
        <w:ind w:left="-142" w:firstLine="426"/>
        <w:rPr>
          <w:rFonts w:ascii="Times New Roman" w:hAnsi="Times New Roman" w:cs="Times New Roman"/>
          <w:sz w:val="30"/>
          <w:szCs w:val="30"/>
        </w:rPr>
      </w:pPr>
      <w:r w:rsidRPr="00071063">
        <w:rPr>
          <w:rFonts w:ascii="Times New Roman" w:hAnsi="Times New Roman" w:cs="Times New Roman"/>
          <w:sz w:val="30"/>
          <w:szCs w:val="30"/>
        </w:rPr>
        <w:t>- Давать эмоциональную оценку какому-либо факту или событию.</w:t>
      </w:r>
    </w:p>
    <w:p w:rsidR="00071063" w:rsidRPr="00071063" w:rsidRDefault="00071063" w:rsidP="00C87F7E">
      <w:pPr>
        <w:spacing w:after="0" w:line="240" w:lineRule="auto"/>
        <w:ind w:left="-142"/>
        <w:rPr>
          <w:rFonts w:ascii="Times New Roman" w:hAnsi="Times New Roman" w:cs="Times New Roman"/>
          <w:sz w:val="30"/>
          <w:szCs w:val="30"/>
        </w:rPr>
      </w:pPr>
      <w:r w:rsidRPr="00071063">
        <w:rPr>
          <w:rFonts w:ascii="Times New Roman" w:hAnsi="Times New Roman" w:cs="Times New Roman"/>
          <w:sz w:val="30"/>
          <w:szCs w:val="30"/>
        </w:rPr>
        <w:t>Всё это будет способствовать развитию общительности, преодолению страха общения с людьми</w:t>
      </w:r>
    </w:p>
    <w:p w:rsidR="00071063" w:rsidRPr="00071063" w:rsidRDefault="00071063" w:rsidP="00C87F7E">
      <w:pPr>
        <w:spacing w:after="0" w:line="240" w:lineRule="auto"/>
        <w:ind w:left="-142" w:firstLine="426"/>
        <w:rPr>
          <w:rFonts w:ascii="Times New Roman" w:hAnsi="Times New Roman" w:cs="Times New Roman"/>
          <w:sz w:val="30"/>
          <w:szCs w:val="30"/>
        </w:rPr>
      </w:pPr>
      <w:r w:rsidRPr="00071063">
        <w:rPr>
          <w:rFonts w:ascii="Times New Roman" w:hAnsi="Times New Roman" w:cs="Times New Roman"/>
          <w:i/>
          <w:iCs/>
          <w:sz w:val="30"/>
          <w:szCs w:val="30"/>
        </w:rPr>
        <w:t>- Для ребенка, имеющего снижения слуха представляют большие трудности воспринимать и понимать речь.</w:t>
      </w:r>
    </w:p>
    <w:p w:rsidR="00071063" w:rsidRPr="00071063" w:rsidRDefault="00071063" w:rsidP="00C87F7E">
      <w:pPr>
        <w:spacing w:after="0" w:line="240" w:lineRule="auto"/>
        <w:ind w:left="-142" w:firstLine="426"/>
        <w:rPr>
          <w:rFonts w:ascii="Times New Roman" w:hAnsi="Times New Roman" w:cs="Times New Roman"/>
          <w:sz w:val="30"/>
          <w:szCs w:val="30"/>
        </w:rPr>
      </w:pPr>
      <w:r w:rsidRPr="00071063">
        <w:rPr>
          <w:rFonts w:ascii="Times New Roman" w:hAnsi="Times New Roman" w:cs="Times New Roman"/>
          <w:i/>
          <w:iCs/>
          <w:sz w:val="30"/>
          <w:szCs w:val="30"/>
        </w:rPr>
        <w:t>- Для того, чтобы ребенок хорошо понимал ВАС, надо соблюдать следующие правила:</w:t>
      </w:r>
    </w:p>
    <w:p w:rsidR="00071063" w:rsidRDefault="00071063" w:rsidP="00C87F7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71063">
        <w:rPr>
          <w:rFonts w:ascii="Times New Roman" w:hAnsi="Times New Roman" w:cs="Times New Roman"/>
          <w:sz w:val="30"/>
          <w:szCs w:val="30"/>
        </w:rPr>
        <w:t>1.Лицо говорящего должно всегда находиться на уровне глаз ребенка.</w:t>
      </w:r>
    </w:p>
    <w:p w:rsidR="00071063" w:rsidRDefault="00071063" w:rsidP="00C87F7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71063">
        <w:rPr>
          <w:rFonts w:ascii="Times New Roman" w:hAnsi="Times New Roman" w:cs="Times New Roman"/>
          <w:sz w:val="30"/>
          <w:szCs w:val="30"/>
        </w:rPr>
        <w:t>2. Говорите четко все слова, нормальной громкостью, спокойно, выразительно.</w:t>
      </w:r>
    </w:p>
    <w:p w:rsidR="00071063" w:rsidRDefault="00071063" w:rsidP="00C87F7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71063">
        <w:rPr>
          <w:rFonts w:ascii="Times New Roman" w:hAnsi="Times New Roman" w:cs="Times New Roman"/>
          <w:sz w:val="30"/>
          <w:szCs w:val="30"/>
        </w:rPr>
        <w:t>3. Особенно новые слова проговаривать четко и замедленнее.</w:t>
      </w:r>
    </w:p>
    <w:p w:rsidR="00C87F7E" w:rsidRDefault="00071063" w:rsidP="00C87F7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71063">
        <w:rPr>
          <w:rFonts w:ascii="Times New Roman" w:hAnsi="Times New Roman" w:cs="Times New Roman"/>
          <w:sz w:val="30"/>
          <w:szCs w:val="30"/>
        </w:rPr>
        <w:t>4. Предложения лучше говорить короткие</w:t>
      </w:r>
      <w:r w:rsidR="00C87F7E">
        <w:rPr>
          <w:rFonts w:ascii="Times New Roman" w:hAnsi="Times New Roman" w:cs="Times New Roman"/>
          <w:sz w:val="30"/>
          <w:szCs w:val="30"/>
        </w:rPr>
        <w:t>,</w:t>
      </w:r>
      <w:r w:rsidRPr="00071063">
        <w:rPr>
          <w:rFonts w:ascii="Times New Roman" w:hAnsi="Times New Roman" w:cs="Times New Roman"/>
          <w:sz w:val="30"/>
          <w:szCs w:val="30"/>
        </w:rPr>
        <w:t xml:space="preserve"> с ясной и понятной мыслью. Длинные предложения дети не улавливают, и плохо понимают.</w:t>
      </w:r>
    </w:p>
    <w:p w:rsidR="00383B97" w:rsidRDefault="00071063" w:rsidP="00C87F7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71063">
        <w:rPr>
          <w:rFonts w:ascii="Times New Roman" w:hAnsi="Times New Roman" w:cs="Times New Roman"/>
          <w:sz w:val="30"/>
          <w:szCs w:val="30"/>
        </w:rPr>
        <w:t>- Вся информация должна быть изложена короткими фразами. Прежде чем сказать что-то ребенку, сначала продумайте, как правильно изложить свою мысль и упростить фразу.</w:t>
      </w:r>
    </w:p>
    <w:p w:rsidR="00E9050A" w:rsidRDefault="00E9050A" w:rsidP="00C87F7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9050A" w:rsidRPr="00C051B3" w:rsidRDefault="00E9050A" w:rsidP="00C87F7E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C051B3">
        <w:rPr>
          <w:rFonts w:ascii="Times New Roman" w:hAnsi="Times New Roman" w:cs="Times New Roman"/>
          <w:i/>
          <w:sz w:val="30"/>
          <w:szCs w:val="30"/>
        </w:rPr>
        <w:t>Контакты</w:t>
      </w:r>
      <w:bookmarkStart w:id="0" w:name="_GoBack"/>
      <w:bookmarkEnd w:id="0"/>
    </w:p>
    <w:p w:rsidR="00C051B3" w:rsidRPr="00C051B3" w:rsidRDefault="00C051B3" w:rsidP="00C051B3">
      <w:pPr>
        <w:spacing w:after="0" w:line="240" w:lineRule="auto"/>
        <w:rPr>
          <w:rFonts w:ascii="Times New Roman" w:hAnsi="Times New Roman" w:cs="Times New Roman"/>
          <w:bCs/>
          <w:i/>
          <w:sz w:val="30"/>
          <w:szCs w:val="30"/>
        </w:rPr>
      </w:pPr>
      <w:r w:rsidRPr="00C051B3">
        <w:rPr>
          <w:rFonts w:ascii="Times New Roman" w:hAnsi="Times New Roman" w:cs="Times New Roman"/>
          <w:bCs/>
          <w:i/>
          <w:sz w:val="30"/>
          <w:szCs w:val="30"/>
        </w:rPr>
        <w:t xml:space="preserve">УЗ Гцгдкп Детский сурдологопедический кабинет. </w:t>
      </w:r>
    </w:p>
    <w:p w:rsidR="00C051B3" w:rsidRPr="00C051B3" w:rsidRDefault="00C051B3" w:rsidP="00C051B3">
      <w:pPr>
        <w:spacing w:after="0" w:line="240" w:lineRule="auto"/>
        <w:rPr>
          <w:rFonts w:ascii="Times New Roman" w:hAnsi="Times New Roman" w:cs="Times New Roman"/>
          <w:bCs/>
          <w:i/>
          <w:sz w:val="30"/>
          <w:szCs w:val="30"/>
        </w:rPr>
      </w:pPr>
      <w:r w:rsidRPr="00C051B3">
        <w:rPr>
          <w:rFonts w:ascii="Times New Roman" w:hAnsi="Times New Roman" w:cs="Times New Roman"/>
          <w:bCs/>
          <w:i/>
          <w:sz w:val="30"/>
          <w:szCs w:val="30"/>
        </w:rPr>
        <w:t>Телефон регистратуры - +375 23 255-61-54</w:t>
      </w:r>
    </w:p>
    <w:p w:rsidR="00C051B3" w:rsidRPr="00383B97" w:rsidRDefault="00C051B3" w:rsidP="00C87F7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C051B3" w:rsidRPr="00383B97" w:rsidSect="00C87F7E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6357D"/>
    <w:multiLevelType w:val="multilevel"/>
    <w:tmpl w:val="979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32EA1"/>
    <w:multiLevelType w:val="multilevel"/>
    <w:tmpl w:val="195C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97"/>
    <w:rsid w:val="00071063"/>
    <w:rsid w:val="00226F44"/>
    <w:rsid w:val="00383B97"/>
    <w:rsid w:val="00736157"/>
    <w:rsid w:val="00B80290"/>
    <w:rsid w:val="00C051B3"/>
    <w:rsid w:val="00C87F7E"/>
    <w:rsid w:val="00CC51E6"/>
    <w:rsid w:val="00E9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DAF44-D9DA-416F-AAB3-572D2B6A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5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2021-10-26T20:03:00Z</cp:lastPrinted>
  <dcterms:created xsi:type="dcterms:W3CDTF">2021-10-26T20:04:00Z</dcterms:created>
  <dcterms:modified xsi:type="dcterms:W3CDTF">2021-10-26T20:07:00Z</dcterms:modified>
</cp:coreProperties>
</file>