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42" w:rsidRDefault="00F75742" w:rsidP="00F75742">
      <w:pPr>
        <w:pStyle w:val="2"/>
      </w:pPr>
      <w:bookmarkStart w:id="0" w:name="_Toc35960966"/>
      <w:r w:rsidRPr="00174450">
        <w:t>Календарный план инновационной деятельности</w:t>
      </w:r>
    </w:p>
    <w:p w:rsidR="00F75742" w:rsidRDefault="00F75742" w:rsidP="00F75742">
      <w:pPr>
        <w:pStyle w:val="2"/>
      </w:pPr>
      <w:r>
        <w:t>на 2024/2025</w:t>
      </w:r>
      <w:r w:rsidRPr="00174450">
        <w:t xml:space="preserve"> учебный год</w:t>
      </w:r>
      <w:bookmarkEnd w:id="0"/>
    </w:p>
    <w:p w:rsidR="00F75742" w:rsidRPr="00EC6B35" w:rsidRDefault="00F75742" w:rsidP="00F75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8"/>
        <w:gridCol w:w="1559"/>
        <w:gridCol w:w="2336"/>
      </w:tblGrid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06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0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</w:t>
            </w:r>
          </w:p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06B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0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pStyle w:val="a3"/>
              <w:spacing w:after="0" w:line="240" w:lineRule="auto"/>
              <w:ind w:left="0"/>
              <w:jc w:val="both"/>
              <w:rPr>
                <w:rStyle w:val="FontStyle55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Совещание с участниками инновационного проекта «Планирование и организация методической работы с педагогами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условиях реализац</w:t>
            </w:r>
            <w:r>
              <w:rPr>
                <w:rFonts w:ascii="Times New Roman" w:hAnsi="Times New Roman"/>
                <w:sz w:val="28"/>
                <w:szCs w:val="28"/>
              </w:rPr>
              <w:t>ии инновационного проекта в 2024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 xml:space="preserve"> учебном году»  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Лыч Л.Е.</w:t>
            </w:r>
          </w:p>
          <w:p w:rsidR="00F75742" w:rsidRPr="00BB206B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Ляхова М.А.</w:t>
            </w:r>
          </w:p>
        </w:tc>
      </w:tr>
      <w:tr w:rsidR="00F75742" w:rsidRPr="00BB206B" w:rsidTr="00C7226B">
        <w:trPr>
          <w:trHeight w:val="1689"/>
        </w:trPr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Педагогический совет «</w:t>
            </w:r>
            <w:r w:rsidRPr="006A08B5">
              <w:rPr>
                <w:rFonts w:ascii="Times New Roman" w:hAnsi="Times New Roman"/>
                <w:sz w:val="28"/>
                <w:szCs w:val="28"/>
              </w:rPr>
              <w:t>О создании условий для обеспечения качества образовательной среды в государственном учреждении образования «Специальная школа № 70 г. Гомеля для учащихся с нарушением слуха», способствующей развитию личностно-образовательных компетенций учащихся и личностно-профессиональному росту педагогов 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A08B5">
              <w:rPr>
                <w:rFonts w:ascii="Times New Roman" w:hAnsi="Times New Roman"/>
                <w:sz w:val="28"/>
                <w:szCs w:val="28"/>
              </w:rPr>
              <w:t>перспективными потребностями общества и запросами законных представителей учащихся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Лыч Л.Е.</w:t>
            </w:r>
          </w:p>
          <w:p w:rsidR="00F75742" w:rsidRPr="00BB206B" w:rsidRDefault="00F75742" w:rsidP="00C7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Ляхова М.А.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Издание приказа «Об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инновационной деятельности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 xml:space="preserve"> учебном году» 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Лыч Л.Е.</w:t>
            </w:r>
          </w:p>
          <w:p w:rsidR="00F75742" w:rsidRPr="00BB206B" w:rsidRDefault="00F75742" w:rsidP="00C7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501B9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программы объединения по интересам «Диалог» (психологический интегративный театр)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 обучения)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  <w:p w:rsidR="00F75742" w:rsidRPr="00BB206B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с учащимися-участниками объединения по интересам «Диалог» (психологический интегративный театр) и их законными представителями; подготовительная работа по открытию дополнительных групп объединения по интересам «Диалог» (психологический интегративный театр)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  <w:p w:rsidR="00F75742" w:rsidRPr="00BB206B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A35">
              <w:rPr>
                <w:rFonts w:ascii="Times New Roman" w:hAnsi="Times New Roman"/>
                <w:sz w:val="28"/>
                <w:szCs w:val="28"/>
              </w:rPr>
              <w:t>Встреча с руководством государственного учреждения «Гомельский областной центр инклюзивной культуры» по вопросам сотрудничества в рамках инновационного проекта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Лыч Л.Е.</w:t>
            </w:r>
          </w:p>
        </w:tc>
      </w:tr>
      <w:tr w:rsidR="00F75742" w:rsidRPr="00BB206B" w:rsidTr="00C7226B">
        <w:trPr>
          <w:trHeight w:val="864"/>
        </w:trPr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объединения по интересам «Диалог» (психологический интегративный театр)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  <w:p w:rsidR="00F75742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  <w:p w:rsidR="00F75742" w:rsidRPr="00BB206B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студенты-волонтеры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Школы по изучению жестового языка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Карповец Л.С.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Школы дефектологических знаний 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Белодед А.С.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членов объединения по интересам «Диалог» (психологический интегративный театр) на общешкольных мероприятиях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 май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  <w:p w:rsidR="00F75742" w:rsidRPr="00BB206B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по </w:t>
            </w:r>
            <w:r w:rsidRPr="006C3A35">
              <w:rPr>
                <w:rFonts w:ascii="Times New Roman" w:hAnsi="Times New Roman"/>
                <w:sz w:val="28"/>
                <w:szCs w:val="28"/>
              </w:rPr>
              <w:t>снятию мышечного напряжения для участников проекта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</w:t>
            </w:r>
          </w:p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</w:t>
            </w:r>
          </w:p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  <w:p w:rsidR="00F75742" w:rsidRPr="00BB206B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«Мир на кончиках пальцев», посвященной Международному дню глухих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  <w:p w:rsidR="00F75742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Шатюк Т.Г.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по </w:t>
            </w:r>
            <w:r w:rsidRPr="006C3A35">
              <w:rPr>
                <w:rFonts w:ascii="Times New Roman" w:hAnsi="Times New Roman"/>
                <w:sz w:val="28"/>
                <w:szCs w:val="28"/>
              </w:rPr>
              <w:t>телесно-ориентированной терапии с учащимися и педагогами школы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</w:t>
            </w:r>
          </w:p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</w:t>
            </w:r>
          </w:p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  <w:p w:rsidR="00F75742" w:rsidRPr="00BB206B" w:rsidRDefault="00F75742" w:rsidP="00C7226B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со студентами психологического факультета ГГУ им. Ф. Скорины с целью популяризации идеи проекта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Ляхова М.А.</w:t>
            </w:r>
          </w:p>
          <w:p w:rsidR="00F75742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A35">
              <w:rPr>
                <w:rFonts w:ascii="Times New Roman" w:hAnsi="Times New Roman"/>
                <w:sz w:val="28"/>
                <w:szCs w:val="28"/>
              </w:rPr>
              <w:t>Психолого-педагогический семинар для студентов и молодых специалистов «Особенности эмоционально-волевой сферы неслышащих учащихся»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Лыч Л.Е.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A35">
              <w:rPr>
                <w:rFonts w:ascii="Times New Roman" w:hAnsi="Times New Roman"/>
                <w:sz w:val="28"/>
                <w:szCs w:val="28"/>
              </w:rPr>
              <w:t xml:space="preserve">Педагогический совет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C3A35">
              <w:rPr>
                <w:rFonts w:ascii="Times New Roman" w:hAnsi="Times New Roman"/>
                <w:sz w:val="28"/>
                <w:szCs w:val="28"/>
              </w:rPr>
              <w:t>Повышение эффективности образовательной системы школы через использование инновационных подходов к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C3A35">
              <w:rPr>
                <w:rFonts w:ascii="Times New Roman" w:hAnsi="Times New Roman"/>
                <w:sz w:val="28"/>
                <w:szCs w:val="28"/>
              </w:rPr>
              <w:t>образовательной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Ляхова М.А.</w:t>
            </w:r>
          </w:p>
          <w:p w:rsidR="00F75742" w:rsidRPr="00BB206B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участников объединения по интересам «Диалог» (психологический интегративный театр) на областном фестивале художественного творчества «Шаг за шагом к радости»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Водяницкая Л.Н.</w:t>
            </w:r>
          </w:p>
          <w:p w:rsidR="00F75742" w:rsidRPr="00BB206B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Ермилова И.А.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D00">
              <w:rPr>
                <w:rFonts w:ascii="Times New Roman" w:hAnsi="Times New Roman"/>
                <w:sz w:val="28"/>
                <w:szCs w:val="28"/>
              </w:rPr>
              <w:t>Проверка ведения дневников участниками инновационного проекта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</w:t>
            </w:r>
          </w:p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Лыч Л.Е.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7A3D00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A35">
              <w:rPr>
                <w:rFonts w:ascii="Times New Roman" w:hAnsi="Times New Roman"/>
                <w:sz w:val="28"/>
                <w:szCs w:val="28"/>
              </w:rPr>
              <w:t>Занятия по нейрокоррекции с учащимися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C3A35">
              <w:rPr>
                <w:rFonts w:ascii="Times New Roman" w:hAnsi="Times New Roman"/>
                <w:sz w:val="28"/>
                <w:szCs w:val="28"/>
              </w:rPr>
              <w:t>педагогами школы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промежуточных итогов реализации проекта на совещании административного совета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</w:t>
            </w:r>
          </w:p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75742" w:rsidRPr="00BB206B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Лыч Л.Е.</w:t>
            </w:r>
          </w:p>
        </w:tc>
      </w:tr>
    </w:tbl>
    <w:p w:rsidR="00F75742" w:rsidRDefault="00F75742">
      <w:r>
        <w:br w:type="page"/>
      </w:r>
      <w:bookmarkStart w:id="1" w:name="_GoBack"/>
      <w:bookmarkEnd w:id="1"/>
    </w:p>
    <w:tbl>
      <w:tblPr>
        <w:tblW w:w="99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8"/>
        <w:gridCol w:w="1559"/>
        <w:gridCol w:w="2336"/>
      </w:tblGrid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A35">
              <w:rPr>
                <w:rFonts w:ascii="Times New Roman" w:hAnsi="Times New Roman"/>
                <w:sz w:val="28"/>
                <w:szCs w:val="28"/>
              </w:rPr>
              <w:t>Экскурсия учащихся школы на факультет психологии и педагогики учреждения образования «Гомельский государственный университет имени Ф. Скорины»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A35">
              <w:rPr>
                <w:rFonts w:ascii="Times New Roman" w:hAnsi="Times New Roman"/>
                <w:sz w:val="28"/>
                <w:szCs w:val="28"/>
              </w:rPr>
              <w:t>Семинар-практикум «Применение психодрамы при организации воспитательной работы с учащимися с нарушением слуха»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36" w:type="dxa"/>
          </w:tcPr>
          <w:p w:rsidR="00F75742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  <w:p w:rsidR="00F75742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</w:tc>
      </w:tr>
      <w:tr w:rsidR="00F75742" w:rsidRPr="00BB206B" w:rsidTr="00C7226B">
        <w:trPr>
          <w:trHeight w:val="1017"/>
        </w:trPr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диагностика </w:t>
            </w:r>
            <w:r w:rsidRPr="006E11D9">
              <w:rPr>
                <w:rFonts w:ascii="Times New Roman" w:hAnsi="Times New Roman"/>
                <w:sz w:val="28"/>
                <w:szCs w:val="28"/>
              </w:rPr>
              <w:t xml:space="preserve">уровня развития социального и эмоционального интеллекта, коммуникативных навыков </w:t>
            </w:r>
            <w:r>
              <w:rPr>
                <w:rFonts w:ascii="Times New Roman" w:hAnsi="Times New Roman"/>
                <w:sz w:val="28"/>
                <w:szCs w:val="28"/>
              </w:rPr>
              <w:t>учащихся-</w:t>
            </w:r>
            <w:r w:rsidRPr="006E11D9">
              <w:rPr>
                <w:rFonts w:ascii="Times New Roman" w:hAnsi="Times New Roman"/>
                <w:sz w:val="28"/>
                <w:szCs w:val="28"/>
              </w:rPr>
              <w:t>участников инновационного проекта.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</w:t>
            </w:r>
          </w:p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75742" w:rsidRPr="00BB206B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Водяницкая Л.Н.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pStyle w:val="Style46"/>
              <w:widowControl/>
              <w:spacing w:line="240" w:lineRule="auto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Составление промежуточных отчетов по реализации инновационного проекта.</w:t>
            </w:r>
          </w:p>
        </w:tc>
        <w:tc>
          <w:tcPr>
            <w:tcW w:w="1559" w:type="dxa"/>
          </w:tcPr>
          <w:p w:rsidR="00F75742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pStyle w:val="Style46"/>
              <w:widowControl/>
              <w:spacing w:line="240" w:lineRule="auto"/>
              <w:ind w:firstLine="11"/>
              <w:jc w:val="left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Участники инновационного проекта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pStyle w:val="Style46"/>
              <w:widowControl/>
              <w:spacing w:line="240" w:lineRule="auto"/>
              <w:rPr>
                <w:rStyle w:val="FontStyle55"/>
                <w:color w:val="C00000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Круглый стол «</w:t>
            </w:r>
            <w:r>
              <w:rPr>
                <w:sz w:val="28"/>
                <w:szCs w:val="28"/>
                <w:shd w:val="clear" w:color="auto" w:fill="FFFFFF"/>
              </w:rPr>
              <w:t>Об итогах</w:t>
            </w:r>
            <w:r w:rsidRPr="00BB206B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работы по реализации инновационного проекта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 внедрению модели социализации и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 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</w:rPr>
              <w:t>реабилитации обучающихся с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</w:rPr>
              <w:t>нарушением слуха средствами психологического интегративного театра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 2024/2025 учебном году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Шатюк Т.Г.</w:t>
            </w:r>
          </w:p>
          <w:p w:rsidR="00F75742" w:rsidRPr="00BB206B" w:rsidRDefault="00F75742" w:rsidP="00C7226B">
            <w:pPr>
              <w:pStyle w:val="Style46"/>
              <w:widowControl/>
              <w:spacing w:line="240" w:lineRule="auto"/>
              <w:ind w:firstLine="11"/>
              <w:jc w:val="left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Лыч Л.Е.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Рефлексивные совещания с участниками инновационного проекта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Лыч Л.Е.</w:t>
            </w:r>
          </w:p>
        </w:tc>
      </w:tr>
      <w:tr w:rsidR="00F75742" w:rsidRPr="008A5CC2" w:rsidTr="00C7226B">
        <w:tc>
          <w:tcPr>
            <w:tcW w:w="568" w:type="dxa"/>
          </w:tcPr>
          <w:p w:rsidR="00F75742" w:rsidRPr="008A5CC2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Тематические индивидуальные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групповые консультации по теме инновационного проекта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Лыч Л.Е.</w:t>
            </w:r>
          </w:p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Водяницкая Л.Н.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Рассмотрение вопросов развития эмоционального и социального интеллекта, эффективных способов социализации и</w:t>
            </w:r>
            <w:r w:rsidRPr="00BB206B">
              <w:rPr>
                <w:rFonts w:ascii="Times New Roman" w:hAnsi="Times New Roman"/>
                <w:sz w:val="28"/>
                <w:szCs w:val="28"/>
                <w:lang w:val="be-BY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реабилитации обучающихся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нарушением слуха на заседаниях Школы дефектологических знаний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Не реже</w:t>
            </w:r>
          </w:p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2 раз в год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Белодед А.С.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Взаимодействие с консультантом инновационного проекта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Ляхова М.А.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Самообразование по темам педагогических исследований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Повышение квалификации участников инновационного проекта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Ляхова М.А..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Участие участников инновационного проекта в семинарах, мастер-классах и т.п.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инновационного проекта</w:t>
            </w:r>
          </w:p>
        </w:tc>
      </w:tr>
      <w:tr w:rsidR="00F75742" w:rsidRPr="00BB206B" w:rsidTr="00C7226B">
        <w:tc>
          <w:tcPr>
            <w:tcW w:w="568" w:type="dxa"/>
          </w:tcPr>
          <w:p w:rsidR="00F75742" w:rsidRPr="00BB206B" w:rsidRDefault="00F75742" w:rsidP="00C72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75742" w:rsidRPr="00BB206B" w:rsidRDefault="00F75742" w:rsidP="00C72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Организация тематических обзоров литературы, публикаций, интернет-материалов по теме инновационного проекта</w:t>
            </w:r>
          </w:p>
        </w:tc>
        <w:tc>
          <w:tcPr>
            <w:tcW w:w="1559" w:type="dxa"/>
          </w:tcPr>
          <w:p w:rsidR="00F75742" w:rsidRPr="00BB206B" w:rsidRDefault="00F75742" w:rsidP="00C72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75742" w:rsidRPr="0032291D" w:rsidRDefault="00F75742" w:rsidP="00C722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B206B">
              <w:rPr>
                <w:rFonts w:ascii="Times New Roman" w:hAnsi="Times New Roman" w:cs="Times New Roman"/>
                <w:sz w:val="28"/>
                <w:szCs w:val="28"/>
              </w:rPr>
              <w:t>Ляхова М.А.</w:t>
            </w:r>
          </w:p>
        </w:tc>
      </w:tr>
    </w:tbl>
    <w:p w:rsidR="00F75742" w:rsidRDefault="00F75742" w:rsidP="00F75742"/>
    <w:p w:rsidR="00F75742" w:rsidRDefault="00F75742" w:rsidP="00F75742"/>
    <w:p w:rsidR="0084743E" w:rsidRDefault="0084743E"/>
    <w:sectPr w:rsidR="0084743E" w:rsidSect="00F75742">
      <w:headerReference w:type="default" r:id="rId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2433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821B3B" w:rsidRPr="008A5CC2" w:rsidRDefault="00F75742">
        <w:pPr>
          <w:pStyle w:val="a6"/>
          <w:jc w:val="center"/>
          <w:rPr>
            <w:rFonts w:ascii="Times New Roman" w:hAnsi="Times New Roman"/>
            <w:sz w:val="28"/>
          </w:rPr>
        </w:pPr>
        <w:r w:rsidRPr="008A5CC2">
          <w:rPr>
            <w:rFonts w:ascii="Times New Roman" w:hAnsi="Times New Roman"/>
            <w:sz w:val="28"/>
          </w:rPr>
          <w:fldChar w:fldCharType="begin"/>
        </w:r>
        <w:r w:rsidRPr="008A5CC2">
          <w:rPr>
            <w:rFonts w:ascii="Times New Roman" w:hAnsi="Times New Roman"/>
            <w:sz w:val="28"/>
          </w:rPr>
          <w:instrText>PAGE   \* MERGEFORMAT</w:instrText>
        </w:r>
        <w:r w:rsidRPr="008A5CC2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</w:t>
        </w:r>
        <w:r w:rsidRPr="008A5CC2">
          <w:rPr>
            <w:rFonts w:ascii="Times New Roman" w:hAnsi="Times New Roman"/>
            <w:sz w:val="28"/>
          </w:rPr>
          <w:fldChar w:fldCharType="end"/>
        </w:r>
      </w:p>
    </w:sdtContent>
  </w:sdt>
  <w:p w:rsidR="00821B3B" w:rsidRPr="008A5CC2" w:rsidRDefault="00F75742">
    <w:pPr>
      <w:pStyle w:val="a6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A4942"/>
    <w:multiLevelType w:val="hybridMultilevel"/>
    <w:tmpl w:val="3FA04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42"/>
    <w:rsid w:val="0084743E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396B5-B937-4DBA-B78B-BAB7D275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4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5742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742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Body Text Indent"/>
    <w:basedOn w:val="a"/>
    <w:link w:val="a4"/>
    <w:unhideWhenUsed/>
    <w:rsid w:val="00F75742"/>
    <w:pPr>
      <w:spacing w:after="120"/>
      <w:ind w:left="283"/>
    </w:pPr>
    <w:rPr>
      <w:rFonts w:eastAsia="Calibri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75742"/>
    <w:rPr>
      <w:rFonts w:ascii="Calibri" w:eastAsia="Calibri" w:hAnsi="Calibri" w:cs="Times New Roman"/>
    </w:rPr>
  </w:style>
  <w:style w:type="character" w:customStyle="1" w:styleId="FontStyle55">
    <w:name w:val="Font Style55"/>
    <w:rsid w:val="00F75742"/>
    <w:rPr>
      <w:rFonts w:ascii="Times New Roman" w:hAnsi="Times New Roman" w:cs="Times New Roman"/>
      <w:sz w:val="16"/>
      <w:szCs w:val="16"/>
    </w:rPr>
  </w:style>
  <w:style w:type="paragraph" w:customStyle="1" w:styleId="Style46">
    <w:name w:val="Style46"/>
    <w:basedOn w:val="a"/>
    <w:rsid w:val="00F7574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Calibri" w:hAnsi="Times New Roman"/>
      <w:sz w:val="24"/>
      <w:szCs w:val="24"/>
    </w:rPr>
  </w:style>
  <w:style w:type="paragraph" w:styleId="a5">
    <w:name w:val="No Spacing"/>
    <w:uiPriority w:val="1"/>
    <w:qFormat/>
    <w:rsid w:val="00F7574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7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57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User_pro</dc:creator>
  <cp:keywords/>
  <dc:description/>
  <cp:lastModifiedBy>User_pro</cp:lastModifiedBy>
  <cp:revision>1</cp:revision>
  <dcterms:created xsi:type="dcterms:W3CDTF">2025-03-18T06:24:00Z</dcterms:created>
  <dcterms:modified xsi:type="dcterms:W3CDTF">2025-03-18T06:25:00Z</dcterms:modified>
</cp:coreProperties>
</file>