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A5" w:rsidRDefault="00426DA5" w:rsidP="00426DA5">
      <w:pPr>
        <w:jc w:val="center"/>
        <w:rPr>
          <w:rFonts w:ascii="Times New Roman" w:hAnsi="Times New Roman" w:cs="Times New Roman"/>
          <w:b/>
          <w:sz w:val="28"/>
          <w:szCs w:val="28"/>
        </w:rPr>
      </w:pPr>
      <w:r w:rsidRPr="003F36FF">
        <w:rPr>
          <w:rFonts w:ascii="Times New Roman" w:hAnsi="Times New Roman" w:cs="Times New Roman"/>
          <w:b/>
          <w:sz w:val="28"/>
          <w:szCs w:val="28"/>
        </w:rPr>
        <w:t>Поле зрения</w:t>
      </w:r>
    </w:p>
    <w:p w:rsidR="003F36FF" w:rsidRDefault="003F36FF" w:rsidP="00B573E0">
      <w:pPr>
        <w:contextualSpacing/>
        <w:rPr>
          <w:rFonts w:ascii="Times New Roman" w:hAnsi="Times New Roman" w:cs="Times New Roman"/>
          <w:sz w:val="28"/>
          <w:szCs w:val="28"/>
        </w:rPr>
      </w:pPr>
      <w:r w:rsidRPr="003F36FF">
        <w:rPr>
          <w:rFonts w:ascii="Times New Roman" w:hAnsi="Times New Roman" w:cs="Times New Roman"/>
          <w:sz w:val="28"/>
          <w:szCs w:val="28"/>
        </w:rPr>
        <w:t xml:space="preserve">       Сядьте напротив </w:t>
      </w:r>
      <w:r>
        <w:rPr>
          <w:rFonts w:ascii="Times New Roman" w:hAnsi="Times New Roman" w:cs="Times New Roman"/>
          <w:sz w:val="28"/>
          <w:szCs w:val="28"/>
        </w:rPr>
        <w:t>читающего чело</w:t>
      </w:r>
      <w:r w:rsidR="00471EDF">
        <w:rPr>
          <w:rFonts w:ascii="Times New Roman" w:hAnsi="Times New Roman" w:cs="Times New Roman"/>
          <w:sz w:val="28"/>
          <w:szCs w:val="28"/>
        </w:rPr>
        <w:t>века и внимательно посмотрите, к</w:t>
      </w:r>
      <w:r>
        <w:rPr>
          <w:rFonts w:ascii="Times New Roman" w:hAnsi="Times New Roman" w:cs="Times New Roman"/>
          <w:sz w:val="28"/>
          <w:szCs w:val="28"/>
        </w:rPr>
        <w:t xml:space="preserve">ак двигаются его глаза. Взгляд фокусируется </w:t>
      </w:r>
      <w:r w:rsidR="003609B4">
        <w:rPr>
          <w:rFonts w:ascii="Times New Roman" w:hAnsi="Times New Roman" w:cs="Times New Roman"/>
          <w:sz w:val="28"/>
          <w:szCs w:val="28"/>
        </w:rPr>
        <w:t>в точке в начале строки и остаётся неподвижным на протяжении короткого периода времени (обычно это доли секунды). Именно в течение этой кратковременной остановки  происходит процесс чтения, и в зависимости от опыта и способностей глаз может «фотографировать» целую фразу, пару слов, одно слово или, может быть, только часть слова. Затем взгляд стремительно перескакивает вправо, фокусируется снова, «фотографирует»  второй раз и опять перескакивает вправо. Эти чередующиеся скачки и остановки продолжаются до конца строчки, откуда взгляд стремительно перескакивает влево, фокусируясь на следующей строчке, и этот процесс повторяется снова и снова. Можно подсчитать количество остановок, которые совершает глаз на каждой строчке. Эти постоянно чередующиеся движения и паузы осуществляются рефлекторно и зависят от скорости и способности мозга  обрабатывать информацию. Мозг определяет количество информации, которое он способен переработать в единицу времени, и скорость с которой глазу следует передавать эти порции информации.</w:t>
      </w:r>
      <w:r w:rsidR="00B573E0">
        <w:rPr>
          <w:rFonts w:ascii="Times New Roman" w:hAnsi="Times New Roman" w:cs="Times New Roman"/>
          <w:sz w:val="28"/>
          <w:szCs w:val="28"/>
        </w:rPr>
        <w:t xml:space="preserve"> Таким образом, чтение представляет собой постоянное чередование остановок и скачков глаза, что называется фиксациями и движениями между фиксациями (сменой точек фиксации).</w:t>
      </w:r>
    </w:p>
    <w:p w:rsidR="00B573E0" w:rsidRDefault="00B573E0" w:rsidP="00B573E0">
      <w:pPr>
        <w:contextualSpacing/>
        <w:rPr>
          <w:rFonts w:ascii="Times New Roman" w:hAnsi="Times New Roman" w:cs="Times New Roman"/>
          <w:sz w:val="28"/>
          <w:szCs w:val="28"/>
        </w:rPr>
      </w:pPr>
      <w:r>
        <w:rPr>
          <w:rFonts w:ascii="Times New Roman" w:hAnsi="Times New Roman" w:cs="Times New Roman"/>
          <w:sz w:val="28"/>
          <w:szCs w:val="28"/>
        </w:rPr>
        <w:t xml:space="preserve">       Фиксация – это термин, обозначающий остановку глаза на долю секунды, в течение которой он фокусируется на участке строки. Во время фиксации глаз неподвижен,  в это время изображение передаётся в мозг</w:t>
      </w:r>
      <w:r w:rsidR="00471EDF">
        <w:rPr>
          <w:rFonts w:ascii="Times New Roman" w:hAnsi="Times New Roman" w:cs="Times New Roman"/>
          <w:sz w:val="28"/>
          <w:szCs w:val="28"/>
        </w:rPr>
        <w:t xml:space="preserve"> и увиденное преобразуется в мысленные образы. Так</w:t>
      </w:r>
      <w:r>
        <w:rPr>
          <w:rFonts w:ascii="Times New Roman" w:hAnsi="Times New Roman" w:cs="Times New Roman"/>
          <w:sz w:val="28"/>
          <w:szCs w:val="28"/>
        </w:rPr>
        <w:t xml:space="preserve"> происходит процесс чтения. Затем взгляд слегка фокусируется на новой точке, и  другое изображение посылается в мозг.</w:t>
      </w:r>
    </w:p>
    <w:p w:rsidR="00471EDF" w:rsidRPr="002276E7" w:rsidRDefault="00471EDF" w:rsidP="00B573E0">
      <w:pPr>
        <w:contextualSpacing/>
        <w:rPr>
          <w:rFonts w:ascii="Times New Roman" w:hAnsi="Times New Roman" w:cs="Times New Roman"/>
          <w:i/>
          <w:sz w:val="28"/>
          <w:szCs w:val="28"/>
        </w:rPr>
      </w:pPr>
      <w:r w:rsidRPr="002276E7">
        <w:rPr>
          <w:rFonts w:ascii="Times New Roman" w:hAnsi="Times New Roman" w:cs="Times New Roman"/>
          <w:i/>
          <w:sz w:val="28"/>
          <w:szCs w:val="28"/>
        </w:rPr>
        <w:t>(Примеры</w:t>
      </w:r>
      <w:r w:rsidR="002276E7" w:rsidRPr="002276E7">
        <w:rPr>
          <w:rFonts w:ascii="Times New Roman" w:hAnsi="Times New Roman" w:cs="Times New Roman"/>
          <w:i/>
          <w:sz w:val="28"/>
          <w:szCs w:val="28"/>
        </w:rPr>
        <w:t>, как происходит процесс фиксац</w:t>
      </w:r>
      <w:proofErr w:type="gramStart"/>
      <w:r w:rsidR="002276E7" w:rsidRPr="002276E7">
        <w:rPr>
          <w:rFonts w:ascii="Times New Roman" w:hAnsi="Times New Roman" w:cs="Times New Roman"/>
          <w:i/>
          <w:sz w:val="28"/>
          <w:szCs w:val="28"/>
        </w:rPr>
        <w:t>ии у о</w:t>
      </w:r>
      <w:proofErr w:type="gramEnd"/>
      <w:r w:rsidR="002276E7" w:rsidRPr="002276E7">
        <w:rPr>
          <w:rFonts w:ascii="Times New Roman" w:hAnsi="Times New Roman" w:cs="Times New Roman"/>
          <w:i/>
          <w:sz w:val="28"/>
          <w:szCs w:val="28"/>
        </w:rPr>
        <w:t>пытного и неопытного читателя</w:t>
      </w:r>
      <w:r w:rsidRPr="002276E7">
        <w:rPr>
          <w:rFonts w:ascii="Times New Roman" w:hAnsi="Times New Roman" w:cs="Times New Roman"/>
          <w:i/>
          <w:sz w:val="28"/>
          <w:szCs w:val="28"/>
        </w:rPr>
        <w:t>)</w:t>
      </w:r>
    </w:p>
    <w:p w:rsidR="00550837" w:rsidRDefault="00426DA5" w:rsidP="00550837">
      <w:pPr>
        <w:contextualSpacing/>
        <w:rPr>
          <w:rFonts w:ascii="Times New Roman" w:hAnsi="Times New Roman" w:cs="Times New Roman"/>
          <w:sz w:val="28"/>
          <w:szCs w:val="28"/>
        </w:rPr>
      </w:pPr>
      <w:r w:rsidRPr="00B573E0">
        <w:rPr>
          <w:rFonts w:ascii="Times New Roman" w:hAnsi="Times New Roman" w:cs="Times New Roman"/>
          <w:color w:val="FF0000"/>
          <w:sz w:val="28"/>
          <w:szCs w:val="28"/>
        </w:rPr>
        <w:t xml:space="preserve">       </w:t>
      </w:r>
      <w:r w:rsidR="002276E7">
        <w:rPr>
          <w:rFonts w:ascii="Times New Roman" w:hAnsi="Times New Roman" w:cs="Times New Roman"/>
          <w:sz w:val="28"/>
          <w:szCs w:val="28"/>
        </w:rPr>
        <w:t xml:space="preserve">   </w:t>
      </w:r>
      <w:r w:rsidR="00550837">
        <w:rPr>
          <w:rFonts w:ascii="Times New Roman" w:hAnsi="Times New Roman" w:cs="Times New Roman"/>
          <w:sz w:val="28"/>
          <w:szCs w:val="28"/>
        </w:rPr>
        <w:t xml:space="preserve"> Опытному читателю достаточно трёх-четырёх фиксаций на строчку. В то </w:t>
      </w:r>
      <w:r w:rsidR="002276E7">
        <w:rPr>
          <w:rFonts w:ascii="Times New Roman" w:hAnsi="Times New Roman" w:cs="Times New Roman"/>
          <w:sz w:val="28"/>
          <w:szCs w:val="28"/>
        </w:rPr>
        <w:t xml:space="preserve">время как </w:t>
      </w:r>
      <w:proofErr w:type="gramStart"/>
      <w:r w:rsidR="002276E7">
        <w:rPr>
          <w:rFonts w:ascii="Times New Roman" w:hAnsi="Times New Roman" w:cs="Times New Roman"/>
          <w:sz w:val="28"/>
          <w:szCs w:val="28"/>
        </w:rPr>
        <w:t>неопытному</w:t>
      </w:r>
      <w:proofErr w:type="gramEnd"/>
      <w:r w:rsidR="002276E7">
        <w:rPr>
          <w:rFonts w:ascii="Times New Roman" w:hAnsi="Times New Roman" w:cs="Times New Roman"/>
          <w:sz w:val="28"/>
          <w:szCs w:val="28"/>
        </w:rPr>
        <w:t xml:space="preserve"> может потребоваться восемь и более фиксаций. </w:t>
      </w:r>
      <w:r w:rsidR="00550837">
        <w:rPr>
          <w:rFonts w:ascii="Times New Roman" w:hAnsi="Times New Roman" w:cs="Times New Roman"/>
          <w:sz w:val="28"/>
          <w:szCs w:val="28"/>
        </w:rPr>
        <w:t>Способность охватывать взглядом большую область, то есть видеть ясно большое поле, непосредственно связана со способностью к чтению. Размер поля зрения значительно влияет на скорость чтения, так как время фиксации занимает примерно 94% времени чтения, в то время как на перемещения между фиксациями уходит около 6 %.</w:t>
      </w:r>
    </w:p>
    <w:p w:rsidR="00550837" w:rsidRDefault="00550837" w:rsidP="00550837">
      <w:pPr>
        <w:contextualSpacing/>
        <w:rPr>
          <w:rFonts w:ascii="Times New Roman" w:hAnsi="Times New Roman" w:cs="Times New Roman"/>
          <w:sz w:val="28"/>
          <w:szCs w:val="28"/>
        </w:rPr>
      </w:pPr>
      <w:r>
        <w:rPr>
          <w:rFonts w:ascii="Times New Roman" w:hAnsi="Times New Roman" w:cs="Times New Roman"/>
          <w:sz w:val="28"/>
          <w:szCs w:val="28"/>
        </w:rPr>
        <w:t xml:space="preserve">       Опытный читатель затрачивает меньше времени на каждую фиксацию, всего лишь</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/5 секунды, в то время как неопытному требуется в два раза больше времени.</w:t>
      </w:r>
    </w:p>
    <w:p w:rsidR="00550837" w:rsidRDefault="00550837" w:rsidP="00550837">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Для увеличения скорости и эффективности чтения необходимо: увеличить ширину поля зрения, уменьшить число фиксаций на одну строчку печатного текста, сократить время каждой фиксации. </w:t>
      </w:r>
    </w:p>
    <w:p w:rsidR="00550837" w:rsidRPr="002276E7" w:rsidRDefault="00550837" w:rsidP="00550837">
      <w:pPr>
        <w:contextualSpacing/>
        <w:rPr>
          <w:rFonts w:ascii="Times New Roman" w:hAnsi="Times New Roman" w:cs="Times New Roman"/>
          <w:i/>
          <w:sz w:val="28"/>
          <w:szCs w:val="28"/>
        </w:rPr>
      </w:pPr>
      <w:r w:rsidRPr="002276E7">
        <w:rPr>
          <w:rFonts w:ascii="Times New Roman" w:hAnsi="Times New Roman" w:cs="Times New Roman"/>
          <w:i/>
          <w:sz w:val="28"/>
          <w:szCs w:val="28"/>
        </w:rPr>
        <w:t>(</w:t>
      </w:r>
      <w:r w:rsidR="002276E7">
        <w:rPr>
          <w:rFonts w:ascii="Times New Roman" w:hAnsi="Times New Roman" w:cs="Times New Roman"/>
          <w:i/>
          <w:sz w:val="28"/>
          <w:szCs w:val="28"/>
        </w:rPr>
        <w:t xml:space="preserve">Пример крайне неопытного читателя: </w:t>
      </w:r>
      <w:r w:rsidRPr="002276E7">
        <w:rPr>
          <w:rFonts w:ascii="Times New Roman" w:hAnsi="Times New Roman" w:cs="Times New Roman"/>
          <w:i/>
          <w:sz w:val="28"/>
          <w:szCs w:val="28"/>
        </w:rPr>
        <w:t>книга вверх ногам</w:t>
      </w:r>
      <w:proofErr w:type="gramStart"/>
      <w:r w:rsidRPr="002276E7">
        <w:rPr>
          <w:rFonts w:ascii="Times New Roman" w:hAnsi="Times New Roman" w:cs="Times New Roman"/>
          <w:i/>
          <w:sz w:val="28"/>
          <w:szCs w:val="28"/>
        </w:rPr>
        <w:t>и</w:t>
      </w:r>
      <w:r w:rsidR="005A7923">
        <w:rPr>
          <w:rFonts w:ascii="Times New Roman" w:hAnsi="Times New Roman" w:cs="Times New Roman"/>
          <w:i/>
          <w:sz w:val="28"/>
          <w:szCs w:val="28"/>
        </w:rPr>
        <w:t>(</w:t>
      </w:r>
      <w:proofErr w:type="gramEnd"/>
      <w:r w:rsidRPr="002276E7">
        <w:rPr>
          <w:rFonts w:ascii="Times New Roman" w:hAnsi="Times New Roman" w:cs="Times New Roman"/>
          <w:i/>
          <w:sz w:val="28"/>
          <w:szCs w:val="28"/>
        </w:rPr>
        <w:t xml:space="preserve"> долговременн</w:t>
      </w:r>
      <w:r w:rsidR="005A7923">
        <w:rPr>
          <w:rFonts w:ascii="Times New Roman" w:hAnsi="Times New Roman" w:cs="Times New Roman"/>
          <w:i/>
          <w:sz w:val="28"/>
          <w:szCs w:val="28"/>
        </w:rPr>
        <w:t>ые фиксации и узкое поле зрения)</w:t>
      </w:r>
    </w:p>
    <w:p w:rsidR="00426DA5" w:rsidRDefault="00426DA5" w:rsidP="00426DA5">
      <w:pPr>
        <w:contextualSpacing/>
        <w:rPr>
          <w:rFonts w:ascii="Times New Roman" w:hAnsi="Times New Roman" w:cs="Times New Roman"/>
          <w:sz w:val="28"/>
          <w:szCs w:val="28"/>
        </w:rPr>
      </w:pPr>
      <w:r w:rsidRPr="00426DA5">
        <w:rPr>
          <w:rFonts w:ascii="Times New Roman" w:hAnsi="Times New Roman" w:cs="Times New Roman"/>
          <w:sz w:val="28"/>
          <w:szCs w:val="28"/>
        </w:rPr>
        <w:t xml:space="preserve">       Кроме того, для быстрого чтения необходимо иметь хорошо развитое периферическое зрение. Что понимается под этим термином? При движении взгляда по строчкам текста, наибольшая острота зрения и полнота восприятия возникают только в центральной зоне ясного видения. Всё, что лежит за пределами этой зоны, на периферии видится неясно, а то и вовсе лежит вне зоны видимости. Такая особенность восприятия относится не только к чтению, но и ко всему, что воспринимает человек в пространстве. Обусловлена она строением человеческого глаза и его расположением на лице. Взгляд человека воспринимает то, что находится прямо перед ним. То, что находится слева и справа, как раз и составляет зону периферического зрения. У каждого человека она разная. Один, глядя прямо перед собой, может видеть боковым зрением то, что находится в пространстве слева и справа, не переводя взгляда. Восприятие другого человека может быть гораздо уже. </w:t>
      </w:r>
    </w:p>
    <w:p w:rsidR="005A7923" w:rsidRDefault="005A7923" w:rsidP="00426DA5">
      <w:pPr>
        <w:contextualSpacing/>
        <w:rPr>
          <w:rFonts w:ascii="Times New Roman" w:hAnsi="Times New Roman" w:cs="Times New Roman"/>
          <w:i/>
          <w:sz w:val="28"/>
          <w:szCs w:val="28"/>
        </w:rPr>
      </w:pPr>
      <w:r>
        <w:rPr>
          <w:rFonts w:ascii="Times New Roman" w:hAnsi="Times New Roman" w:cs="Times New Roman"/>
          <w:i/>
          <w:sz w:val="28"/>
          <w:szCs w:val="28"/>
        </w:rPr>
        <w:t>(П</w:t>
      </w:r>
      <w:r w:rsidRPr="005A7923">
        <w:rPr>
          <w:rFonts w:ascii="Times New Roman" w:hAnsi="Times New Roman" w:cs="Times New Roman"/>
          <w:i/>
          <w:sz w:val="28"/>
          <w:szCs w:val="28"/>
        </w:rPr>
        <w:t>ример)</w:t>
      </w:r>
    </w:p>
    <w:p w:rsidR="004239DE" w:rsidRDefault="004239DE" w:rsidP="00426DA5">
      <w:pPr>
        <w:contextualSpacing/>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Зрение зоны ясного видения передаёт центр фразы в мозг, а периферическое зрение передаёт  те части, которые расположены слева или справа от центра. Такая фраза, как «на новом стадионе», может быть схвачена как одно целое, если периферическое зрение натренировано, но в действительности присутствуют два изображения: изображение зоны ясного видения и периферическое изображение.</w:t>
      </w:r>
    </w:p>
    <w:p w:rsidR="004239DE" w:rsidRPr="004239DE" w:rsidRDefault="004239DE" w:rsidP="00426DA5">
      <w:pPr>
        <w:contextualSpacing/>
        <w:rPr>
          <w:rFonts w:ascii="Times New Roman" w:hAnsi="Times New Roman" w:cs="Times New Roman"/>
          <w:sz w:val="28"/>
          <w:szCs w:val="28"/>
        </w:rPr>
      </w:pPr>
      <w:r>
        <w:rPr>
          <w:rFonts w:ascii="Times New Roman" w:hAnsi="Times New Roman" w:cs="Times New Roman"/>
          <w:sz w:val="28"/>
          <w:szCs w:val="28"/>
        </w:rPr>
        <w:t xml:space="preserve">     Таким образом, чем точнее и быстрее в сознании формируется отображение картинки, которую передаёт периферическое зрение, тем шире будет полезное поле зрения и большее количество информации можно обрабатывать в течение одной фиксации зрения.</w:t>
      </w:r>
    </w:p>
    <w:p w:rsidR="00426DA5" w:rsidRPr="00426DA5" w:rsidRDefault="004239DE" w:rsidP="00426DA5">
      <w:pPr>
        <w:rPr>
          <w:rFonts w:ascii="Times New Roman" w:hAnsi="Times New Roman" w:cs="Times New Roman"/>
          <w:sz w:val="28"/>
          <w:szCs w:val="28"/>
        </w:rPr>
      </w:pPr>
      <w:r>
        <w:rPr>
          <w:rFonts w:ascii="Times New Roman" w:hAnsi="Times New Roman" w:cs="Times New Roman"/>
          <w:sz w:val="28"/>
          <w:szCs w:val="28"/>
        </w:rPr>
        <w:t xml:space="preserve">     </w:t>
      </w:r>
      <w:r w:rsidR="00426DA5" w:rsidRPr="00426DA5">
        <w:rPr>
          <w:rFonts w:ascii="Times New Roman" w:hAnsi="Times New Roman" w:cs="Times New Roman"/>
          <w:sz w:val="28"/>
          <w:szCs w:val="28"/>
        </w:rPr>
        <w:t xml:space="preserve">Психологи доказали, что объём фиксации взора и размер оперативного поля, с которого происходит восприятие информации, можно увеличить с помощью специального обучения. </w:t>
      </w:r>
    </w:p>
    <w:p w:rsidR="00426DA5" w:rsidRPr="00426DA5" w:rsidRDefault="00426DA5" w:rsidP="00FA613B">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p>
    <w:p w:rsidR="00426DA5" w:rsidRPr="00426DA5" w:rsidRDefault="00426DA5" w:rsidP="00FA613B">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p>
    <w:p w:rsidR="00426DA5" w:rsidRPr="00426DA5" w:rsidRDefault="00426DA5" w:rsidP="00FA613B">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p>
    <w:p w:rsidR="00914CA5" w:rsidRDefault="00914CA5" w:rsidP="004239DE">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914CA5">
        <w:rPr>
          <w:rFonts w:ascii="Times New Roman" w:eastAsia="Times New Roman" w:hAnsi="Times New Roman" w:cs="Times New Roman"/>
          <w:b/>
          <w:bCs/>
          <w:sz w:val="28"/>
          <w:szCs w:val="28"/>
          <w:lang w:eastAsia="ru-RU"/>
        </w:rPr>
        <w:lastRenderedPageBreak/>
        <w:t>Упражнения для расширения поля зрения</w:t>
      </w:r>
    </w:p>
    <w:p w:rsidR="0000771C" w:rsidRDefault="007946DF" w:rsidP="00FA613B">
      <w:pPr>
        <w:contextualSpacing/>
        <w:jc w:val="both"/>
        <w:rPr>
          <w:rFonts w:ascii="Times New Roman" w:hAnsi="Times New Roman" w:cs="Times New Roman"/>
          <w:sz w:val="28"/>
          <w:szCs w:val="28"/>
        </w:rPr>
      </w:pPr>
      <w:r>
        <w:rPr>
          <w:rFonts w:ascii="Times New Roman" w:hAnsi="Times New Roman" w:cs="Times New Roman"/>
          <w:b/>
          <w:bCs/>
          <w:sz w:val="28"/>
          <w:szCs w:val="28"/>
        </w:rPr>
        <w:t xml:space="preserve"> Цифровые таблицы. </w:t>
      </w:r>
      <w:r w:rsidRPr="00580607">
        <w:rPr>
          <w:rFonts w:ascii="Times New Roman" w:hAnsi="Times New Roman" w:cs="Times New Roman"/>
          <w:b/>
          <w:bCs/>
          <w:sz w:val="28"/>
          <w:szCs w:val="28"/>
        </w:rPr>
        <w:t xml:space="preserve">Таблицы </w:t>
      </w:r>
      <w:proofErr w:type="spellStart"/>
      <w:r w:rsidRPr="00580607">
        <w:rPr>
          <w:rFonts w:ascii="Times New Roman" w:hAnsi="Times New Roman" w:cs="Times New Roman"/>
          <w:b/>
          <w:bCs/>
          <w:sz w:val="28"/>
          <w:szCs w:val="28"/>
        </w:rPr>
        <w:t>Шульте</w:t>
      </w:r>
      <w:proofErr w:type="spellEnd"/>
      <w:r w:rsidRPr="00580607">
        <w:rPr>
          <w:rFonts w:ascii="Times New Roman" w:hAnsi="Times New Roman" w:cs="Times New Roman"/>
          <w:sz w:val="28"/>
          <w:szCs w:val="28"/>
        </w:rPr>
        <w:t xml:space="preserve"> (англ. </w:t>
      </w:r>
      <w:proofErr w:type="spellStart"/>
      <w:r w:rsidRPr="00580607">
        <w:rPr>
          <w:rFonts w:ascii="Times New Roman" w:hAnsi="Times New Roman" w:cs="Times New Roman"/>
          <w:sz w:val="28"/>
          <w:szCs w:val="28"/>
        </w:rPr>
        <w:t>Shultz</w:t>
      </w:r>
      <w:proofErr w:type="spellEnd"/>
      <w:r w:rsidRPr="00580607">
        <w:rPr>
          <w:rFonts w:ascii="Times New Roman" w:hAnsi="Times New Roman" w:cs="Times New Roman"/>
          <w:sz w:val="28"/>
          <w:szCs w:val="28"/>
        </w:rPr>
        <w:t xml:space="preserve"> </w:t>
      </w:r>
      <w:proofErr w:type="spellStart"/>
      <w:r w:rsidRPr="00580607">
        <w:rPr>
          <w:rFonts w:ascii="Times New Roman" w:hAnsi="Times New Roman" w:cs="Times New Roman"/>
          <w:sz w:val="28"/>
          <w:szCs w:val="28"/>
        </w:rPr>
        <w:t>tables</w:t>
      </w:r>
      <w:proofErr w:type="spellEnd"/>
      <w:r w:rsidRPr="00580607">
        <w:rPr>
          <w:rFonts w:ascii="Times New Roman" w:hAnsi="Times New Roman" w:cs="Times New Roman"/>
          <w:sz w:val="28"/>
          <w:szCs w:val="28"/>
        </w:rPr>
        <w:t>) — случайно расположенные числа (или другие объекты) для трени</w:t>
      </w:r>
      <w:r>
        <w:rPr>
          <w:rFonts w:ascii="Times New Roman" w:hAnsi="Times New Roman" w:cs="Times New Roman"/>
          <w:sz w:val="28"/>
          <w:szCs w:val="28"/>
        </w:rPr>
        <w:t xml:space="preserve">ровки быстрого их нахождения </w:t>
      </w:r>
      <w:proofErr w:type="spellStart"/>
      <w:r>
        <w:rPr>
          <w:rFonts w:ascii="Times New Roman" w:hAnsi="Times New Roman" w:cs="Times New Roman"/>
          <w:sz w:val="28"/>
          <w:szCs w:val="28"/>
        </w:rPr>
        <w:t>по-</w:t>
      </w:r>
      <w:r w:rsidRPr="00580607">
        <w:rPr>
          <w:rFonts w:ascii="Times New Roman" w:hAnsi="Times New Roman" w:cs="Times New Roman"/>
          <w:sz w:val="28"/>
          <w:szCs w:val="28"/>
        </w:rPr>
        <w:t>порядку</w:t>
      </w:r>
      <w:proofErr w:type="spellEnd"/>
      <w:r w:rsidRPr="00580607">
        <w:rPr>
          <w:rFonts w:ascii="Times New Roman" w:hAnsi="Times New Roman" w:cs="Times New Roman"/>
          <w:sz w:val="28"/>
          <w:szCs w:val="28"/>
        </w:rPr>
        <w:t xml:space="preserve">. </w:t>
      </w:r>
      <w:r w:rsidRPr="00580607">
        <w:rPr>
          <w:rFonts w:ascii="Times New Roman" w:hAnsi="Times New Roman" w:cs="Times New Roman"/>
          <w:sz w:val="28"/>
          <w:szCs w:val="28"/>
        </w:rPr>
        <w:br/>
      </w:r>
      <w:r>
        <w:rPr>
          <w:rFonts w:ascii="Times New Roman" w:hAnsi="Times New Roman" w:cs="Times New Roman"/>
          <w:sz w:val="28"/>
          <w:szCs w:val="28"/>
        </w:rPr>
        <w:t xml:space="preserve">     </w:t>
      </w:r>
      <w:r w:rsidRPr="00580607">
        <w:rPr>
          <w:rFonts w:ascii="Times New Roman" w:hAnsi="Times New Roman" w:cs="Times New Roman"/>
          <w:sz w:val="28"/>
          <w:szCs w:val="28"/>
        </w:rPr>
        <w:t xml:space="preserve">Обычно </w:t>
      </w:r>
      <w:r>
        <w:rPr>
          <w:rFonts w:ascii="Times New Roman" w:hAnsi="Times New Roman" w:cs="Times New Roman"/>
          <w:sz w:val="28"/>
          <w:szCs w:val="28"/>
        </w:rPr>
        <w:t xml:space="preserve">они </w:t>
      </w:r>
      <w:r w:rsidRPr="00580607">
        <w:rPr>
          <w:rFonts w:ascii="Times New Roman" w:hAnsi="Times New Roman" w:cs="Times New Roman"/>
          <w:sz w:val="28"/>
          <w:szCs w:val="28"/>
        </w:rPr>
        <w:t xml:space="preserve">применяются для исследования и развития психического темпа восприятия, в частности скорости зрительных ориентировочно-поисковых движений (что является основой </w:t>
      </w:r>
      <w:proofErr w:type="spellStart"/>
      <w:r w:rsidRPr="00580607">
        <w:rPr>
          <w:rFonts w:ascii="Times New Roman" w:hAnsi="Times New Roman" w:cs="Times New Roman"/>
          <w:sz w:val="28"/>
          <w:szCs w:val="28"/>
        </w:rPr>
        <w:t>скорочтения</w:t>
      </w:r>
      <w:proofErr w:type="spellEnd"/>
      <w:r w:rsidRPr="00580607">
        <w:rPr>
          <w:rFonts w:ascii="Times New Roman" w:hAnsi="Times New Roman" w:cs="Times New Roman"/>
          <w:sz w:val="28"/>
          <w:szCs w:val="28"/>
        </w:rPr>
        <w:t xml:space="preserve">). </w:t>
      </w:r>
      <w:r w:rsidRPr="007946DF">
        <w:rPr>
          <w:rFonts w:ascii="Times New Roman" w:hAnsi="Times New Roman" w:cs="Times New Roman"/>
          <w:bCs/>
          <w:sz w:val="28"/>
          <w:szCs w:val="28"/>
        </w:rPr>
        <w:t>Также позволяет расширить поле зрения</w:t>
      </w:r>
      <w:r w:rsidRPr="007946DF">
        <w:rPr>
          <w:rFonts w:ascii="Times New Roman" w:hAnsi="Times New Roman" w:cs="Times New Roman"/>
          <w:sz w:val="28"/>
          <w:szCs w:val="28"/>
        </w:rPr>
        <w:t xml:space="preserve">. Широкое поле зрения сокращает время поиска </w:t>
      </w:r>
      <w:r w:rsidRPr="00580607">
        <w:rPr>
          <w:rFonts w:ascii="Times New Roman" w:hAnsi="Times New Roman" w:cs="Times New Roman"/>
          <w:sz w:val="28"/>
          <w:szCs w:val="28"/>
        </w:rPr>
        <w:t>информативных фрагментов текстов.</w:t>
      </w:r>
      <w:r w:rsidRPr="00580607">
        <w:rPr>
          <w:rFonts w:ascii="Times New Roman" w:hAnsi="Times New Roman" w:cs="Times New Roman"/>
          <w:sz w:val="28"/>
          <w:szCs w:val="28"/>
        </w:rPr>
        <w:br/>
      </w:r>
      <w:r>
        <w:rPr>
          <w:rFonts w:ascii="Times New Roman" w:hAnsi="Times New Roman" w:cs="Times New Roman"/>
          <w:sz w:val="28"/>
          <w:szCs w:val="28"/>
        </w:rPr>
        <w:t xml:space="preserve">      </w:t>
      </w:r>
      <w:r w:rsidRPr="00580607">
        <w:rPr>
          <w:rFonts w:ascii="Times New Roman" w:hAnsi="Times New Roman" w:cs="Times New Roman"/>
          <w:sz w:val="28"/>
          <w:szCs w:val="28"/>
        </w:rPr>
        <w:t xml:space="preserve">Таблица </w:t>
      </w:r>
      <w:proofErr w:type="spellStart"/>
      <w:r w:rsidRPr="00580607">
        <w:rPr>
          <w:rFonts w:ascii="Times New Roman" w:hAnsi="Times New Roman" w:cs="Times New Roman"/>
          <w:sz w:val="28"/>
          <w:szCs w:val="28"/>
        </w:rPr>
        <w:t>Шульте</w:t>
      </w:r>
      <w:proofErr w:type="spellEnd"/>
      <w:r w:rsidRPr="00580607">
        <w:rPr>
          <w:rFonts w:ascii="Times New Roman" w:hAnsi="Times New Roman" w:cs="Times New Roman"/>
          <w:sz w:val="28"/>
          <w:szCs w:val="28"/>
        </w:rPr>
        <w:t xml:space="preserve"> представляет собой листок бумаги, на котором нарисован квадрат со сторонами 20-25 см. Квадрат разбивается на 25 ячеек, в которые вписываются в беспорядке числа от 1 до 25.</w:t>
      </w:r>
    </w:p>
    <w:p w:rsidR="00165B94" w:rsidRDefault="0000771C"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80607">
        <w:rPr>
          <w:rFonts w:ascii="Times New Roman" w:hAnsi="Times New Roman" w:cs="Times New Roman"/>
          <w:sz w:val="28"/>
          <w:szCs w:val="28"/>
        </w:rPr>
        <w:t>Перед началом работы с таблицей взгляд фиксируется в ее центре, чтобы видеть таблицу целиком.</w:t>
      </w:r>
      <w:r w:rsidRPr="00580607">
        <w:rPr>
          <w:rFonts w:ascii="Times New Roman" w:hAnsi="Times New Roman" w:cs="Times New Roman"/>
          <w:sz w:val="28"/>
          <w:szCs w:val="28"/>
        </w:rPr>
        <w:br/>
      </w:r>
      <w:r>
        <w:rPr>
          <w:rFonts w:ascii="Times New Roman" w:hAnsi="Times New Roman" w:cs="Times New Roman"/>
          <w:sz w:val="28"/>
          <w:szCs w:val="28"/>
        </w:rPr>
        <w:t xml:space="preserve">     </w:t>
      </w:r>
      <w:r w:rsidR="007946DF" w:rsidRPr="00580607">
        <w:rPr>
          <w:rFonts w:ascii="Times New Roman" w:hAnsi="Times New Roman" w:cs="Times New Roman"/>
          <w:sz w:val="28"/>
          <w:szCs w:val="28"/>
        </w:rPr>
        <w:t>Находить цифры необходимо беззвучным счётом, то есть про себя, в возрастающем порядке от 1 до 25 (без пропуска). Найденные цифры указываются только взглядом. В результате такой тренировки время считывания одной таблицы должно быть не более 25 сек.</w:t>
      </w:r>
    </w:p>
    <w:tbl>
      <w:tblPr>
        <w:tblStyle w:val="a6"/>
        <w:tblW w:w="0" w:type="auto"/>
        <w:tblLook w:val="04A0"/>
      </w:tblPr>
      <w:tblGrid>
        <w:gridCol w:w="959"/>
        <w:gridCol w:w="850"/>
        <w:gridCol w:w="993"/>
        <w:gridCol w:w="992"/>
        <w:gridCol w:w="992"/>
      </w:tblGrid>
      <w:tr w:rsidR="00165B94" w:rsidRPr="00165B94" w:rsidTr="009141CF">
        <w:tc>
          <w:tcPr>
            <w:tcW w:w="959"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w:t>
            </w:r>
          </w:p>
        </w:tc>
        <w:tc>
          <w:tcPr>
            <w:tcW w:w="850"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19</w:t>
            </w:r>
          </w:p>
        </w:tc>
        <w:tc>
          <w:tcPr>
            <w:tcW w:w="993"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10</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3</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12</w:t>
            </w:r>
          </w:p>
          <w:p w:rsidR="00165B94" w:rsidRPr="008B23AA" w:rsidRDefault="00165B94" w:rsidP="00FA613B">
            <w:pPr>
              <w:contextualSpacing/>
              <w:jc w:val="both"/>
              <w:rPr>
                <w:rFonts w:ascii="Times New Roman" w:hAnsi="Times New Roman" w:cs="Times New Roman"/>
                <w:b/>
                <w:sz w:val="44"/>
                <w:szCs w:val="44"/>
              </w:rPr>
            </w:pPr>
          </w:p>
        </w:tc>
      </w:tr>
      <w:tr w:rsidR="00165B94" w:rsidRPr="00165B94" w:rsidTr="009141CF">
        <w:tc>
          <w:tcPr>
            <w:tcW w:w="959"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13</w:t>
            </w:r>
          </w:p>
        </w:tc>
        <w:tc>
          <w:tcPr>
            <w:tcW w:w="850"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w:t>
            </w:r>
          </w:p>
        </w:tc>
        <w:tc>
          <w:tcPr>
            <w:tcW w:w="993"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21</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16</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6</w:t>
            </w:r>
          </w:p>
          <w:p w:rsidR="00165B94" w:rsidRPr="008B23AA" w:rsidRDefault="00165B94" w:rsidP="00FA613B">
            <w:pPr>
              <w:contextualSpacing/>
              <w:jc w:val="both"/>
              <w:rPr>
                <w:rFonts w:ascii="Times New Roman" w:hAnsi="Times New Roman" w:cs="Times New Roman"/>
                <w:b/>
                <w:sz w:val="44"/>
                <w:szCs w:val="44"/>
              </w:rPr>
            </w:pPr>
          </w:p>
        </w:tc>
      </w:tr>
      <w:tr w:rsidR="00165B94" w:rsidRPr="00165B94" w:rsidTr="00165B94">
        <w:tc>
          <w:tcPr>
            <w:tcW w:w="959"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17</w:t>
            </w:r>
          </w:p>
        </w:tc>
        <w:tc>
          <w:tcPr>
            <w:tcW w:w="850"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23</w:t>
            </w:r>
          </w:p>
        </w:tc>
        <w:tc>
          <w:tcPr>
            <w:tcW w:w="993" w:type="dxa"/>
            <w:shd w:val="clear" w:color="auto" w:fill="00B050"/>
          </w:tcPr>
          <w:p w:rsidR="00165B94" w:rsidRPr="008B23AA" w:rsidRDefault="00165B94" w:rsidP="00FA613B">
            <w:pPr>
              <w:contextualSpacing/>
              <w:jc w:val="both"/>
              <w:rPr>
                <w:rFonts w:ascii="Times New Roman" w:hAnsi="Times New Roman" w:cs="Times New Roman"/>
                <w:b/>
                <w:color w:val="00B050"/>
                <w:sz w:val="44"/>
                <w:szCs w:val="44"/>
              </w:rPr>
            </w:pPr>
          </w:p>
          <w:p w:rsidR="00165B94" w:rsidRPr="008B23AA" w:rsidRDefault="00165B94" w:rsidP="00FA613B">
            <w:pPr>
              <w:contextualSpacing/>
              <w:jc w:val="both"/>
              <w:rPr>
                <w:rFonts w:ascii="Times New Roman" w:hAnsi="Times New Roman" w:cs="Times New Roman"/>
                <w:b/>
                <w:color w:val="00B050"/>
                <w:sz w:val="44"/>
                <w:szCs w:val="44"/>
              </w:rPr>
            </w:pP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9</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14</w:t>
            </w:r>
          </w:p>
        </w:tc>
      </w:tr>
      <w:tr w:rsidR="00165B94" w:rsidRPr="00165B94" w:rsidTr="009141CF">
        <w:tc>
          <w:tcPr>
            <w:tcW w:w="959"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8</w:t>
            </w:r>
          </w:p>
        </w:tc>
        <w:tc>
          <w:tcPr>
            <w:tcW w:w="850"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15</w:t>
            </w:r>
          </w:p>
        </w:tc>
        <w:tc>
          <w:tcPr>
            <w:tcW w:w="993"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22</w:t>
            </w:r>
          </w:p>
          <w:p w:rsidR="00165B94" w:rsidRPr="008B23AA" w:rsidRDefault="00165B94" w:rsidP="00FA613B">
            <w:pPr>
              <w:contextualSpacing/>
              <w:jc w:val="both"/>
              <w:rPr>
                <w:rFonts w:ascii="Times New Roman" w:hAnsi="Times New Roman" w:cs="Times New Roman"/>
                <w:b/>
                <w:sz w:val="44"/>
                <w:szCs w:val="44"/>
              </w:rPr>
            </w:pP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4</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20</w:t>
            </w:r>
          </w:p>
        </w:tc>
      </w:tr>
      <w:tr w:rsidR="00165B94" w:rsidRPr="00165B94" w:rsidTr="009141CF">
        <w:tc>
          <w:tcPr>
            <w:tcW w:w="959"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24</w:t>
            </w:r>
          </w:p>
        </w:tc>
        <w:tc>
          <w:tcPr>
            <w:tcW w:w="850"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5</w:t>
            </w:r>
          </w:p>
        </w:tc>
        <w:tc>
          <w:tcPr>
            <w:tcW w:w="993"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11</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18</w:t>
            </w:r>
          </w:p>
        </w:tc>
        <w:tc>
          <w:tcPr>
            <w:tcW w:w="992" w:type="dxa"/>
          </w:tcPr>
          <w:p w:rsidR="00165B94" w:rsidRPr="008B23AA" w:rsidRDefault="00165B94" w:rsidP="00FA613B">
            <w:pPr>
              <w:contextualSpacing/>
              <w:jc w:val="both"/>
              <w:rPr>
                <w:rFonts w:ascii="Times New Roman" w:hAnsi="Times New Roman" w:cs="Times New Roman"/>
                <w:b/>
                <w:sz w:val="44"/>
                <w:szCs w:val="44"/>
              </w:rPr>
            </w:pPr>
            <w:r w:rsidRPr="008B23AA">
              <w:rPr>
                <w:rFonts w:ascii="Times New Roman" w:hAnsi="Times New Roman" w:cs="Times New Roman"/>
                <w:b/>
                <w:sz w:val="44"/>
                <w:szCs w:val="44"/>
              </w:rPr>
              <w:t>7</w:t>
            </w:r>
          </w:p>
          <w:p w:rsidR="00165B94" w:rsidRPr="008B23AA" w:rsidRDefault="00165B94" w:rsidP="00FA613B">
            <w:pPr>
              <w:contextualSpacing/>
              <w:jc w:val="both"/>
              <w:rPr>
                <w:rFonts w:ascii="Times New Roman" w:hAnsi="Times New Roman" w:cs="Times New Roman"/>
                <w:b/>
                <w:sz w:val="44"/>
                <w:szCs w:val="44"/>
              </w:rPr>
            </w:pPr>
          </w:p>
        </w:tc>
      </w:tr>
    </w:tbl>
    <w:p w:rsidR="00165B94" w:rsidRDefault="00165B94" w:rsidP="00FA613B">
      <w:pPr>
        <w:contextualSpacing/>
        <w:jc w:val="both"/>
        <w:rPr>
          <w:rFonts w:ascii="Times New Roman" w:hAnsi="Times New Roman" w:cs="Times New Roman"/>
          <w:sz w:val="28"/>
          <w:szCs w:val="28"/>
        </w:rPr>
      </w:pPr>
    </w:p>
    <w:p w:rsidR="007946DF" w:rsidRPr="00580607" w:rsidRDefault="007946DF" w:rsidP="00FA613B">
      <w:pPr>
        <w:contextualSpacing/>
        <w:jc w:val="both"/>
        <w:rPr>
          <w:rFonts w:ascii="Times New Roman" w:hAnsi="Times New Roman" w:cs="Times New Roman"/>
          <w:sz w:val="28"/>
          <w:szCs w:val="28"/>
        </w:rPr>
      </w:pPr>
      <w:r w:rsidRPr="00580607">
        <w:rPr>
          <w:rFonts w:ascii="Times New Roman" w:hAnsi="Times New Roman" w:cs="Times New Roman"/>
          <w:sz w:val="28"/>
          <w:szCs w:val="28"/>
        </w:rPr>
        <w:br/>
      </w:r>
      <w:r w:rsidR="0000771C">
        <w:rPr>
          <w:rFonts w:ascii="Times New Roman" w:hAnsi="Times New Roman" w:cs="Times New Roman"/>
          <w:sz w:val="28"/>
          <w:szCs w:val="28"/>
        </w:rPr>
        <w:t xml:space="preserve">       </w:t>
      </w:r>
      <w:r w:rsidRPr="00580607">
        <w:rPr>
          <w:rFonts w:ascii="Times New Roman" w:hAnsi="Times New Roman" w:cs="Times New Roman"/>
          <w:sz w:val="28"/>
          <w:szCs w:val="28"/>
        </w:rPr>
        <w:t xml:space="preserve">При поиске следующих друг за другом цифр </w:t>
      </w:r>
      <w:r w:rsidRPr="00580607">
        <w:rPr>
          <w:rFonts w:ascii="Times New Roman" w:hAnsi="Times New Roman" w:cs="Times New Roman"/>
          <w:sz w:val="28"/>
          <w:szCs w:val="28"/>
          <w:u w:val="single"/>
        </w:rPr>
        <w:t>разрешается фиксация глаз только в центре таблицы</w:t>
      </w:r>
      <w:r w:rsidRPr="00580607">
        <w:rPr>
          <w:rFonts w:ascii="Times New Roman" w:hAnsi="Times New Roman" w:cs="Times New Roman"/>
          <w:sz w:val="28"/>
          <w:szCs w:val="28"/>
        </w:rPr>
        <w:t xml:space="preserve">. </w:t>
      </w:r>
      <w:r w:rsidRPr="0000771C">
        <w:rPr>
          <w:rFonts w:ascii="Times New Roman" w:hAnsi="Times New Roman" w:cs="Times New Roman"/>
          <w:bCs/>
          <w:sz w:val="28"/>
          <w:szCs w:val="28"/>
        </w:rPr>
        <w:t>Горизонтальные движения глаз запрещены.</w:t>
      </w:r>
      <w:r w:rsidRPr="00580607">
        <w:rPr>
          <w:rFonts w:ascii="Times New Roman" w:hAnsi="Times New Roman" w:cs="Times New Roman"/>
          <w:sz w:val="28"/>
          <w:szCs w:val="28"/>
        </w:rPr>
        <w:t xml:space="preserve"> Расстояние от таблицы до глаз такое же, как и при чтении обычного текста, то есть примерно 25—30 см.</w:t>
      </w:r>
      <w:r w:rsidRPr="00580607">
        <w:rPr>
          <w:rFonts w:ascii="Times New Roman" w:hAnsi="Times New Roman" w:cs="Times New Roman"/>
          <w:sz w:val="28"/>
          <w:szCs w:val="28"/>
        </w:rPr>
        <w:br/>
      </w:r>
      <w:r w:rsidR="0000771C">
        <w:rPr>
          <w:rFonts w:ascii="Times New Roman" w:hAnsi="Times New Roman" w:cs="Times New Roman"/>
          <w:sz w:val="28"/>
          <w:szCs w:val="28"/>
        </w:rPr>
        <w:lastRenderedPageBreak/>
        <w:t xml:space="preserve">       </w:t>
      </w:r>
      <w:r w:rsidRPr="00580607">
        <w:rPr>
          <w:rFonts w:ascii="Times New Roman" w:hAnsi="Times New Roman" w:cs="Times New Roman"/>
          <w:sz w:val="28"/>
          <w:szCs w:val="28"/>
        </w:rPr>
        <w:t>Время и периодичность тренировок нужно выбирать так, чтобы не переутомляться.</w:t>
      </w:r>
      <w:r w:rsidRPr="00580607">
        <w:rPr>
          <w:rFonts w:ascii="Times New Roman" w:hAnsi="Times New Roman" w:cs="Times New Roman"/>
          <w:sz w:val="28"/>
          <w:szCs w:val="28"/>
        </w:rPr>
        <w:br/>
      </w:r>
      <w:r w:rsidR="0000771C">
        <w:rPr>
          <w:rFonts w:ascii="Times New Roman" w:hAnsi="Times New Roman" w:cs="Times New Roman"/>
          <w:sz w:val="28"/>
          <w:szCs w:val="28"/>
        </w:rPr>
        <w:t xml:space="preserve">       </w:t>
      </w:r>
      <w:r w:rsidRPr="00580607">
        <w:rPr>
          <w:rFonts w:ascii="Times New Roman" w:hAnsi="Times New Roman" w:cs="Times New Roman"/>
          <w:sz w:val="28"/>
          <w:szCs w:val="28"/>
        </w:rPr>
        <w:t xml:space="preserve">При работе с таблицами </w:t>
      </w:r>
      <w:proofErr w:type="spellStart"/>
      <w:r w:rsidRPr="00580607">
        <w:rPr>
          <w:rFonts w:ascii="Times New Roman" w:hAnsi="Times New Roman" w:cs="Times New Roman"/>
          <w:sz w:val="28"/>
          <w:szCs w:val="28"/>
        </w:rPr>
        <w:t>Шульте</w:t>
      </w:r>
      <w:proofErr w:type="spellEnd"/>
      <w:r w:rsidRPr="00580607">
        <w:rPr>
          <w:rFonts w:ascii="Times New Roman" w:hAnsi="Times New Roman" w:cs="Times New Roman"/>
          <w:sz w:val="28"/>
          <w:szCs w:val="28"/>
        </w:rPr>
        <w:t xml:space="preserve"> следует постоянно помнить, что тренировка здесь не самоцель. </w:t>
      </w:r>
      <w:r w:rsidRPr="0000771C">
        <w:rPr>
          <w:rFonts w:ascii="Times New Roman" w:hAnsi="Times New Roman" w:cs="Times New Roman"/>
          <w:bCs/>
          <w:sz w:val="28"/>
          <w:szCs w:val="28"/>
        </w:rPr>
        <w:t>Главное — расширение поля зрения</w:t>
      </w:r>
      <w:r w:rsidRPr="0000771C">
        <w:rPr>
          <w:rFonts w:ascii="Times New Roman" w:hAnsi="Times New Roman" w:cs="Times New Roman"/>
          <w:sz w:val="28"/>
          <w:szCs w:val="28"/>
        </w:rPr>
        <w:t>, что</w:t>
      </w:r>
      <w:r w:rsidRPr="00580607">
        <w:rPr>
          <w:rFonts w:ascii="Times New Roman" w:hAnsi="Times New Roman" w:cs="Times New Roman"/>
          <w:sz w:val="28"/>
          <w:szCs w:val="28"/>
        </w:rPr>
        <w:t xml:space="preserve"> может быть достигнуто только при аккуратном выполнении правил работы с таблицами, систематическими и осознанными тренировками.</w:t>
      </w:r>
    </w:p>
    <w:p w:rsidR="007946DF" w:rsidRDefault="0000771C"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Далее можно усложнить задание. Педагог показывает ребёнку квадрат. А ребёнок называет число, которое там записано. При этом взгляд ребёнка должен быть зафиксирован в центре. Начинать нужно с чисел, которые находятся в близких к центру квадратиках. Постепенно расширяем поле зрения, показывая числа, удалённые от центра.</w:t>
      </w:r>
    </w:p>
    <w:p w:rsidR="0000771C" w:rsidRDefault="0000771C"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Если такое задание вызывает трудности</w:t>
      </w:r>
      <w:r w:rsidR="00165B94">
        <w:rPr>
          <w:rFonts w:ascii="Times New Roman" w:hAnsi="Times New Roman" w:cs="Times New Roman"/>
          <w:sz w:val="28"/>
          <w:szCs w:val="28"/>
        </w:rPr>
        <w:t>, м</w:t>
      </w:r>
      <w:r>
        <w:rPr>
          <w:rFonts w:ascii="Times New Roman" w:hAnsi="Times New Roman" w:cs="Times New Roman"/>
          <w:sz w:val="28"/>
          <w:szCs w:val="28"/>
        </w:rPr>
        <w:t>ожно изготовить</w:t>
      </w:r>
      <w:r w:rsidR="00165B94">
        <w:rPr>
          <w:rFonts w:ascii="Times New Roman" w:hAnsi="Times New Roman" w:cs="Times New Roman"/>
          <w:sz w:val="28"/>
          <w:szCs w:val="28"/>
        </w:rPr>
        <w:t xml:space="preserve"> таблицу  разноцветными цифрами. Цвет поможет ребёнку выделять нужный квадрат. Кроме того</w:t>
      </w:r>
      <w:r w:rsidR="00C13EA8">
        <w:rPr>
          <w:rFonts w:ascii="Times New Roman" w:hAnsi="Times New Roman" w:cs="Times New Roman"/>
          <w:sz w:val="28"/>
          <w:szCs w:val="28"/>
        </w:rPr>
        <w:t>, е</w:t>
      </w:r>
      <w:r w:rsidR="00165B94">
        <w:rPr>
          <w:rFonts w:ascii="Times New Roman" w:hAnsi="Times New Roman" w:cs="Times New Roman"/>
          <w:sz w:val="28"/>
          <w:szCs w:val="28"/>
        </w:rPr>
        <w:t>сли ребёнок не может назвать указанное число, то можно спросить, какого она цв</w:t>
      </w:r>
      <w:r w:rsidR="00FA613B">
        <w:rPr>
          <w:rFonts w:ascii="Times New Roman" w:hAnsi="Times New Roman" w:cs="Times New Roman"/>
          <w:sz w:val="28"/>
          <w:szCs w:val="28"/>
        </w:rPr>
        <w:t>ета. Назвать цвет будет легче, ч</w:t>
      </w:r>
      <w:r w:rsidR="00165B94">
        <w:rPr>
          <w:rFonts w:ascii="Times New Roman" w:hAnsi="Times New Roman" w:cs="Times New Roman"/>
          <w:sz w:val="28"/>
          <w:szCs w:val="28"/>
        </w:rPr>
        <w:t xml:space="preserve">ем саму цифру. В то же время это подскажет, что ребёнок хоть и не видит цифры, расположенные на периферии поля зрения, но есть потенциал для его расширения. </w:t>
      </w:r>
    </w:p>
    <w:tbl>
      <w:tblPr>
        <w:tblStyle w:val="a6"/>
        <w:tblW w:w="0" w:type="auto"/>
        <w:tblLook w:val="04A0"/>
      </w:tblPr>
      <w:tblGrid>
        <w:gridCol w:w="959"/>
        <w:gridCol w:w="850"/>
        <w:gridCol w:w="993"/>
        <w:gridCol w:w="992"/>
        <w:gridCol w:w="992"/>
      </w:tblGrid>
      <w:tr w:rsidR="00165B94" w:rsidRPr="008B23AA" w:rsidTr="009141CF">
        <w:tc>
          <w:tcPr>
            <w:tcW w:w="959" w:type="dxa"/>
          </w:tcPr>
          <w:p w:rsidR="00165B94" w:rsidRPr="008B23AA" w:rsidRDefault="00165B94" w:rsidP="00FA613B">
            <w:pPr>
              <w:contextualSpacing/>
              <w:jc w:val="both"/>
              <w:rPr>
                <w:rFonts w:ascii="Times New Roman" w:hAnsi="Times New Roman" w:cs="Times New Roman"/>
                <w:b/>
                <w:smallCaps/>
                <w:color w:val="548DD4" w:themeColor="text2" w:themeTint="99"/>
                <w:sz w:val="44"/>
                <w:szCs w:val="44"/>
              </w:rPr>
            </w:pPr>
            <w:r w:rsidRPr="008B23AA">
              <w:rPr>
                <w:rFonts w:ascii="Times New Roman" w:hAnsi="Times New Roman" w:cs="Times New Roman"/>
                <w:b/>
                <w:smallCaps/>
                <w:color w:val="548DD4" w:themeColor="text2" w:themeTint="99"/>
                <w:sz w:val="44"/>
                <w:szCs w:val="44"/>
              </w:rPr>
              <w:t>1</w:t>
            </w:r>
          </w:p>
        </w:tc>
        <w:tc>
          <w:tcPr>
            <w:tcW w:w="850" w:type="dxa"/>
          </w:tcPr>
          <w:p w:rsidR="00165B94" w:rsidRPr="008B23AA" w:rsidRDefault="00165B94" w:rsidP="00FA613B">
            <w:pPr>
              <w:contextualSpacing/>
              <w:jc w:val="both"/>
              <w:rPr>
                <w:rFonts w:ascii="Times New Roman" w:hAnsi="Times New Roman" w:cs="Times New Roman"/>
                <w:b/>
                <w:smallCaps/>
                <w:color w:val="76923C" w:themeColor="accent3" w:themeShade="BF"/>
                <w:sz w:val="44"/>
                <w:szCs w:val="44"/>
              </w:rPr>
            </w:pPr>
            <w:r w:rsidRPr="008B23AA">
              <w:rPr>
                <w:rFonts w:ascii="Times New Roman" w:hAnsi="Times New Roman" w:cs="Times New Roman"/>
                <w:b/>
                <w:smallCaps/>
                <w:color w:val="76923C" w:themeColor="accent3" w:themeShade="BF"/>
                <w:sz w:val="44"/>
                <w:szCs w:val="44"/>
              </w:rPr>
              <w:t>19</w:t>
            </w:r>
          </w:p>
        </w:tc>
        <w:tc>
          <w:tcPr>
            <w:tcW w:w="993" w:type="dxa"/>
          </w:tcPr>
          <w:p w:rsidR="00165B94" w:rsidRPr="008B23AA" w:rsidRDefault="00165B94" w:rsidP="00FA613B">
            <w:pPr>
              <w:contextualSpacing/>
              <w:jc w:val="both"/>
              <w:rPr>
                <w:rFonts w:ascii="Times New Roman" w:hAnsi="Times New Roman" w:cs="Times New Roman"/>
                <w:b/>
                <w:smallCaps/>
                <w:color w:val="548DD4" w:themeColor="text2" w:themeTint="99"/>
                <w:sz w:val="44"/>
                <w:szCs w:val="44"/>
              </w:rPr>
            </w:pPr>
            <w:r w:rsidRPr="008B23AA">
              <w:rPr>
                <w:rFonts w:ascii="Times New Roman" w:hAnsi="Times New Roman" w:cs="Times New Roman"/>
                <w:b/>
                <w:smallCaps/>
                <w:color w:val="548DD4" w:themeColor="text2" w:themeTint="99"/>
                <w:sz w:val="44"/>
                <w:szCs w:val="44"/>
              </w:rPr>
              <w:t>10</w:t>
            </w:r>
          </w:p>
        </w:tc>
        <w:tc>
          <w:tcPr>
            <w:tcW w:w="992" w:type="dxa"/>
          </w:tcPr>
          <w:p w:rsidR="00165B94" w:rsidRPr="008B23AA" w:rsidRDefault="00165B94" w:rsidP="00FA613B">
            <w:pPr>
              <w:contextualSpacing/>
              <w:jc w:val="both"/>
              <w:rPr>
                <w:rFonts w:ascii="Times New Roman" w:hAnsi="Times New Roman" w:cs="Times New Roman"/>
                <w:b/>
                <w:smallCaps/>
                <w:color w:val="76923C" w:themeColor="accent3" w:themeShade="BF"/>
                <w:sz w:val="44"/>
                <w:szCs w:val="44"/>
              </w:rPr>
            </w:pPr>
            <w:r w:rsidRPr="008B23AA">
              <w:rPr>
                <w:rFonts w:ascii="Times New Roman" w:hAnsi="Times New Roman" w:cs="Times New Roman"/>
                <w:b/>
                <w:smallCaps/>
                <w:color w:val="76923C" w:themeColor="accent3" w:themeShade="BF"/>
                <w:sz w:val="44"/>
                <w:szCs w:val="44"/>
              </w:rPr>
              <w:t>3</w:t>
            </w:r>
          </w:p>
        </w:tc>
        <w:tc>
          <w:tcPr>
            <w:tcW w:w="992"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12</w:t>
            </w:r>
          </w:p>
          <w:p w:rsidR="00165B94" w:rsidRPr="008B23AA" w:rsidRDefault="00165B94" w:rsidP="00FA613B">
            <w:pPr>
              <w:contextualSpacing/>
              <w:jc w:val="both"/>
              <w:rPr>
                <w:rFonts w:ascii="Times New Roman" w:hAnsi="Times New Roman" w:cs="Times New Roman"/>
                <w:b/>
                <w:smallCaps/>
                <w:sz w:val="44"/>
                <w:szCs w:val="44"/>
              </w:rPr>
            </w:pPr>
          </w:p>
        </w:tc>
      </w:tr>
      <w:tr w:rsidR="00165B94" w:rsidRPr="008B23AA" w:rsidTr="009141CF">
        <w:tc>
          <w:tcPr>
            <w:tcW w:w="959" w:type="dxa"/>
          </w:tcPr>
          <w:p w:rsidR="00165B94" w:rsidRPr="008B23AA" w:rsidRDefault="00165B94" w:rsidP="00FA613B">
            <w:pPr>
              <w:contextualSpacing/>
              <w:jc w:val="both"/>
              <w:rPr>
                <w:rFonts w:ascii="Times New Roman" w:hAnsi="Times New Roman" w:cs="Times New Roman"/>
                <w:b/>
                <w:smallCaps/>
                <w:color w:val="FF0000"/>
                <w:sz w:val="44"/>
                <w:szCs w:val="44"/>
              </w:rPr>
            </w:pPr>
            <w:r w:rsidRPr="008B23AA">
              <w:rPr>
                <w:rFonts w:ascii="Times New Roman" w:hAnsi="Times New Roman" w:cs="Times New Roman"/>
                <w:b/>
                <w:smallCaps/>
                <w:color w:val="FF0000"/>
                <w:sz w:val="44"/>
                <w:szCs w:val="44"/>
              </w:rPr>
              <w:t>13</w:t>
            </w:r>
          </w:p>
        </w:tc>
        <w:tc>
          <w:tcPr>
            <w:tcW w:w="850"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w:t>
            </w:r>
          </w:p>
        </w:tc>
        <w:tc>
          <w:tcPr>
            <w:tcW w:w="993" w:type="dxa"/>
          </w:tcPr>
          <w:p w:rsidR="00165B94" w:rsidRPr="008B23AA" w:rsidRDefault="00165B94" w:rsidP="00FA613B">
            <w:pPr>
              <w:contextualSpacing/>
              <w:jc w:val="both"/>
              <w:rPr>
                <w:rFonts w:ascii="Times New Roman" w:hAnsi="Times New Roman" w:cs="Times New Roman"/>
                <w:b/>
                <w:smallCaps/>
                <w:color w:val="FF0000"/>
                <w:sz w:val="44"/>
                <w:szCs w:val="44"/>
              </w:rPr>
            </w:pPr>
            <w:r w:rsidRPr="008B23AA">
              <w:rPr>
                <w:rFonts w:ascii="Times New Roman" w:hAnsi="Times New Roman" w:cs="Times New Roman"/>
                <w:b/>
                <w:smallCaps/>
                <w:color w:val="FF0000"/>
                <w:sz w:val="44"/>
                <w:szCs w:val="44"/>
              </w:rPr>
              <w:t>21</w:t>
            </w:r>
          </w:p>
        </w:tc>
        <w:tc>
          <w:tcPr>
            <w:tcW w:w="992" w:type="dxa"/>
          </w:tcPr>
          <w:p w:rsidR="00165B94" w:rsidRPr="008B23AA" w:rsidRDefault="00165B94" w:rsidP="00FA613B">
            <w:pPr>
              <w:contextualSpacing/>
              <w:jc w:val="both"/>
              <w:rPr>
                <w:rFonts w:ascii="Times New Roman" w:hAnsi="Times New Roman" w:cs="Times New Roman"/>
                <w:b/>
                <w:smallCaps/>
                <w:color w:val="FABF8F" w:themeColor="accent6" w:themeTint="99"/>
                <w:sz w:val="44"/>
                <w:szCs w:val="44"/>
              </w:rPr>
            </w:pPr>
            <w:r w:rsidRPr="008B23AA">
              <w:rPr>
                <w:rFonts w:ascii="Times New Roman" w:hAnsi="Times New Roman" w:cs="Times New Roman"/>
                <w:b/>
                <w:smallCaps/>
                <w:color w:val="FABF8F" w:themeColor="accent6" w:themeTint="99"/>
                <w:sz w:val="44"/>
                <w:szCs w:val="44"/>
              </w:rPr>
              <w:t>16</w:t>
            </w:r>
          </w:p>
        </w:tc>
        <w:tc>
          <w:tcPr>
            <w:tcW w:w="992"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6</w:t>
            </w:r>
          </w:p>
          <w:p w:rsidR="00165B94" w:rsidRPr="008B23AA" w:rsidRDefault="00165B94" w:rsidP="00FA613B">
            <w:pPr>
              <w:contextualSpacing/>
              <w:jc w:val="both"/>
              <w:rPr>
                <w:rFonts w:ascii="Times New Roman" w:hAnsi="Times New Roman" w:cs="Times New Roman"/>
                <w:b/>
                <w:smallCaps/>
                <w:sz w:val="44"/>
                <w:szCs w:val="44"/>
              </w:rPr>
            </w:pPr>
          </w:p>
        </w:tc>
      </w:tr>
      <w:tr w:rsidR="00165B94" w:rsidRPr="008B23AA" w:rsidTr="00165B94">
        <w:tc>
          <w:tcPr>
            <w:tcW w:w="959"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17</w:t>
            </w:r>
          </w:p>
        </w:tc>
        <w:tc>
          <w:tcPr>
            <w:tcW w:w="850" w:type="dxa"/>
          </w:tcPr>
          <w:p w:rsidR="00165B94" w:rsidRPr="008B23AA" w:rsidRDefault="00165B94" w:rsidP="00FA613B">
            <w:pPr>
              <w:contextualSpacing/>
              <w:jc w:val="both"/>
              <w:rPr>
                <w:rFonts w:ascii="Times New Roman" w:hAnsi="Times New Roman" w:cs="Times New Roman"/>
                <w:b/>
                <w:smallCaps/>
                <w:color w:val="FABF8F" w:themeColor="accent6" w:themeTint="99"/>
                <w:sz w:val="44"/>
                <w:szCs w:val="44"/>
              </w:rPr>
            </w:pPr>
            <w:r w:rsidRPr="008B23AA">
              <w:rPr>
                <w:rFonts w:ascii="Times New Roman" w:hAnsi="Times New Roman" w:cs="Times New Roman"/>
                <w:b/>
                <w:smallCaps/>
                <w:color w:val="FABF8F" w:themeColor="accent6" w:themeTint="99"/>
                <w:sz w:val="44"/>
                <w:szCs w:val="44"/>
              </w:rPr>
              <w:t>23</w:t>
            </w:r>
          </w:p>
        </w:tc>
        <w:tc>
          <w:tcPr>
            <w:tcW w:w="993" w:type="dxa"/>
            <w:shd w:val="clear" w:color="auto" w:fill="00B050"/>
          </w:tcPr>
          <w:p w:rsidR="00165B94" w:rsidRPr="008B23AA" w:rsidRDefault="00165B94" w:rsidP="00FA613B">
            <w:pPr>
              <w:contextualSpacing/>
              <w:jc w:val="both"/>
              <w:rPr>
                <w:rFonts w:ascii="Times New Roman" w:hAnsi="Times New Roman" w:cs="Times New Roman"/>
                <w:b/>
                <w:smallCaps/>
                <w:color w:val="00B050"/>
                <w:sz w:val="44"/>
                <w:szCs w:val="44"/>
              </w:rPr>
            </w:pPr>
          </w:p>
          <w:p w:rsidR="00165B94" w:rsidRPr="008B23AA" w:rsidRDefault="00165B94" w:rsidP="00FA613B">
            <w:pPr>
              <w:contextualSpacing/>
              <w:jc w:val="both"/>
              <w:rPr>
                <w:rFonts w:ascii="Times New Roman" w:hAnsi="Times New Roman" w:cs="Times New Roman"/>
                <w:b/>
                <w:smallCaps/>
                <w:color w:val="00B050"/>
                <w:sz w:val="44"/>
                <w:szCs w:val="44"/>
              </w:rPr>
            </w:pPr>
          </w:p>
        </w:tc>
        <w:tc>
          <w:tcPr>
            <w:tcW w:w="992" w:type="dxa"/>
          </w:tcPr>
          <w:p w:rsidR="00165B94" w:rsidRPr="008B23AA" w:rsidRDefault="00165B94" w:rsidP="00FA613B">
            <w:pPr>
              <w:contextualSpacing/>
              <w:jc w:val="both"/>
              <w:rPr>
                <w:rFonts w:ascii="Times New Roman" w:hAnsi="Times New Roman" w:cs="Times New Roman"/>
                <w:b/>
                <w:smallCaps/>
                <w:color w:val="76923C" w:themeColor="accent3" w:themeShade="BF"/>
                <w:sz w:val="44"/>
                <w:szCs w:val="44"/>
              </w:rPr>
            </w:pPr>
            <w:r w:rsidRPr="008B23AA">
              <w:rPr>
                <w:rFonts w:ascii="Times New Roman" w:hAnsi="Times New Roman" w:cs="Times New Roman"/>
                <w:b/>
                <w:smallCaps/>
                <w:color w:val="76923C" w:themeColor="accent3" w:themeShade="BF"/>
                <w:sz w:val="44"/>
                <w:szCs w:val="44"/>
              </w:rPr>
              <w:t>9</w:t>
            </w:r>
          </w:p>
        </w:tc>
        <w:tc>
          <w:tcPr>
            <w:tcW w:w="992" w:type="dxa"/>
          </w:tcPr>
          <w:p w:rsidR="00165B94" w:rsidRPr="008B23AA" w:rsidRDefault="00165B94" w:rsidP="00FA613B">
            <w:pPr>
              <w:contextualSpacing/>
              <w:jc w:val="both"/>
              <w:rPr>
                <w:rFonts w:ascii="Times New Roman" w:hAnsi="Times New Roman" w:cs="Times New Roman"/>
                <w:b/>
                <w:smallCaps/>
                <w:color w:val="FF0000"/>
                <w:sz w:val="44"/>
                <w:szCs w:val="44"/>
              </w:rPr>
            </w:pPr>
            <w:r w:rsidRPr="008B23AA">
              <w:rPr>
                <w:rFonts w:ascii="Times New Roman" w:hAnsi="Times New Roman" w:cs="Times New Roman"/>
                <w:b/>
                <w:smallCaps/>
                <w:color w:val="FF0000"/>
                <w:sz w:val="44"/>
                <w:szCs w:val="44"/>
              </w:rPr>
              <w:t>14</w:t>
            </w:r>
          </w:p>
        </w:tc>
      </w:tr>
      <w:tr w:rsidR="00165B94" w:rsidRPr="008B23AA" w:rsidTr="009141CF">
        <w:tc>
          <w:tcPr>
            <w:tcW w:w="959" w:type="dxa"/>
          </w:tcPr>
          <w:p w:rsidR="00165B94" w:rsidRPr="008B23AA" w:rsidRDefault="00165B94" w:rsidP="00FA613B">
            <w:pPr>
              <w:contextualSpacing/>
              <w:jc w:val="both"/>
              <w:rPr>
                <w:rFonts w:ascii="Times New Roman" w:hAnsi="Times New Roman" w:cs="Times New Roman"/>
                <w:b/>
                <w:smallCaps/>
                <w:color w:val="76923C" w:themeColor="accent3" w:themeShade="BF"/>
                <w:sz w:val="44"/>
                <w:szCs w:val="44"/>
              </w:rPr>
            </w:pPr>
            <w:r w:rsidRPr="008B23AA">
              <w:rPr>
                <w:rFonts w:ascii="Times New Roman" w:hAnsi="Times New Roman" w:cs="Times New Roman"/>
                <w:b/>
                <w:smallCaps/>
                <w:color w:val="76923C" w:themeColor="accent3" w:themeShade="BF"/>
                <w:sz w:val="44"/>
                <w:szCs w:val="44"/>
              </w:rPr>
              <w:t>8</w:t>
            </w:r>
          </w:p>
        </w:tc>
        <w:tc>
          <w:tcPr>
            <w:tcW w:w="850" w:type="dxa"/>
          </w:tcPr>
          <w:p w:rsidR="00165B94" w:rsidRPr="008B23AA" w:rsidRDefault="00165B94" w:rsidP="00FA613B">
            <w:pPr>
              <w:contextualSpacing/>
              <w:jc w:val="both"/>
              <w:rPr>
                <w:rFonts w:ascii="Times New Roman" w:hAnsi="Times New Roman" w:cs="Times New Roman"/>
                <w:b/>
                <w:smallCaps/>
                <w:color w:val="FF0000"/>
                <w:sz w:val="44"/>
                <w:szCs w:val="44"/>
              </w:rPr>
            </w:pPr>
            <w:r w:rsidRPr="008B23AA">
              <w:rPr>
                <w:rFonts w:ascii="Times New Roman" w:hAnsi="Times New Roman" w:cs="Times New Roman"/>
                <w:b/>
                <w:smallCaps/>
                <w:color w:val="FF0000"/>
                <w:sz w:val="44"/>
                <w:szCs w:val="44"/>
              </w:rPr>
              <w:t>15</w:t>
            </w:r>
          </w:p>
        </w:tc>
        <w:tc>
          <w:tcPr>
            <w:tcW w:w="993" w:type="dxa"/>
          </w:tcPr>
          <w:p w:rsidR="00165B94" w:rsidRPr="008B23AA" w:rsidRDefault="00165B94" w:rsidP="00FA613B">
            <w:pPr>
              <w:contextualSpacing/>
              <w:jc w:val="both"/>
              <w:rPr>
                <w:rFonts w:ascii="Times New Roman" w:hAnsi="Times New Roman" w:cs="Times New Roman"/>
                <w:b/>
                <w:smallCaps/>
                <w:color w:val="548DD4" w:themeColor="text2" w:themeTint="99"/>
                <w:sz w:val="44"/>
                <w:szCs w:val="44"/>
              </w:rPr>
            </w:pPr>
            <w:r w:rsidRPr="008B23AA">
              <w:rPr>
                <w:rFonts w:ascii="Times New Roman" w:hAnsi="Times New Roman" w:cs="Times New Roman"/>
                <w:b/>
                <w:smallCaps/>
                <w:color w:val="548DD4" w:themeColor="text2" w:themeTint="99"/>
                <w:sz w:val="44"/>
                <w:szCs w:val="44"/>
              </w:rPr>
              <w:t>22</w:t>
            </w:r>
          </w:p>
          <w:p w:rsidR="00165B94" w:rsidRPr="008B23AA" w:rsidRDefault="00165B94" w:rsidP="00FA613B">
            <w:pPr>
              <w:contextualSpacing/>
              <w:jc w:val="both"/>
              <w:rPr>
                <w:rFonts w:ascii="Times New Roman" w:hAnsi="Times New Roman" w:cs="Times New Roman"/>
                <w:b/>
                <w:smallCaps/>
                <w:sz w:val="44"/>
                <w:szCs w:val="44"/>
              </w:rPr>
            </w:pPr>
          </w:p>
        </w:tc>
        <w:tc>
          <w:tcPr>
            <w:tcW w:w="992"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4</w:t>
            </w:r>
          </w:p>
        </w:tc>
        <w:tc>
          <w:tcPr>
            <w:tcW w:w="992" w:type="dxa"/>
          </w:tcPr>
          <w:p w:rsidR="00165B94" w:rsidRPr="008B23AA" w:rsidRDefault="00165B94" w:rsidP="00FA613B">
            <w:pPr>
              <w:contextualSpacing/>
              <w:jc w:val="both"/>
              <w:rPr>
                <w:rFonts w:ascii="Times New Roman" w:hAnsi="Times New Roman" w:cs="Times New Roman"/>
                <w:b/>
                <w:smallCaps/>
                <w:color w:val="548DD4" w:themeColor="text2" w:themeTint="99"/>
                <w:sz w:val="44"/>
                <w:szCs w:val="44"/>
              </w:rPr>
            </w:pPr>
            <w:r w:rsidRPr="008B23AA">
              <w:rPr>
                <w:rFonts w:ascii="Times New Roman" w:hAnsi="Times New Roman" w:cs="Times New Roman"/>
                <w:b/>
                <w:smallCaps/>
                <w:color w:val="548DD4" w:themeColor="text2" w:themeTint="99"/>
                <w:sz w:val="44"/>
                <w:szCs w:val="44"/>
              </w:rPr>
              <w:t>20</w:t>
            </w:r>
          </w:p>
        </w:tc>
      </w:tr>
      <w:tr w:rsidR="00165B94" w:rsidRPr="008B23AA" w:rsidTr="009141CF">
        <w:tc>
          <w:tcPr>
            <w:tcW w:w="959" w:type="dxa"/>
          </w:tcPr>
          <w:p w:rsidR="00165B94" w:rsidRPr="008B23AA" w:rsidRDefault="00165B94" w:rsidP="00FA613B">
            <w:pPr>
              <w:contextualSpacing/>
              <w:jc w:val="both"/>
              <w:rPr>
                <w:rFonts w:ascii="Times New Roman" w:hAnsi="Times New Roman" w:cs="Times New Roman"/>
                <w:b/>
                <w:smallCaps/>
                <w:color w:val="548DD4" w:themeColor="text2" w:themeTint="99"/>
                <w:sz w:val="44"/>
                <w:szCs w:val="44"/>
              </w:rPr>
            </w:pPr>
            <w:r w:rsidRPr="008B23AA">
              <w:rPr>
                <w:rFonts w:ascii="Times New Roman" w:hAnsi="Times New Roman" w:cs="Times New Roman"/>
                <w:b/>
                <w:smallCaps/>
                <w:color w:val="548DD4" w:themeColor="text2" w:themeTint="99"/>
                <w:sz w:val="44"/>
                <w:szCs w:val="44"/>
              </w:rPr>
              <w:t>24</w:t>
            </w:r>
          </w:p>
        </w:tc>
        <w:tc>
          <w:tcPr>
            <w:tcW w:w="850"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5</w:t>
            </w:r>
          </w:p>
        </w:tc>
        <w:tc>
          <w:tcPr>
            <w:tcW w:w="993" w:type="dxa"/>
          </w:tcPr>
          <w:p w:rsidR="00165B94" w:rsidRPr="008B23AA" w:rsidRDefault="00165B94" w:rsidP="00FA613B">
            <w:pPr>
              <w:contextualSpacing/>
              <w:jc w:val="both"/>
              <w:rPr>
                <w:rFonts w:ascii="Times New Roman" w:hAnsi="Times New Roman" w:cs="Times New Roman"/>
                <w:b/>
                <w:smallCaps/>
                <w:color w:val="FABF8F" w:themeColor="accent6" w:themeTint="99"/>
                <w:sz w:val="44"/>
                <w:szCs w:val="44"/>
              </w:rPr>
            </w:pPr>
            <w:r w:rsidRPr="008B23AA">
              <w:rPr>
                <w:rFonts w:ascii="Times New Roman" w:hAnsi="Times New Roman" w:cs="Times New Roman"/>
                <w:b/>
                <w:smallCaps/>
                <w:color w:val="FABF8F" w:themeColor="accent6" w:themeTint="99"/>
                <w:sz w:val="44"/>
                <w:szCs w:val="44"/>
              </w:rPr>
              <w:t>11</w:t>
            </w:r>
          </w:p>
        </w:tc>
        <w:tc>
          <w:tcPr>
            <w:tcW w:w="992" w:type="dxa"/>
          </w:tcPr>
          <w:p w:rsidR="00165B94" w:rsidRPr="008B23AA" w:rsidRDefault="00165B94" w:rsidP="00FA613B">
            <w:pPr>
              <w:contextualSpacing/>
              <w:jc w:val="both"/>
              <w:rPr>
                <w:rFonts w:ascii="Times New Roman" w:hAnsi="Times New Roman" w:cs="Times New Roman"/>
                <w:b/>
                <w:smallCaps/>
                <w:color w:val="FF0000"/>
                <w:sz w:val="44"/>
                <w:szCs w:val="44"/>
              </w:rPr>
            </w:pPr>
            <w:r w:rsidRPr="008B23AA">
              <w:rPr>
                <w:rFonts w:ascii="Times New Roman" w:hAnsi="Times New Roman" w:cs="Times New Roman"/>
                <w:b/>
                <w:smallCaps/>
                <w:color w:val="FF0000"/>
                <w:sz w:val="44"/>
                <w:szCs w:val="44"/>
              </w:rPr>
              <w:t>18</w:t>
            </w:r>
          </w:p>
        </w:tc>
        <w:tc>
          <w:tcPr>
            <w:tcW w:w="992" w:type="dxa"/>
          </w:tcPr>
          <w:p w:rsidR="00165B94" w:rsidRPr="008B23AA" w:rsidRDefault="00165B94"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7</w:t>
            </w:r>
          </w:p>
          <w:p w:rsidR="00165B94" w:rsidRPr="008B23AA" w:rsidRDefault="00165B94" w:rsidP="00FA613B">
            <w:pPr>
              <w:contextualSpacing/>
              <w:jc w:val="both"/>
              <w:rPr>
                <w:rFonts w:ascii="Times New Roman" w:hAnsi="Times New Roman" w:cs="Times New Roman"/>
                <w:b/>
                <w:smallCaps/>
                <w:sz w:val="44"/>
                <w:szCs w:val="44"/>
              </w:rPr>
            </w:pPr>
          </w:p>
        </w:tc>
      </w:tr>
    </w:tbl>
    <w:p w:rsidR="00B85450" w:rsidRDefault="009E42F3" w:rsidP="00FA613B">
      <w:pPr>
        <w:contextualSpacing/>
        <w:jc w:val="both"/>
        <w:rPr>
          <w:rFonts w:ascii="Times New Roman" w:hAnsi="Times New Roman" w:cs="Times New Roman"/>
          <w:sz w:val="44"/>
          <w:szCs w:val="44"/>
        </w:rPr>
      </w:pPr>
      <w:r w:rsidRPr="008B23AA">
        <w:rPr>
          <w:rFonts w:ascii="Times New Roman" w:hAnsi="Times New Roman" w:cs="Times New Roman"/>
          <w:sz w:val="44"/>
          <w:szCs w:val="44"/>
        </w:rPr>
        <w:t xml:space="preserve">  </w:t>
      </w:r>
    </w:p>
    <w:p w:rsidR="00B85450" w:rsidRDefault="00B85450" w:rsidP="00FA613B">
      <w:pPr>
        <w:contextualSpacing/>
        <w:jc w:val="both"/>
        <w:rPr>
          <w:rFonts w:ascii="Times New Roman" w:hAnsi="Times New Roman" w:cs="Times New Roman"/>
          <w:sz w:val="44"/>
          <w:szCs w:val="44"/>
        </w:rPr>
      </w:pPr>
    </w:p>
    <w:p w:rsidR="00B85450" w:rsidRDefault="00B85450" w:rsidP="00FA613B">
      <w:pPr>
        <w:contextualSpacing/>
        <w:jc w:val="both"/>
        <w:rPr>
          <w:rFonts w:ascii="Times New Roman" w:hAnsi="Times New Roman" w:cs="Times New Roman"/>
          <w:sz w:val="44"/>
          <w:szCs w:val="44"/>
        </w:rPr>
      </w:pPr>
    </w:p>
    <w:p w:rsidR="00B85450" w:rsidRDefault="00B85450" w:rsidP="00FA613B">
      <w:pPr>
        <w:contextualSpacing/>
        <w:jc w:val="both"/>
        <w:rPr>
          <w:rFonts w:ascii="Times New Roman" w:hAnsi="Times New Roman" w:cs="Times New Roman"/>
          <w:sz w:val="44"/>
          <w:szCs w:val="44"/>
        </w:rPr>
      </w:pPr>
    </w:p>
    <w:p w:rsidR="00B85450" w:rsidRPr="008B23AA" w:rsidRDefault="00B85450" w:rsidP="00FA613B">
      <w:pPr>
        <w:contextualSpacing/>
        <w:jc w:val="both"/>
        <w:rPr>
          <w:rFonts w:ascii="Times New Roman" w:hAnsi="Times New Roman" w:cs="Times New Roman"/>
          <w:sz w:val="44"/>
          <w:szCs w:val="44"/>
        </w:rPr>
      </w:pPr>
    </w:p>
    <w:p w:rsidR="009E42F3" w:rsidRDefault="009E42F3" w:rsidP="00FA613B">
      <w:pPr>
        <w:contextualSpacing/>
        <w:jc w:val="both"/>
        <w:rPr>
          <w:rFonts w:ascii="Times New Roman" w:hAnsi="Times New Roman" w:cs="Times New Roman"/>
          <w:sz w:val="28"/>
          <w:szCs w:val="28"/>
        </w:rPr>
      </w:pPr>
    </w:p>
    <w:tbl>
      <w:tblPr>
        <w:tblStyle w:val="a6"/>
        <w:tblW w:w="0" w:type="auto"/>
        <w:tblLook w:val="04A0"/>
      </w:tblPr>
      <w:tblGrid>
        <w:gridCol w:w="959"/>
        <w:gridCol w:w="850"/>
        <w:gridCol w:w="993"/>
        <w:gridCol w:w="992"/>
        <w:gridCol w:w="992"/>
      </w:tblGrid>
      <w:tr w:rsidR="009E42F3" w:rsidTr="009E42F3">
        <w:tc>
          <w:tcPr>
            <w:tcW w:w="959" w:type="dxa"/>
            <w:shd w:val="clear" w:color="auto" w:fill="FF00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w:t>
            </w:r>
          </w:p>
        </w:tc>
        <w:tc>
          <w:tcPr>
            <w:tcW w:w="850"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19</w:t>
            </w:r>
          </w:p>
        </w:tc>
        <w:tc>
          <w:tcPr>
            <w:tcW w:w="993" w:type="dxa"/>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10</w:t>
            </w:r>
          </w:p>
        </w:tc>
        <w:tc>
          <w:tcPr>
            <w:tcW w:w="992"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3</w:t>
            </w:r>
          </w:p>
        </w:tc>
        <w:tc>
          <w:tcPr>
            <w:tcW w:w="992" w:type="dxa"/>
            <w:shd w:val="clear" w:color="auto" w:fill="000000" w:themeFill="text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12</w:t>
            </w:r>
          </w:p>
          <w:p w:rsidR="009E42F3" w:rsidRPr="008B23AA" w:rsidRDefault="009E42F3" w:rsidP="00FA613B">
            <w:pPr>
              <w:contextualSpacing/>
              <w:jc w:val="both"/>
              <w:rPr>
                <w:rFonts w:ascii="Times New Roman" w:hAnsi="Times New Roman" w:cs="Times New Roman"/>
                <w:b/>
                <w:smallCaps/>
                <w:sz w:val="44"/>
                <w:szCs w:val="44"/>
              </w:rPr>
            </w:pPr>
          </w:p>
        </w:tc>
      </w:tr>
      <w:tr w:rsidR="009E42F3" w:rsidRPr="009E42F3" w:rsidTr="009E42F3">
        <w:tc>
          <w:tcPr>
            <w:tcW w:w="959" w:type="dxa"/>
            <w:shd w:val="clear" w:color="auto" w:fill="000000" w:themeFill="text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13</w:t>
            </w:r>
          </w:p>
        </w:tc>
        <w:tc>
          <w:tcPr>
            <w:tcW w:w="850" w:type="dxa"/>
            <w:shd w:val="clear" w:color="auto" w:fill="FFFF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w:t>
            </w:r>
          </w:p>
        </w:tc>
        <w:tc>
          <w:tcPr>
            <w:tcW w:w="993" w:type="dxa"/>
            <w:shd w:val="clear" w:color="auto" w:fill="000000" w:themeFill="text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21</w:t>
            </w:r>
          </w:p>
        </w:tc>
        <w:tc>
          <w:tcPr>
            <w:tcW w:w="992" w:type="dxa"/>
            <w:shd w:val="clear" w:color="auto" w:fill="FF00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16</w:t>
            </w:r>
          </w:p>
        </w:tc>
        <w:tc>
          <w:tcPr>
            <w:tcW w:w="992"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6</w:t>
            </w:r>
          </w:p>
          <w:p w:rsidR="009E42F3" w:rsidRPr="008B23AA" w:rsidRDefault="009E42F3" w:rsidP="00FA613B">
            <w:pPr>
              <w:contextualSpacing/>
              <w:jc w:val="both"/>
              <w:rPr>
                <w:rFonts w:ascii="Times New Roman" w:hAnsi="Times New Roman" w:cs="Times New Roman"/>
                <w:b/>
                <w:smallCaps/>
                <w:sz w:val="44"/>
                <w:szCs w:val="44"/>
              </w:rPr>
            </w:pPr>
          </w:p>
        </w:tc>
      </w:tr>
      <w:tr w:rsidR="009E42F3" w:rsidTr="009E42F3">
        <w:tc>
          <w:tcPr>
            <w:tcW w:w="959"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17</w:t>
            </w:r>
          </w:p>
        </w:tc>
        <w:tc>
          <w:tcPr>
            <w:tcW w:w="850" w:type="dxa"/>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23</w:t>
            </w:r>
          </w:p>
        </w:tc>
        <w:tc>
          <w:tcPr>
            <w:tcW w:w="993" w:type="dxa"/>
            <w:shd w:val="clear" w:color="auto" w:fill="00B050"/>
          </w:tcPr>
          <w:p w:rsidR="009E42F3" w:rsidRPr="008B23AA" w:rsidRDefault="009E42F3" w:rsidP="00FA613B">
            <w:pPr>
              <w:contextualSpacing/>
              <w:jc w:val="both"/>
              <w:rPr>
                <w:rFonts w:ascii="Times New Roman" w:hAnsi="Times New Roman" w:cs="Times New Roman"/>
                <w:b/>
                <w:smallCaps/>
                <w:sz w:val="44"/>
                <w:szCs w:val="44"/>
              </w:rPr>
            </w:pPr>
          </w:p>
          <w:p w:rsidR="009E42F3" w:rsidRPr="008B23AA" w:rsidRDefault="009E42F3" w:rsidP="00FA613B">
            <w:pPr>
              <w:contextualSpacing/>
              <w:jc w:val="both"/>
              <w:rPr>
                <w:rFonts w:ascii="Times New Roman" w:hAnsi="Times New Roman" w:cs="Times New Roman"/>
                <w:b/>
                <w:smallCaps/>
                <w:sz w:val="44"/>
                <w:szCs w:val="44"/>
              </w:rPr>
            </w:pPr>
          </w:p>
        </w:tc>
        <w:tc>
          <w:tcPr>
            <w:tcW w:w="992" w:type="dxa"/>
            <w:shd w:val="clear" w:color="auto" w:fill="FFFF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9</w:t>
            </w:r>
          </w:p>
        </w:tc>
        <w:tc>
          <w:tcPr>
            <w:tcW w:w="992" w:type="dxa"/>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14</w:t>
            </w:r>
          </w:p>
        </w:tc>
      </w:tr>
      <w:tr w:rsidR="009E42F3" w:rsidTr="009E42F3">
        <w:tc>
          <w:tcPr>
            <w:tcW w:w="959" w:type="dxa"/>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8</w:t>
            </w:r>
          </w:p>
        </w:tc>
        <w:tc>
          <w:tcPr>
            <w:tcW w:w="850" w:type="dxa"/>
            <w:shd w:val="clear" w:color="auto" w:fill="FF00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15</w:t>
            </w:r>
          </w:p>
        </w:tc>
        <w:tc>
          <w:tcPr>
            <w:tcW w:w="993" w:type="dxa"/>
            <w:shd w:val="clear" w:color="auto" w:fill="FFFFFF" w:themeFill="background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22</w:t>
            </w:r>
          </w:p>
          <w:p w:rsidR="009E42F3" w:rsidRPr="008B23AA" w:rsidRDefault="009E42F3" w:rsidP="00FA613B">
            <w:pPr>
              <w:contextualSpacing/>
              <w:jc w:val="both"/>
              <w:rPr>
                <w:rFonts w:ascii="Times New Roman" w:hAnsi="Times New Roman" w:cs="Times New Roman"/>
                <w:b/>
                <w:smallCaps/>
                <w:sz w:val="44"/>
                <w:szCs w:val="44"/>
              </w:rPr>
            </w:pPr>
          </w:p>
        </w:tc>
        <w:tc>
          <w:tcPr>
            <w:tcW w:w="992" w:type="dxa"/>
            <w:shd w:val="clear" w:color="auto" w:fill="000000" w:themeFill="text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4</w:t>
            </w:r>
          </w:p>
        </w:tc>
        <w:tc>
          <w:tcPr>
            <w:tcW w:w="992"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20</w:t>
            </w:r>
          </w:p>
        </w:tc>
      </w:tr>
      <w:tr w:rsidR="009E42F3" w:rsidTr="009E42F3">
        <w:tc>
          <w:tcPr>
            <w:tcW w:w="959" w:type="dxa"/>
            <w:shd w:val="clear" w:color="auto" w:fill="FFFF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24</w:t>
            </w:r>
          </w:p>
        </w:tc>
        <w:tc>
          <w:tcPr>
            <w:tcW w:w="850" w:type="dxa"/>
            <w:shd w:val="clear" w:color="auto" w:fill="000000" w:themeFill="text1"/>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5</w:t>
            </w:r>
          </w:p>
        </w:tc>
        <w:tc>
          <w:tcPr>
            <w:tcW w:w="993" w:type="dxa"/>
            <w:shd w:val="clear" w:color="auto" w:fill="00B0F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11</w:t>
            </w:r>
          </w:p>
        </w:tc>
        <w:tc>
          <w:tcPr>
            <w:tcW w:w="992" w:type="dxa"/>
            <w:shd w:val="clear" w:color="auto" w:fill="FF00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18</w:t>
            </w:r>
          </w:p>
        </w:tc>
        <w:tc>
          <w:tcPr>
            <w:tcW w:w="992" w:type="dxa"/>
            <w:shd w:val="clear" w:color="auto" w:fill="FFFF00"/>
          </w:tcPr>
          <w:p w:rsidR="009E42F3" w:rsidRPr="008B23AA" w:rsidRDefault="009E42F3" w:rsidP="00FA613B">
            <w:pPr>
              <w:contextualSpacing/>
              <w:jc w:val="both"/>
              <w:rPr>
                <w:rFonts w:ascii="Times New Roman" w:hAnsi="Times New Roman" w:cs="Times New Roman"/>
                <w:b/>
                <w:smallCaps/>
                <w:sz w:val="44"/>
                <w:szCs w:val="44"/>
              </w:rPr>
            </w:pPr>
            <w:r w:rsidRPr="008B23AA">
              <w:rPr>
                <w:rFonts w:ascii="Times New Roman" w:hAnsi="Times New Roman" w:cs="Times New Roman"/>
                <w:b/>
                <w:smallCaps/>
                <w:sz w:val="44"/>
                <w:szCs w:val="44"/>
              </w:rPr>
              <w:t>7</w:t>
            </w:r>
          </w:p>
          <w:p w:rsidR="009E42F3" w:rsidRPr="008B23AA" w:rsidRDefault="009E42F3" w:rsidP="00FA613B">
            <w:pPr>
              <w:contextualSpacing/>
              <w:jc w:val="both"/>
              <w:rPr>
                <w:rFonts w:ascii="Times New Roman" w:hAnsi="Times New Roman" w:cs="Times New Roman"/>
                <w:b/>
                <w:smallCaps/>
                <w:sz w:val="44"/>
                <w:szCs w:val="44"/>
              </w:rPr>
            </w:pPr>
          </w:p>
        </w:tc>
      </w:tr>
    </w:tbl>
    <w:p w:rsidR="009E42F3" w:rsidRDefault="009E42F3" w:rsidP="00FA613B">
      <w:pPr>
        <w:contextualSpacing/>
        <w:jc w:val="both"/>
        <w:rPr>
          <w:rFonts w:ascii="Times New Roman" w:hAnsi="Times New Roman" w:cs="Times New Roman"/>
          <w:sz w:val="28"/>
          <w:szCs w:val="28"/>
        </w:rPr>
      </w:pPr>
    </w:p>
    <w:p w:rsidR="00165B94" w:rsidRDefault="00165B94" w:rsidP="00FA613B">
      <w:pPr>
        <w:contextualSpacing/>
        <w:jc w:val="both"/>
        <w:rPr>
          <w:rFonts w:ascii="Times New Roman" w:hAnsi="Times New Roman" w:cs="Times New Roman"/>
          <w:sz w:val="28"/>
          <w:szCs w:val="28"/>
        </w:rPr>
      </w:pPr>
    </w:p>
    <w:p w:rsidR="00165B94" w:rsidRDefault="00165B94"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Кроме специальных цифровых таблиц можно использовать таблицы с буквами.</w:t>
      </w:r>
    </w:p>
    <w:tbl>
      <w:tblPr>
        <w:tblStyle w:val="a6"/>
        <w:tblW w:w="0" w:type="auto"/>
        <w:tblLook w:val="04A0"/>
      </w:tblPr>
      <w:tblGrid>
        <w:gridCol w:w="959"/>
        <w:gridCol w:w="850"/>
        <w:gridCol w:w="993"/>
        <w:gridCol w:w="992"/>
        <w:gridCol w:w="992"/>
      </w:tblGrid>
      <w:tr w:rsidR="00165B94" w:rsidTr="00165B94">
        <w:tc>
          <w:tcPr>
            <w:tcW w:w="959"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А</w:t>
            </w:r>
          </w:p>
        </w:tc>
        <w:tc>
          <w:tcPr>
            <w:tcW w:w="850"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Н</w:t>
            </w:r>
          </w:p>
        </w:tc>
        <w:tc>
          <w:tcPr>
            <w:tcW w:w="993"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К</w:t>
            </w:r>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О</w:t>
            </w:r>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Б</w:t>
            </w:r>
          </w:p>
          <w:p w:rsidR="00165B94" w:rsidRPr="009E42F3" w:rsidRDefault="00165B94" w:rsidP="00FA613B">
            <w:pPr>
              <w:contextualSpacing/>
              <w:jc w:val="both"/>
              <w:rPr>
                <w:rFonts w:ascii="Times New Roman" w:hAnsi="Times New Roman" w:cs="Times New Roman"/>
                <w:b/>
                <w:sz w:val="36"/>
                <w:szCs w:val="36"/>
              </w:rPr>
            </w:pPr>
          </w:p>
        </w:tc>
      </w:tr>
      <w:tr w:rsidR="00165B94" w:rsidTr="00165B94">
        <w:tc>
          <w:tcPr>
            <w:tcW w:w="959"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Х</w:t>
            </w:r>
          </w:p>
        </w:tc>
        <w:tc>
          <w:tcPr>
            <w:tcW w:w="850"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У</w:t>
            </w:r>
          </w:p>
        </w:tc>
        <w:tc>
          <w:tcPr>
            <w:tcW w:w="993"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Р</w:t>
            </w:r>
            <w:proofErr w:type="gramEnd"/>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Д</w:t>
            </w:r>
          </w:p>
        </w:tc>
        <w:tc>
          <w:tcPr>
            <w:tcW w:w="992" w:type="dxa"/>
          </w:tcPr>
          <w:p w:rsidR="00165B94"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С</w:t>
            </w:r>
          </w:p>
          <w:p w:rsidR="009E42F3" w:rsidRPr="009E42F3" w:rsidRDefault="009E42F3" w:rsidP="00FA613B">
            <w:pPr>
              <w:contextualSpacing/>
              <w:jc w:val="both"/>
              <w:rPr>
                <w:rFonts w:ascii="Times New Roman" w:hAnsi="Times New Roman" w:cs="Times New Roman"/>
                <w:b/>
                <w:sz w:val="36"/>
                <w:szCs w:val="36"/>
              </w:rPr>
            </w:pPr>
          </w:p>
        </w:tc>
      </w:tr>
      <w:tr w:rsidR="00165B94" w:rsidTr="00165B94">
        <w:tc>
          <w:tcPr>
            <w:tcW w:w="959"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И</w:t>
            </w:r>
          </w:p>
        </w:tc>
        <w:tc>
          <w:tcPr>
            <w:tcW w:w="850"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Ю</w:t>
            </w:r>
            <w:proofErr w:type="gramEnd"/>
          </w:p>
        </w:tc>
        <w:tc>
          <w:tcPr>
            <w:tcW w:w="993" w:type="dxa"/>
            <w:shd w:val="clear" w:color="auto" w:fill="00B050"/>
          </w:tcPr>
          <w:p w:rsidR="00165B94" w:rsidRPr="009E42F3" w:rsidRDefault="00165B94" w:rsidP="00FA613B">
            <w:pPr>
              <w:contextualSpacing/>
              <w:jc w:val="both"/>
              <w:rPr>
                <w:rFonts w:ascii="Times New Roman" w:hAnsi="Times New Roman" w:cs="Times New Roman"/>
                <w:b/>
                <w:sz w:val="36"/>
                <w:szCs w:val="36"/>
              </w:rPr>
            </w:pPr>
          </w:p>
          <w:p w:rsidR="00165B94" w:rsidRPr="009E42F3" w:rsidRDefault="00165B94" w:rsidP="00FA613B">
            <w:pPr>
              <w:contextualSpacing/>
              <w:jc w:val="both"/>
              <w:rPr>
                <w:rFonts w:ascii="Times New Roman" w:hAnsi="Times New Roman" w:cs="Times New Roman"/>
                <w:b/>
                <w:sz w:val="36"/>
                <w:szCs w:val="36"/>
              </w:rPr>
            </w:pPr>
          </w:p>
        </w:tc>
        <w:tc>
          <w:tcPr>
            <w:tcW w:w="992"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Ш</w:t>
            </w:r>
            <w:proofErr w:type="gramEnd"/>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Е</w:t>
            </w:r>
          </w:p>
        </w:tc>
      </w:tr>
      <w:tr w:rsidR="00165B94" w:rsidTr="00165B94">
        <w:tc>
          <w:tcPr>
            <w:tcW w:w="959"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А</w:t>
            </w:r>
          </w:p>
        </w:tc>
        <w:tc>
          <w:tcPr>
            <w:tcW w:w="850"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З</w:t>
            </w:r>
            <w:proofErr w:type="gramEnd"/>
          </w:p>
        </w:tc>
        <w:tc>
          <w:tcPr>
            <w:tcW w:w="993" w:type="dxa"/>
          </w:tcPr>
          <w:p w:rsidR="00165B94"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Ч</w:t>
            </w:r>
          </w:p>
          <w:p w:rsidR="009E42F3" w:rsidRPr="009E42F3" w:rsidRDefault="009E42F3" w:rsidP="00FA613B">
            <w:pPr>
              <w:contextualSpacing/>
              <w:jc w:val="both"/>
              <w:rPr>
                <w:rFonts w:ascii="Times New Roman" w:hAnsi="Times New Roman" w:cs="Times New Roman"/>
                <w:b/>
                <w:sz w:val="36"/>
                <w:szCs w:val="36"/>
              </w:rPr>
            </w:pPr>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Э</w:t>
            </w:r>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Т</w:t>
            </w:r>
          </w:p>
        </w:tc>
      </w:tr>
      <w:tr w:rsidR="00165B94" w:rsidTr="00165B94">
        <w:tc>
          <w:tcPr>
            <w:tcW w:w="959"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Л</w:t>
            </w:r>
          </w:p>
        </w:tc>
        <w:tc>
          <w:tcPr>
            <w:tcW w:w="850"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П</w:t>
            </w:r>
            <w:proofErr w:type="gramEnd"/>
          </w:p>
        </w:tc>
        <w:tc>
          <w:tcPr>
            <w:tcW w:w="993" w:type="dxa"/>
          </w:tcPr>
          <w:p w:rsidR="00165B94"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Я</w:t>
            </w:r>
          </w:p>
          <w:p w:rsidR="009E42F3" w:rsidRPr="009E42F3" w:rsidRDefault="009E42F3" w:rsidP="00FA613B">
            <w:pPr>
              <w:contextualSpacing/>
              <w:jc w:val="both"/>
              <w:rPr>
                <w:rFonts w:ascii="Times New Roman" w:hAnsi="Times New Roman" w:cs="Times New Roman"/>
                <w:b/>
                <w:sz w:val="36"/>
                <w:szCs w:val="36"/>
              </w:rPr>
            </w:pPr>
          </w:p>
        </w:tc>
        <w:tc>
          <w:tcPr>
            <w:tcW w:w="992" w:type="dxa"/>
          </w:tcPr>
          <w:p w:rsidR="00165B94" w:rsidRPr="009E42F3" w:rsidRDefault="009E42F3" w:rsidP="00FA613B">
            <w:pPr>
              <w:contextualSpacing/>
              <w:jc w:val="both"/>
              <w:rPr>
                <w:rFonts w:ascii="Times New Roman" w:hAnsi="Times New Roman" w:cs="Times New Roman"/>
                <w:b/>
                <w:sz w:val="36"/>
                <w:szCs w:val="36"/>
              </w:rPr>
            </w:pPr>
            <w:proofErr w:type="gramStart"/>
            <w:r w:rsidRPr="009E42F3">
              <w:rPr>
                <w:rFonts w:ascii="Times New Roman" w:hAnsi="Times New Roman" w:cs="Times New Roman"/>
                <w:b/>
                <w:sz w:val="36"/>
                <w:szCs w:val="36"/>
              </w:rPr>
              <w:t>Ц</w:t>
            </w:r>
            <w:proofErr w:type="gramEnd"/>
          </w:p>
        </w:tc>
        <w:tc>
          <w:tcPr>
            <w:tcW w:w="992" w:type="dxa"/>
          </w:tcPr>
          <w:p w:rsidR="00165B94" w:rsidRPr="009E42F3" w:rsidRDefault="009E42F3" w:rsidP="00FA613B">
            <w:pPr>
              <w:contextualSpacing/>
              <w:jc w:val="both"/>
              <w:rPr>
                <w:rFonts w:ascii="Times New Roman" w:hAnsi="Times New Roman" w:cs="Times New Roman"/>
                <w:b/>
                <w:sz w:val="36"/>
                <w:szCs w:val="36"/>
              </w:rPr>
            </w:pPr>
            <w:r w:rsidRPr="009E42F3">
              <w:rPr>
                <w:rFonts w:ascii="Times New Roman" w:hAnsi="Times New Roman" w:cs="Times New Roman"/>
                <w:b/>
                <w:sz w:val="36"/>
                <w:szCs w:val="36"/>
              </w:rPr>
              <w:t>В</w:t>
            </w:r>
          </w:p>
        </w:tc>
      </w:tr>
    </w:tbl>
    <w:p w:rsidR="00165B94" w:rsidRDefault="00165B94" w:rsidP="00FA613B">
      <w:pPr>
        <w:contextualSpacing/>
        <w:jc w:val="both"/>
        <w:rPr>
          <w:rFonts w:ascii="Times New Roman" w:hAnsi="Times New Roman" w:cs="Times New Roman"/>
          <w:sz w:val="28"/>
          <w:szCs w:val="28"/>
        </w:rPr>
      </w:pPr>
    </w:p>
    <w:p w:rsidR="009E42F3" w:rsidRDefault="009E42F3" w:rsidP="00FA613B">
      <w:pPr>
        <w:contextualSpacing/>
        <w:jc w:val="both"/>
        <w:rPr>
          <w:rFonts w:ascii="Times New Roman" w:hAnsi="Times New Roman" w:cs="Times New Roman"/>
          <w:sz w:val="28"/>
          <w:szCs w:val="28"/>
        </w:rPr>
      </w:pPr>
    </w:p>
    <w:p w:rsidR="004B19CF" w:rsidRDefault="004B19CF" w:rsidP="00FA613B">
      <w:pPr>
        <w:contextualSpacing/>
        <w:jc w:val="both"/>
        <w:rPr>
          <w:rFonts w:ascii="Times New Roman" w:hAnsi="Times New Roman" w:cs="Times New Roman"/>
          <w:sz w:val="28"/>
          <w:szCs w:val="28"/>
        </w:rPr>
      </w:pPr>
    </w:p>
    <w:p w:rsidR="009E42F3" w:rsidRDefault="0000771C" w:rsidP="00FA613B">
      <w:pPr>
        <w:jc w:val="both"/>
        <w:rPr>
          <w:rFonts w:ascii="Times New Roman" w:hAnsi="Times New Roman" w:cs="Times New Roman"/>
          <w:b/>
          <w:sz w:val="28"/>
          <w:szCs w:val="28"/>
        </w:rPr>
      </w:pPr>
      <w:r w:rsidRPr="009E42F3">
        <w:rPr>
          <w:rFonts w:ascii="Times New Roman" w:hAnsi="Times New Roman" w:cs="Times New Roman"/>
          <w:b/>
          <w:sz w:val="28"/>
          <w:szCs w:val="28"/>
        </w:rPr>
        <w:t xml:space="preserve"> </w:t>
      </w:r>
      <w:r w:rsidR="009E42F3" w:rsidRPr="009E42F3">
        <w:rPr>
          <w:rFonts w:ascii="Times New Roman" w:hAnsi="Times New Roman" w:cs="Times New Roman"/>
          <w:b/>
          <w:sz w:val="28"/>
          <w:szCs w:val="28"/>
        </w:rPr>
        <w:t>Цифровые и буквенные пирамиды</w:t>
      </w:r>
      <w:r w:rsidR="000839A2">
        <w:rPr>
          <w:rFonts w:ascii="Times New Roman" w:hAnsi="Times New Roman" w:cs="Times New Roman"/>
          <w:b/>
          <w:sz w:val="28"/>
          <w:szCs w:val="28"/>
        </w:rPr>
        <w:t xml:space="preserve"> (используется как тест и для тренировки)</w:t>
      </w:r>
    </w:p>
    <w:p w:rsidR="00C13EA8" w:rsidRDefault="00C13EA8" w:rsidP="00FA613B">
      <w:pPr>
        <w:contextualSpacing/>
        <w:jc w:val="both"/>
        <w:rPr>
          <w:rFonts w:ascii="Times New Roman" w:hAnsi="Times New Roman" w:cs="Times New Roman"/>
          <w:sz w:val="28"/>
          <w:szCs w:val="28"/>
        </w:rPr>
      </w:pPr>
      <w:r w:rsidRPr="00C13EA8">
        <w:rPr>
          <w:rFonts w:ascii="Times New Roman" w:hAnsi="Times New Roman" w:cs="Times New Roman"/>
          <w:sz w:val="28"/>
          <w:szCs w:val="28"/>
        </w:rPr>
        <w:t xml:space="preserve">      Посмотреть внимательно в </w:t>
      </w:r>
      <w:r>
        <w:rPr>
          <w:rFonts w:ascii="Times New Roman" w:hAnsi="Times New Roman" w:cs="Times New Roman"/>
          <w:sz w:val="28"/>
          <w:szCs w:val="28"/>
        </w:rPr>
        <w:t xml:space="preserve">центр первой строки, а теперь, не  отводя взгляда от  центра,  нужно сказать, какие цифры находятся слева и справа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центра. Так необходимо поработать со следующими строчками. Последняя </w:t>
      </w:r>
      <w:r>
        <w:rPr>
          <w:rFonts w:ascii="Times New Roman" w:hAnsi="Times New Roman" w:cs="Times New Roman"/>
          <w:sz w:val="28"/>
          <w:szCs w:val="28"/>
        </w:rPr>
        <w:lastRenderedPageBreak/>
        <w:t xml:space="preserve">названная строка, с которой ребёнок не справился, поможет определить размер его оперативного зрения. </w:t>
      </w:r>
      <w:r w:rsidR="000839A2">
        <w:rPr>
          <w:rFonts w:ascii="Times New Roman" w:hAnsi="Times New Roman" w:cs="Times New Roman"/>
          <w:sz w:val="28"/>
          <w:szCs w:val="28"/>
        </w:rPr>
        <w:t>Следует измерить расстояние от центра до числа. Если на этом расстоянии можно поместить меньше шести знаков (букв, цифр), то размер оперативного поля недостаточный, за одну остановку ребёнок воспринимает только часть стоящего слова, при чтении взор должен неоднократно остановиться на строке. Необходима работа над увеличением оперативного поля зрения.</w:t>
      </w:r>
    </w:p>
    <w:p w:rsidR="000839A2" w:rsidRDefault="000839A2"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Если на этом расстоянии помещается 6-8 букв. То размер оперативного поля достаточный. </w:t>
      </w:r>
    </w:p>
    <w:p w:rsidR="000839A2" w:rsidRPr="00C13EA8" w:rsidRDefault="000839A2" w:rsidP="00FA613B">
      <w:pPr>
        <w:contextualSpacing/>
        <w:jc w:val="both"/>
        <w:rPr>
          <w:rFonts w:ascii="Times New Roman" w:hAnsi="Times New Roman" w:cs="Times New Roman"/>
          <w:sz w:val="28"/>
          <w:szCs w:val="28"/>
        </w:rPr>
      </w:pPr>
      <w:r>
        <w:rPr>
          <w:rFonts w:ascii="Times New Roman" w:hAnsi="Times New Roman" w:cs="Times New Roman"/>
          <w:sz w:val="28"/>
          <w:szCs w:val="28"/>
        </w:rPr>
        <w:t xml:space="preserve">       Если число букв от 10 и выше, то  размер оперативного поля более чем достаточен для обеспечения высокого темпа чтения.</w:t>
      </w:r>
    </w:p>
    <w:p w:rsidR="00C13EA8" w:rsidRDefault="00C13EA8" w:rsidP="00FA613B">
      <w:pPr>
        <w:jc w:val="both"/>
        <w:rPr>
          <w:rFonts w:ascii="Times New Roman" w:hAnsi="Times New Roman" w:cs="Times New Roman"/>
          <w:b/>
          <w:sz w:val="28"/>
          <w:szCs w:val="28"/>
        </w:rPr>
      </w:pPr>
    </w:p>
    <w:p w:rsidR="000839A2" w:rsidRDefault="000839A2" w:rsidP="00FA613B">
      <w:pPr>
        <w:jc w:val="both"/>
        <w:rPr>
          <w:rFonts w:ascii="Times New Roman" w:hAnsi="Times New Roman" w:cs="Times New Roman"/>
          <w:b/>
          <w:sz w:val="28"/>
          <w:szCs w:val="28"/>
        </w:rPr>
      </w:pPr>
      <w:r w:rsidRPr="000839A2">
        <w:rPr>
          <w:rFonts w:ascii="Times New Roman" w:hAnsi="Times New Roman" w:cs="Times New Roman"/>
          <w:b/>
          <w:noProof/>
          <w:sz w:val="28"/>
          <w:szCs w:val="28"/>
          <w:lang w:eastAsia="ru-RU"/>
        </w:rPr>
        <w:drawing>
          <wp:inline distT="0" distB="0" distL="0" distR="0">
            <wp:extent cx="3448050" cy="2181225"/>
            <wp:effectExtent l="19050" t="0" r="0" b="0"/>
            <wp:docPr id="3" name="Рисунок 7" descr="http://festival.1september.ru/articles/534566/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4566/img7.gif"/>
                    <pic:cNvPicPr>
                      <a:picLocks noChangeAspect="1" noChangeArrowheads="1"/>
                    </pic:cNvPicPr>
                  </pic:nvPicPr>
                  <pic:blipFill>
                    <a:blip r:embed="rId7" cstate="print"/>
                    <a:srcRect/>
                    <a:stretch>
                      <a:fillRect/>
                    </a:stretch>
                  </pic:blipFill>
                  <pic:spPr bwMode="auto">
                    <a:xfrm>
                      <a:off x="0" y="0"/>
                      <a:ext cx="3448050" cy="2181225"/>
                    </a:xfrm>
                    <a:prstGeom prst="rect">
                      <a:avLst/>
                    </a:prstGeom>
                    <a:noFill/>
                    <a:ln w="9525">
                      <a:noFill/>
                      <a:miter lim="800000"/>
                      <a:headEnd/>
                      <a:tailEnd/>
                    </a:ln>
                  </pic:spPr>
                </pic:pic>
              </a:graphicData>
            </a:graphic>
          </wp:inline>
        </w:drawing>
      </w:r>
    </w:p>
    <w:p w:rsidR="007C56F6" w:rsidRDefault="007C56F6" w:rsidP="00FA613B">
      <w:pPr>
        <w:jc w:val="both"/>
        <w:rPr>
          <w:rFonts w:ascii="Times New Roman" w:hAnsi="Times New Roman" w:cs="Times New Roman"/>
          <w:b/>
          <w:sz w:val="28"/>
          <w:szCs w:val="28"/>
        </w:rPr>
      </w:pPr>
    </w:p>
    <w:p w:rsidR="007C56F6" w:rsidRDefault="007C56F6" w:rsidP="00FA613B">
      <w:pPr>
        <w:jc w:val="both"/>
        <w:rPr>
          <w:rFonts w:ascii="Times New Roman" w:hAnsi="Times New Roman" w:cs="Times New Roman"/>
          <w:b/>
          <w:sz w:val="28"/>
          <w:szCs w:val="28"/>
        </w:rPr>
      </w:pPr>
    </w:p>
    <w:p w:rsidR="007C56F6" w:rsidRDefault="007C56F6" w:rsidP="00FA613B">
      <w:pPr>
        <w:jc w:val="both"/>
        <w:rPr>
          <w:rFonts w:ascii="Times New Roman" w:hAnsi="Times New Roman" w:cs="Times New Roman"/>
          <w:b/>
          <w:sz w:val="28"/>
          <w:szCs w:val="28"/>
        </w:rPr>
      </w:pPr>
    </w:p>
    <w:p w:rsidR="000839A2" w:rsidRDefault="000839A2" w:rsidP="00FA613B">
      <w:pPr>
        <w:jc w:val="both"/>
        <w:rPr>
          <w:rFonts w:ascii="Times New Roman" w:hAnsi="Times New Roman" w:cs="Times New Roman"/>
          <w:b/>
          <w:sz w:val="28"/>
          <w:szCs w:val="28"/>
        </w:rPr>
      </w:pPr>
    </w:p>
    <w:p w:rsidR="00914CA5" w:rsidRPr="007946DF" w:rsidRDefault="007946DF" w:rsidP="00FA613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Упражнение</w:t>
      </w:r>
      <w:proofErr w:type="gramStart"/>
      <w:r w:rsidRPr="007946DF">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sz w:val="28"/>
          <w:szCs w:val="28"/>
          <w:lang w:eastAsia="ru-RU"/>
        </w:rPr>
        <w:t>П</w:t>
      </w:r>
      <w:proofErr w:type="gramEnd"/>
      <w:r w:rsidR="00914CA5" w:rsidRPr="00914CA5">
        <w:rPr>
          <w:rFonts w:ascii="Times New Roman" w:eastAsia="Times New Roman" w:hAnsi="Times New Roman" w:cs="Times New Roman"/>
          <w:sz w:val="28"/>
          <w:szCs w:val="28"/>
          <w:lang w:eastAsia="ru-RU"/>
        </w:rPr>
        <w:t>осмотрите в окно и зафиксируйте свой взгляд на одном из увиденных объектов (дерево, антенна не крыше, балкон и т. п.). Не двигая зрачками, назовите как можно больше предметов, окружающих избранный объект. Результат сверьте с данными при фиксировании</w:t>
      </w:r>
      <w:r>
        <w:rPr>
          <w:rFonts w:ascii="Times New Roman" w:eastAsia="Times New Roman" w:hAnsi="Times New Roman" w:cs="Times New Roman"/>
          <w:sz w:val="28"/>
          <w:szCs w:val="28"/>
          <w:lang w:eastAsia="ru-RU"/>
        </w:rPr>
        <w:t xml:space="preserve"> каждого предмета в отдельности</w:t>
      </w:r>
    </w:p>
    <w:p w:rsidR="007946DF"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946DF">
        <w:rPr>
          <w:rFonts w:ascii="Times New Roman" w:eastAsia="Times New Roman" w:hAnsi="Times New Roman" w:cs="Times New Roman"/>
          <w:b/>
          <w:i/>
          <w:sz w:val="28"/>
          <w:szCs w:val="28"/>
          <w:lang w:eastAsia="ru-RU"/>
        </w:rPr>
        <w:t>Упражнение</w:t>
      </w:r>
      <w:proofErr w:type="gramStart"/>
      <w:r w:rsidR="009E42F3">
        <w:rPr>
          <w:rFonts w:ascii="Times New Roman" w:eastAsia="Times New Roman" w:hAnsi="Times New Roman" w:cs="Times New Roman"/>
          <w:b/>
          <w:i/>
          <w:sz w:val="28"/>
          <w:szCs w:val="28"/>
          <w:lang w:eastAsia="ru-RU"/>
        </w:rPr>
        <w:t xml:space="preserve"> </w:t>
      </w:r>
      <w:r w:rsidRPr="007946DF">
        <w:rPr>
          <w:rFonts w:ascii="Times New Roman" w:eastAsia="Times New Roman" w:hAnsi="Times New Roman" w:cs="Times New Roman"/>
          <w:i/>
          <w:sz w:val="28"/>
          <w:szCs w:val="28"/>
          <w:lang w:eastAsia="ru-RU"/>
        </w:rPr>
        <w:t xml:space="preserve"> </w:t>
      </w:r>
      <w:r w:rsidRPr="007946DF">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овесьте перед</w:t>
      </w:r>
      <w:r w:rsidR="009E42F3">
        <w:rPr>
          <w:rFonts w:ascii="Times New Roman" w:eastAsia="Times New Roman" w:hAnsi="Times New Roman" w:cs="Times New Roman"/>
          <w:sz w:val="28"/>
          <w:szCs w:val="28"/>
          <w:lang w:eastAsia="ru-RU"/>
        </w:rPr>
        <w:t xml:space="preserve"> ребёнком на уровне глаз</w:t>
      </w:r>
      <w:r w:rsidR="00FA613B">
        <w:rPr>
          <w:rFonts w:ascii="Times New Roman" w:eastAsia="Times New Roman" w:hAnsi="Times New Roman" w:cs="Times New Roman"/>
          <w:sz w:val="28"/>
          <w:szCs w:val="28"/>
          <w:lang w:eastAsia="ru-RU"/>
        </w:rPr>
        <w:t xml:space="preserve">, на расстоянии 1,5 – 2 м </w:t>
      </w:r>
      <w:r>
        <w:rPr>
          <w:rFonts w:ascii="Times New Roman" w:eastAsia="Times New Roman" w:hAnsi="Times New Roman" w:cs="Times New Roman"/>
          <w:sz w:val="28"/>
          <w:szCs w:val="28"/>
          <w:lang w:eastAsia="ru-RU"/>
        </w:rPr>
        <w:t xml:space="preserve"> от него лист бумаги с нарисованным кругом  </w:t>
      </w:r>
      <w:r w:rsidR="00AF043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центре. Круг должен быть небольшим, примерно 1-2 см в диаметре. Эта точка будет </w:t>
      </w:r>
      <w:proofErr w:type="gramStart"/>
      <w:r>
        <w:rPr>
          <w:rFonts w:ascii="Times New Roman" w:eastAsia="Times New Roman" w:hAnsi="Times New Roman" w:cs="Times New Roman"/>
          <w:sz w:val="28"/>
          <w:szCs w:val="28"/>
          <w:lang w:eastAsia="ru-RU"/>
        </w:rPr>
        <w:t>помогать ребёнку фиксировать</w:t>
      </w:r>
      <w:proofErr w:type="gramEnd"/>
      <w:r>
        <w:rPr>
          <w:rFonts w:ascii="Times New Roman" w:eastAsia="Times New Roman" w:hAnsi="Times New Roman" w:cs="Times New Roman"/>
          <w:sz w:val="28"/>
          <w:szCs w:val="28"/>
          <w:lang w:eastAsia="ru-RU"/>
        </w:rPr>
        <w:t xml:space="preserve"> взгляд перед собой</w:t>
      </w:r>
      <w:r w:rsidR="00FA613B">
        <w:rPr>
          <w:rFonts w:ascii="Times New Roman" w:eastAsia="Times New Roman" w:hAnsi="Times New Roman" w:cs="Times New Roman"/>
          <w:sz w:val="28"/>
          <w:szCs w:val="28"/>
          <w:lang w:eastAsia="ru-RU"/>
        </w:rPr>
        <w:t xml:space="preserve">. Попросите ребёнка. Чтобы он, </w:t>
      </w:r>
      <w:r>
        <w:rPr>
          <w:rFonts w:ascii="Times New Roman" w:eastAsia="Times New Roman" w:hAnsi="Times New Roman" w:cs="Times New Roman"/>
          <w:sz w:val="28"/>
          <w:szCs w:val="28"/>
          <w:lang w:eastAsia="ru-RU"/>
        </w:rPr>
        <w:t xml:space="preserve">глядя в эту </w:t>
      </w:r>
      <w:proofErr w:type="gramStart"/>
      <w:r>
        <w:rPr>
          <w:rFonts w:ascii="Times New Roman" w:eastAsia="Times New Roman" w:hAnsi="Times New Roman" w:cs="Times New Roman"/>
          <w:sz w:val="28"/>
          <w:szCs w:val="28"/>
          <w:lang w:eastAsia="ru-RU"/>
        </w:rPr>
        <w:t>точку</w:t>
      </w:r>
      <w:proofErr w:type="gramEnd"/>
      <w:r>
        <w:rPr>
          <w:rFonts w:ascii="Times New Roman" w:eastAsia="Times New Roman" w:hAnsi="Times New Roman" w:cs="Times New Roman"/>
          <w:sz w:val="28"/>
          <w:szCs w:val="28"/>
          <w:lang w:eastAsia="ru-RU"/>
        </w:rPr>
        <w:t xml:space="preserve"> назвал те предметы, которые от видит справа и слева от себя. </w:t>
      </w:r>
      <w:r>
        <w:rPr>
          <w:rFonts w:ascii="Times New Roman" w:eastAsia="Times New Roman" w:hAnsi="Times New Roman" w:cs="Times New Roman"/>
          <w:sz w:val="28"/>
          <w:szCs w:val="28"/>
          <w:lang w:eastAsia="ru-RU"/>
        </w:rPr>
        <w:lastRenderedPageBreak/>
        <w:t>Используйте это упражнение в разной обстановке, чтобы ребёнок не мог запомнить имеющиеся предметы</w:t>
      </w:r>
    </w:p>
    <w:p w:rsidR="007946DF"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56F6" w:rsidRDefault="007C56F6"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56F6" w:rsidRPr="007946DF" w:rsidRDefault="007C56F6"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14CA5" w:rsidRPr="00914CA5"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Упражнение</w:t>
      </w:r>
      <w:proofErr w:type="gramStart"/>
      <w:r>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sz w:val="28"/>
          <w:szCs w:val="28"/>
          <w:lang w:eastAsia="ru-RU"/>
        </w:rPr>
        <w:t>В</w:t>
      </w:r>
      <w:proofErr w:type="gramEnd"/>
      <w:r w:rsidR="00914CA5" w:rsidRPr="00914CA5">
        <w:rPr>
          <w:rFonts w:ascii="Times New Roman" w:eastAsia="Times New Roman" w:hAnsi="Times New Roman" w:cs="Times New Roman"/>
          <w:sz w:val="28"/>
          <w:szCs w:val="28"/>
          <w:lang w:eastAsia="ru-RU"/>
        </w:rPr>
        <w:t>ыберите любое слово в тексте. Глядя только на него, не двигая зрачками, постарайтесь прочитать ка</w:t>
      </w:r>
      <w:r>
        <w:rPr>
          <w:rFonts w:ascii="Times New Roman" w:eastAsia="Times New Roman" w:hAnsi="Times New Roman" w:cs="Times New Roman"/>
          <w:sz w:val="28"/>
          <w:szCs w:val="28"/>
          <w:lang w:eastAsia="ru-RU"/>
        </w:rPr>
        <w:t>к можно больше близлежащих слов</w:t>
      </w:r>
    </w:p>
    <w:p w:rsidR="00914CA5"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Упражнение</w:t>
      </w:r>
      <w:proofErr w:type="gramStart"/>
      <w:r>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b/>
          <w:bCs/>
          <w:i/>
          <w:iCs/>
          <w:sz w:val="28"/>
          <w:szCs w:val="28"/>
          <w:lang w:eastAsia="ru-RU"/>
        </w:rPr>
        <w:t xml:space="preserve"> </w:t>
      </w:r>
      <w:r w:rsidR="00914CA5" w:rsidRPr="00914CA5">
        <w:rPr>
          <w:rFonts w:ascii="Times New Roman" w:eastAsia="Times New Roman" w:hAnsi="Times New Roman" w:cs="Times New Roman"/>
          <w:sz w:val="28"/>
          <w:szCs w:val="28"/>
          <w:lang w:eastAsia="ru-RU"/>
        </w:rPr>
        <w:t>В</w:t>
      </w:r>
      <w:proofErr w:type="gramEnd"/>
      <w:r w:rsidR="00914CA5" w:rsidRPr="00914CA5">
        <w:rPr>
          <w:rFonts w:ascii="Times New Roman" w:eastAsia="Times New Roman" w:hAnsi="Times New Roman" w:cs="Times New Roman"/>
          <w:sz w:val="28"/>
          <w:szCs w:val="28"/>
          <w:lang w:eastAsia="ru-RU"/>
        </w:rPr>
        <w:t>ыберите самую узкую газетную колонку. Проведите по ее центру сверху вниз яркую линию. Скользя взглядом по этой линии сверху вниз, старайтесь, не двигая зрачками, читать по всей ширине строки. Когда вы научитесь считывать узкие колонки, выбирайте более широкие, постепенно осваивая навык охватывать взглядом всю</w:t>
      </w:r>
      <w:r>
        <w:rPr>
          <w:rFonts w:ascii="Times New Roman" w:eastAsia="Times New Roman" w:hAnsi="Times New Roman" w:cs="Times New Roman"/>
          <w:sz w:val="28"/>
          <w:szCs w:val="28"/>
          <w:lang w:eastAsia="ru-RU"/>
        </w:rPr>
        <w:t xml:space="preserve"> ширину страницы книги, журнала</w:t>
      </w:r>
    </w:p>
    <w:p w:rsidR="007946DF"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56F6" w:rsidRDefault="007C56F6"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56F6" w:rsidRPr="007C56F6" w:rsidRDefault="007C56F6" w:rsidP="00FA613B">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C56F6">
        <w:rPr>
          <w:rFonts w:ascii="Times New Roman" w:eastAsia="Times New Roman" w:hAnsi="Times New Roman" w:cs="Times New Roman"/>
          <w:b/>
          <w:sz w:val="28"/>
          <w:szCs w:val="28"/>
          <w:lang w:eastAsia="ru-RU"/>
        </w:rPr>
        <w:t>«Пирамиды» или «лестницы» слов</w:t>
      </w:r>
    </w:p>
    <w:p w:rsidR="00914CA5" w:rsidRPr="00914CA5" w:rsidRDefault="007946DF" w:rsidP="00FA61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98">
        <w:rPr>
          <w:rFonts w:ascii="Times New Roman" w:eastAsia="Times New Roman" w:hAnsi="Times New Roman" w:cs="Times New Roman"/>
          <w:b/>
          <w:bCs/>
          <w:i/>
          <w:sz w:val="28"/>
          <w:szCs w:val="28"/>
          <w:lang w:eastAsia="ru-RU"/>
        </w:rPr>
        <w:t>Упражнение</w:t>
      </w:r>
      <w:proofErr w:type="gramStart"/>
      <w:r w:rsidRPr="000A1D98">
        <w:rPr>
          <w:rFonts w:ascii="Times New Roman" w:eastAsia="Times New Roman" w:hAnsi="Times New Roman" w:cs="Times New Roman"/>
          <w:b/>
          <w:bCs/>
          <w:i/>
          <w:sz w:val="28"/>
          <w:szCs w:val="28"/>
          <w:lang w:eastAsia="ru-RU"/>
        </w:rPr>
        <w:t xml:space="preserve"> </w:t>
      </w:r>
      <w:r w:rsidR="00914CA5" w:rsidRPr="00914CA5">
        <w:rPr>
          <w:rFonts w:ascii="Times New Roman" w:eastAsia="Times New Roman" w:hAnsi="Times New Roman" w:cs="Times New Roman"/>
          <w:b/>
          <w:bCs/>
          <w:sz w:val="28"/>
          <w:szCs w:val="28"/>
          <w:lang w:eastAsia="ru-RU"/>
        </w:rPr>
        <w:t xml:space="preserve"> </w:t>
      </w:r>
      <w:r w:rsidR="00914CA5" w:rsidRPr="00914CA5">
        <w:rPr>
          <w:rFonts w:ascii="Times New Roman" w:eastAsia="Times New Roman" w:hAnsi="Times New Roman" w:cs="Times New Roman"/>
          <w:sz w:val="28"/>
          <w:szCs w:val="28"/>
          <w:lang w:eastAsia="ru-RU"/>
        </w:rPr>
        <w:t>П</w:t>
      </w:r>
      <w:proofErr w:type="gramEnd"/>
      <w:r w:rsidR="00914CA5" w:rsidRPr="00914CA5">
        <w:rPr>
          <w:rFonts w:ascii="Times New Roman" w:eastAsia="Times New Roman" w:hAnsi="Times New Roman" w:cs="Times New Roman"/>
          <w:sz w:val="28"/>
          <w:szCs w:val="28"/>
          <w:lang w:eastAsia="ru-RU"/>
        </w:rPr>
        <w:t xml:space="preserve">рочитайте пирамиду, скользя взглядом сверху вниз только по первым буквам слов: </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я</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ёж</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чай</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день</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жизнь</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молоко</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кенгуру</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квартира</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молодость</w:t>
      </w:r>
    </w:p>
    <w:p w:rsidR="00914CA5" w:rsidRP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математика</w:t>
      </w:r>
    </w:p>
    <w:p w:rsidR="00914CA5" w:rsidRDefault="00914CA5"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14CA5">
        <w:rPr>
          <w:rFonts w:ascii="Times New Roman" w:eastAsia="Times New Roman" w:hAnsi="Times New Roman" w:cs="Times New Roman"/>
          <w:sz w:val="28"/>
          <w:szCs w:val="28"/>
          <w:lang w:eastAsia="ru-RU"/>
        </w:rPr>
        <w:t>лаборатория</w:t>
      </w:r>
    </w:p>
    <w:p w:rsidR="00A06F7A" w:rsidRDefault="00A06F7A"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P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i/>
          <w:sz w:val="28"/>
          <w:szCs w:val="28"/>
          <w:lang w:eastAsia="ru-RU"/>
        </w:rPr>
      </w:pPr>
      <w:r w:rsidRPr="007C56F6">
        <w:rPr>
          <w:rFonts w:ascii="Times New Roman" w:eastAsia="Times New Roman" w:hAnsi="Times New Roman" w:cs="Times New Roman"/>
          <w:bCs/>
          <w:i/>
          <w:sz w:val="28"/>
          <w:szCs w:val="28"/>
          <w:lang w:eastAsia="ru-RU"/>
        </w:rPr>
        <w:t>Чтение слов</w:t>
      </w:r>
      <w:r>
        <w:rPr>
          <w:rFonts w:ascii="Times New Roman" w:eastAsia="Times New Roman" w:hAnsi="Times New Roman" w:cs="Times New Roman"/>
          <w:bCs/>
          <w:i/>
          <w:sz w:val="28"/>
          <w:szCs w:val="28"/>
          <w:lang w:eastAsia="ru-RU"/>
        </w:rPr>
        <w:t>, начинающихся на одну букву</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DA507E">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о</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756D8">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ом</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756D8">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ача</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756D8">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иван</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756D8">
        <w:rPr>
          <w:rFonts w:ascii="Times New Roman" w:eastAsia="Times New Roman" w:hAnsi="Times New Roman" w:cs="Times New Roman"/>
          <w:b/>
          <w:sz w:val="28"/>
          <w:szCs w:val="28"/>
          <w:lang w:eastAsia="ru-RU"/>
        </w:rPr>
        <w:lastRenderedPageBreak/>
        <w:t>д</w:t>
      </w:r>
      <w:r>
        <w:rPr>
          <w:rFonts w:ascii="Times New Roman" w:eastAsia="Times New Roman" w:hAnsi="Times New Roman" w:cs="Times New Roman"/>
          <w:sz w:val="28"/>
          <w:szCs w:val="28"/>
          <w:lang w:eastAsia="ru-RU"/>
        </w:rPr>
        <w:t>ерево</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756D8">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еревня</w:t>
      </w: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P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i/>
          <w:sz w:val="28"/>
          <w:szCs w:val="28"/>
          <w:lang w:eastAsia="ru-RU"/>
        </w:rPr>
      </w:pPr>
      <w:r w:rsidRPr="007C56F6">
        <w:rPr>
          <w:rFonts w:ascii="Times New Roman" w:eastAsia="Times New Roman" w:hAnsi="Times New Roman" w:cs="Times New Roman"/>
          <w:bCs/>
          <w:i/>
          <w:sz w:val="28"/>
          <w:szCs w:val="28"/>
          <w:lang w:eastAsia="ru-RU"/>
        </w:rPr>
        <w:t>Чтение слов со «сквозной буквой»</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ик</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ве</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ро</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ать</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ло</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очка</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авать</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w:t>
      </w:r>
      <w:r w:rsidRPr="00A06F7A">
        <w:rPr>
          <w:rFonts w:ascii="Times New Roman" w:eastAsia="Times New Roman" w:hAnsi="Times New Roman" w:cs="Times New Roman"/>
          <w:b/>
          <w:bCs/>
          <w:sz w:val="28"/>
          <w:szCs w:val="28"/>
          <w:lang w:eastAsia="ru-RU"/>
        </w:rPr>
        <w:t>д</w:t>
      </w:r>
      <w:r>
        <w:rPr>
          <w:rFonts w:ascii="Times New Roman" w:eastAsia="Times New Roman" w:hAnsi="Times New Roman" w:cs="Times New Roman"/>
          <w:bCs/>
          <w:sz w:val="28"/>
          <w:szCs w:val="28"/>
          <w:lang w:eastAsia="ru-RU"/>
        </w:rPr>
        <w:t>остный</w:t>
      </w: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80C7B" w:rsidRDefault="00580C7B"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80C7B" w:rsidRDefault="00B854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5450">
        <w:rPr>
          <w:rFonts w:ascii="Times New Roman" w:eastAsia="Times New Roman" w:hAnsi="Times New Roman" w:cs="Times New Roman"/>
          <w:sz w:val="28"/>
          <w:szCs w:val="28"/>
          <w:lang w:eastAsia="ru-RU"/>
        </w:rPr>
        <w:t>Подбирая задания для по</w:t>
      </w:r>
      <w:r>
        <w:rPr>
          <w:rFonts w:ascii="Times New Roman" w:eastAsia="Times New Roman" w:hAnsi="Times New Roman" w:cs="Times New Roman"/>
          <w:sz w:val="28"/>
          <w:szCs w:val="28"/>
          <w:lang w:eastAsia="ru-RU"/>
        </w:rPr>
        <w:t>добных упражнений, можно исполь</w:t>
      </w:r>
      <w:r w:rsidRPr="00B85450">
        <w:rPr>
          <w:rFonts w:ascii="Times New Roman" w:eastAsia="Times New Roman" w:hAnsi="Times New Roman" w:cs="Times New Roman"/>
          <w:sz w:val="28"/>
          <w:szCs w:val="28"/>
          <w:lang w:eastAsia="ru-RU"/>
        </w:rPr>
        <w:t>зовать слова, словосочетания, предложения, при чтении которых может быть организована сопутствующая работа по повторению правил правописания, развитию речи</w:t>
      </w:r>
      <w:r>
        <w:rPr>
          <w:rFonts w:ascii="Times New Roman" w:eastAsia="Times New Roman" w:hAnsi="Times New Roman" w:cs="Times New Roman"/>
          <w:sz w:val="28"/>
          <w:szCs w:val="28"/>
          <w:lang w:eastAsia="ru-RU"/>
        </w:rPr>
        <w:t xml:space="preserve">. </w:t>
      </w:r>
      <w:r w:rsidRPr="00B85450">
        <w:rPr>
          <w:rFonts w:ascii="Times New Roman" w:eastAsia="Times New Roman" w:hAnsi="Times New Roman" w:cs="Times New Roman"/>
          <w:sz w:val="28"/>
          <w:szCs w:val="28"/>
          <w:lang w:eastAsia="ru-RU"/>
        </w:rPr>
        <w:t xml:space="preserve"> </w:t>
      </w: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Pr="008F4833"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sidRPr="000A1D98">
        <w:rPr>
          <w:rFonts w:ascii="Times New Roman" w:eastAsia="Times New Roman" w:hAnsi="Times New Roman" w:cs="Times New Roman"/>
          <w:b/>
          <w:bCs/>
          <w:i/>
          <w:sz w:val="28"/>
          <w:szCs w:val="28"/>
          <w:lang w:eastAsia="ru-RU"/>
        </w:rPr>
        <w:t>Упражнение</w:t>
      </w:r>
      <w:proofErr w:type="gramStart"/>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П</w:t>
      </w:r>
      <w:proofErr w:type="gramEnd"/>
      <w:r w:rsidRPr="008F4833">
        <w:rPr>
          <w:rFonts w:ascii="Times New Roman" w:eastAsia="Times New Roman" w:hAnsi="Times New Roman" w:cs="Times New Roman"/>
          <w:bCs/>
          <w:sz w:val="28"/>
          <w:szCs w:val="28"/>
          <w:lang w:eastAsia="ru-RU"/>
        </w:rPr>
        <w:t>рочитать каждый отрывок за одну фиксацию</w:t>
      </w:r>
      <w:r>
        <w:rPr>
          <w:rFonts w:ascii="Times New Roman" w:eastAsia="Times New Roman" w:hAnsi="Times New Roman" w:cs="Times New Roman"/>
          <w:bCs/>
          <w:sz w:val="28"/>
          <w:szCs w:val="28"/>
          <w:lang w:eastAsia="ru-RU"/>
        </w:rPr>
        <w:t>,</w:t>
      </w:r>
      <w:r w:rsidRPr="008F483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8F4833">
        <w:rPr>
          <w:rFonts w:ascii="Times New Roman" w:eastAsia="Times New Roman" w:hAnsi="Times New Roman" w:cs="Times New Roman"/>
          <w:bCs/>
          <w:sz w:val="28"/>
          <w:szCs w:val="28"/>
          <w:lang w:eastAsia="ru-RU"/>
        </w:rPr>
        <w:t>ознательно фиксируя глаза над чёрной точкой в центре фразы</w:t>
      </w:r>
      <w:r>
        <w:rPr>
          <w:rFonts w:ascii="Times New Roman" w:eastAsia="Times New Roman" w:hAnsi="Times New Roman" w:cs="Times New Roman"/>
          <w:bCs/>
          <w:sz w:val="28"/>
          <w:szCs w:val="28"/>
          <w:lang w:eastAsia="ru-RU"/>
        </w:rPr>
        <w:t>. Это упражнение ставит целью формирование привычки автоматически и рефлекторно читать с широким полем зрения</w:t>
      </w: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p>
    <w:p w:rsidR="007C56F6" w:rsidRPr="008F4833" w:rsidRDefault="007C56F6"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8F4833">
        <w:rPr>
          <w:rFonts w:ascii="Times New Roman" w:eastAsia="Times New Roman" w:hAnsi="Times New Roman" w:cs="Times New Roman"/>
          <w:bCs/>
          <w:sz w:val="28"/>
          <w:szCs w:val="28"/>
          <w:lang w:eastAsia="ru-RU"/>
        </w:rPr>
        <w:t>Утром дед</w:t>
      </w:r>
    </w:p>
    <w:p w:rsidR="007C56F6" w:rsidRPr="008F4833" w:rsidRDefault="000F7A50"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oval id="_x0000_s1051" style="position:absolute;left:0;text-align:left;margin-left:225.45pt;margin-top:.2pt;width:11.25pt;height:10.5pt;z-index:251678720" fillcolor="black [3200]" strokecolor="#f2f2f2 [3041]" strokeweight="3pt">
            <v:shadow on="t" type="perspective" color="#7f7f7f [1601]" opacity=".5" offset="1pt" offset2="-1pt"/>
          </v:oval>
        </w:pict>
      </w:r>
    </w:p>
    <w:p w:rsidR="007C56F6" w:rsidRPr="008F4833" w:rsidRDefault="000F7A50"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oval id="_x0000_s1052" style="position:absolute;left:0;text-align:left;margin-left:225.45pt;margin-top:15.6pt;width:11.25pt;height:10.5pt;z-index:251679744" fillcolor="black [3200]" strokecolor="#f2f2f2 [3041]" strokeweight="3pt">
            <v:shadow on="t" type="perspective" color="#7f7f7f [1601]" opacity=".5" offset="1pt" offset2="-1pt"/>
          </v:oval>
        </w:pict>
      </w:r>
      <w:r w:rsidR="007C56F6" w:rsidRPr="008F4833">
        <w:rPr>
          <w:rFonts w:ascii="Times New Roman" w:eastAsia="Times New Roman" w:hAnsi="Times New Roman" w:cs="Times New Roman"/>
          <w:bCs/>
          <w:sz w:val="28"/>
          <w:szCs w:val="28"/>
          <w:lang w:eastAsia="ru-RU"/>
        </w:rPr>
        <w:t>Спросил у внучки:</w:t>
      </w:r>
    </w:p>
    <w:p w:rsidR="007C56F6" w:rsidRPr="008F4833" w:rsidRDefault="007C56F6"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p>
    <w:p w:rsidR="007C56F6" w:rsidRPr="008F4833" w:rsidRDefault="007C56F6"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8F4833">
        <w:rPr>
          <w:rFonts w:ascii="Times New Roman" w:eastAsia="Times New Roman" w:hAnsi="Times New Roman" w:cs="Times New Roman"/>
          <w:bCs/>
          <w:sz w:val="28"/>
          <w:szCs w:val="28"/>
          <w:lang w:eastAsia="ru-RU"/>
        </w:rPr>
        <w:t>- Почему</w:t>
      </w:r>
    </w:p>
    <w:p w:rsidR="007C56F6" w:rsidRPr="008F4833" w:rsidRDefault="000F7A50" w:rsidP="007C56F6">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oval id="_x0000_s1053" style="position:absolute;left:0;text-align:left;margin-left:225.45pt;margin-top:.3pt;width:11.25pt;height:10.5pt;z-index:251680768" fillcolor="black [3200]" strokecolor="#f2f2f2 [3041]" strokeweight="3pt">
            <v:shadow on="t" type="perspective" color="#7f7f7f [1601]" opacity=".5" offset="1pt" offset2="-1pt"/>
          </v:oval>
        </w:pict>
      </w:r>
    </w:p>
    <w:p w:rsidR="007C56F6" w:rsidRDefault="007C56F6" w:rsidP="007C56F6">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8F4833">
        <w:rPr>
          <w:rFonts w:ascii="Times New Roman" w:eastAsia="Times New Roman" w:hAnsi="Times New Roman" w:cs="Times New Roman"/>
          <w:bCs/>
          <w:sz w:val="28"/>
          <w:szCs w:val="28"/>
          <w:lang w:eastAsia="ru-RU"/>
        </w:rPr>
        <w:t>Не моешь ручки</w:t>
      </w:r>
      <w:r w:rsidRPr="008F4833">
        <w:rPr>
          <w:rFonts w:ascii="Times New Roman" w:eastAsia="Times New Roman" w:hAnsi="Times New Roman" w:cs="Times New Roman"/>
          <w:b/>
          <w:bCs/>
          <w:sz w:val="28"/>
          <w:szCs w:val="28"/>
          <w:lang w:eastAsia="ru-RU"/>
        </w:rPr>
        <w:t>?</w:t>
      </w:r>
    </w:p>
    <w:p w:rsidR="007C56F6" w:rsidRPr="008F4833" w:rsidRDefault="000F7A50" w:rsidP="007C56F6">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F7A50">
        <w:rPr>
          <w:rFonts w:ascii="Times New Roman" w:eastAsia="Times New Roman" w:hAnsi="Times New Roman" w:cs="Times New Roman"/>
          <w:bCs/>
          <w:noProof/>
          <w:sz w:val="28"/>
          <w:szCs w:val="28"/>
          <w:lang w:eastAsia="ru-RU"/>
        </w:rPr>
        <w:pict>
          <v:oval id="_x0000_s1054" style="position:absolute;left:0;text-align:left;margin-left:225.45pt;margin-top:.35pt;width:11.25pt;height:10.5pt;z-index:251681792" fillcolor="black [3200]" strokecolor="#f2f2f2 [3041]" strokeweight="3pt">
            <v:shadow on="t" type="perspective" color="#7f7f7f [1601]" opacity=".5" offset="1pt" offset2="-1pt"/>
          </v:oval>
        </w:pict>
      </w:r>
    </w:p>
    <w:p w:rsidR="007C56F6" w:rsidRDefault="007C56F6" w:rsidP="007C56F6">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Отвечает внучка:</w:t>
      </w:r>
    </w:p>
    <w:p w:rsidR="007C56F6" w:rsidRDefault="000F7A50" w:rsidP="007C56F6">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F7A50">
        <w:rPr>
          <w:rFonts w:ascii="Times New Roman" w:eastAsia="Times New Roman" w:hAnsi="Times New Roman" w:cs="Times New Roman"/>
          <w:b/>
          <w:bCs/>
          <w:noProof/>
          <w:sz w:val="28"/>
          <w:szCs w:val="28"/>
          <w:lang w:eastAsia="ru-RU"/>
        </w:rPr>
        <w:pict>
          <v:oval id="_x0000_s1055" style="position:absolute;left:0;text-align:left;margin-left:229.2pt;margin-top:.15pt;width:11.25pt;height:10.5pt;z-index:251682816" fillcolor="black [3200]" strokecolor="#f2f2f2 [3041]" strokeweight="3pt">
            <v:shadow on="t" type="perspective" color="#7f7f7f [1601]" opacity=".5" offset="1pt" offset2="-1pt"/>
          </v:oval>
        </w:pict>
      </w:r>
    </w:p>
    <w:p w:rsidR="007C56F6" w:rsidRPr="008F4833" w:rsidRDefault="000F7A50" w:rsidP="007C56F6">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F7A50">
        <w:rPr>
          <w:rFonts w:ascii="Times New Roman" w:eastAsia="Times New Roman" w:hAnsi="Times New Roman" w:cs="Times New Roman"/>
          <w:b/>
          <w:bCs/>
          <w:noProof/>
          <w:sz w:val="28"/>
          <w:szCs w:val="28"/>
          <w:lang w:eastAsia="ru-RU"/>
        </w:rPr>
        <w:pict>
          <v:oval id="_x0000_s1056" style="position:absolute;left:0;text-align:left;margin-left:229.2pt;margin-top:14.2pt;width:11.25pt;height:10.5pt;z-index:251683840" fillcolor="black [3200]" strokecolor="#f2f2f2 [3041]" strokeweight="3pt">
            <v:shadow on="t" type="perspective" color="#7f7f7f [1601]" opacity=".5" offset="1pt" offset2="-1pt"/>
          </v:oval>
        </w:pict>
      </w:r>
      <w:r w:rsidR="007C56F6">
        <w:rPr>
          <w:rFonts w:ascii="Times New Roman" w:eastAsia="Times New Roman" w:hAnsi="Times New Roman" w:cs="Times New Roman"/>
          <w:sz w:val="28"/>
          <w:szCs w:val="28"/>
          <w:lang w:eastAsia="ru-RU"/>
        </w:rPr>
        <w:t>- Я не белоручка!</w:t>
      </w:r>
    </w:p>
    <w:p w:rsidR="007C56F6" w:rsidRDefault="007C56F6" w:rsidP="007C56F6">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7C56F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p>
    <w:p w:rsidR="005D1032" w:rsidRDefault="005D1032"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Если глаз человека передаёт в мозг одно слово в единицу времени, то вы схватываете мысль печатной страницы по кускам и </w:t>
      </w:r>
      <w:proofErr w:type="spellStart"/>
      <w:r>
        <w:rPr>
          <w:rFonts w:ascii="Times New Roman" w:eastAsia="Times New Roman" w:hAnsi="Times New Roman" w:cs="Times New Roman"/>
          <w:b/>
          <w:i/>
          <w:sz w:val="28"/>
          <w:szCs w:val="28"/>
          <w:lang w:eastAsia="ru-RU"/>
        </w:rPr>
        <w:t>разобщённо</w:t>
      </w:r>
      <w:proofErr w:type="spellEnd"/>
      <w:r>
        <w:rPr>
          <w:rFonts w:ascii="Times New Roman" w:eastAsia="Times New Roman" w:hAnsi="Times New Roman" w:cs="Times New Roman"/>
          <w:b/>
          <w:i/>
          <w:sz w:val="28"/>
          <w:szCs w:val="28"/>
          <w:lang w:eastAsia="ru-RU"/>
        </w:rPr>
        <w:t>, так как мысли обычно передаются фразами, а не отдельными словами, то отдельное слово практически не передаёт смысла.</w:t>
      </w:r>
    </w:p>
    <w:p w:rsidR="005D1032" w:rsidRDefault="005D1032"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Глаза опытного читателя посылают в мозг за одну фиксацию в одном импульсе полную фразу. Не происходит разрывов в процессе мышления.</w:t>
      </w:r>
    </w:p>
    <w:p w:rsidR="005D1032" w:rsidRDefault="005D1032"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Понятно, что читатель, который схватывает больше слов за одну фиксацию, понимает гораздо быстрее.</w:t>
      </w:r>
      <w:r w:rsidR="00C97344">
        <w:rPr>
          <w:rFonts w:ascii="Times New Roman" w:eastAsia="Times New Roman" w:hAnsi="Times New Roman" w:cs="Times New Roman"/>
          <w:b/>
          <w:i/>
          <w:sz w:val="28"/>
          <w:szCs w:val="28"/>
          <w:lang w:val="be-BY" w:eastAsia="ru-RU"/>
        </w:rPr>
        <w:t xml:space="preserve"> </w:t>
      </w:r>
      <w:proofErr w:type="gramStart"/>
      <w:r>
        <w:rPr>
          <w:rFonts w:ascii="Times New Roman" w:eastAsia="Times New Roman" w:hAnsi="Times New Roman" w:cs="Times New Roman"/>
          <w:b/>
          <w:i/>
          <w:sz w:val="28"/>
          <w:szCs w:val="28"/>
          <w:lang w:eastAsia="ru-RU"/>
        </w:rPr>
        <w:t>А</w:t>
      </w:r>
      <w:proofErr w:type="gramEnd"/>
      <w:r>
        <w:rPr>
          <w:rFonts w:ascii="Times New Roman" w:eastAsia="Times New Roman" w:hAnsi="Times New Roman" w:cs="Times New Roman"/>
          <w:b/>
          <w:i/>
          <w:sz w:val="28"/>
          <w:szCs w:val="28"/>
          <w:lang w:eastAsia="ru-RU"/>
        </w:rPr>
        <w:t xml:space="preserve"> так как конечная цель процесса чтения – понимание. То чем быстрее мысль. </w:t>
      </w:r>
      <w:proofErr w:type="gramStart"/>
      <w:r>
        <w:rPr>
          <w:rFonts w:ascii="Times New Roman" w:eastAsia="Times New Roman" w:hAnsi="Times New Roman" w:cs="Times New Roman"/>
          <w:b/>
          <w:i/>
          <w:sz w:val="28"/>
          <w:szCs w:val="28"/>
          <w:lang w:eastAsia="ru-RU"/>
        </w:rPr>
        <w:t>Содержащаяся</w:t>
      </w:r>
      <w:proofErr w:type="gramEnd"/>
      <w:r>
        <w:rPr>
          <w:rFonts w:ascii="Times New Roman" w:eastAsia="Times New Roman" w:hAnsi="Times New Roman" w:cs="Times New Roman"/>
          <w:b/>
          <w:i/>
          <w:sz w:val="28"/>
          <w:szCs w:val="28"/>
          <w:lang w:eastAsia="ru-RU"/>
        </w:rPr>
        <w:t xml:space="preserve"> в печатном тексте, передаётся в мозг и чем более тесно глаз взаимодействует с мозгом, тем быстрее и эффективнее становится весь процесс чтения в целом.</w:t>
      </w:r>
    </w:p>
    <w:p w:rsidR="005D1032" w:rsidRDefault="005D1032"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p>
    <w:p w:rsidR="005D1032" w:rsidRDefault="005D1032" w:rsidP="005D1032">
      <w:pPr>
        <w:spacing w:before="100" w:beforeAutospacing="1" w:after="100" w:afterAutospacing="1" w:line="240" w:lineRule="auto"/>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Тренировка восприятия и интерпретация большего к</w:t>
      </w:r>
      <w:r w:rsidR="00220DB1">
        <w:rPr>
          <w:rFonts w:ascii="Times New Roman" w:eastAsia="Times New Roman" w:hAnsi="Times New Roman" w:cs="Times New Roman"/>
          <w:b/>
          <w:i/>
          <w:sz w:val="28"/>
          <w:szCs w:val="28"/>
          <w:lang w:eastAsia="ru-RU"/>
        </w:rPr>
        <w:t>оличества слов за одну фиксацию</w:t>
      </w:r>
    </w:p>
    <w:p w:rsidR="00220DB1" w:rsidRDefault="00220DB1" w:rsidP="005D1032">
      <w:pPr>
        <w:spacing w:before="100" w:beforeAutospacing="1" w:after="100" w:afterAutospacing="1" w:line="240" w:lineRule="auto"/>
        <w:contextualSpacing/>
        <w:jc w:val="center"/>
        <w:rPr>
          <w:rFonts w:ascii="Times New Roman" w:eastAsia="Times New Roman" w:hAnsi="Times New Roman" w:cs="Times New Roman"/>
          <w:b/>
          <w:i/>
          <w:sz w:val="28"/>
          <w:szCs w:val="28"/>
          <w:lang w:eastAsia="ru-RU"/>
        </w:rPr>
      </w:pPr>
    </w:p>
    <w:p w:rsidR="00220DB1" w:rsidRDefault="00220DB1" w:rsidP="005D1032">
      <w:pPr>
        <w:spacing w:before="100" w:beforeAutospacing="1" w:after="100" w:afterAutospacing="1" w:line="240" w:lineRule="auto"/>
        <w:contextualSpacing/>
        <w:jc w:val="center"/>
        <w:rPr>
          <w:rFonts w:ascii="Times New Roman" w:eastAsia="Times New Roman" w:hAnsi="Times New Roman" w:cs="Times New Roman"/>
          <w:b/>
          <w:i/>
          <w:sz w:val="28"/>
          <w:szCs w:val="28"/>
          <w:lang w:eastAsia="ru-RU"/>
        </w:rPr>
      </w:pPr>
    </w:p>
    <w:p w:rsidR="00220DB1" w:rsidRPr="00590079" w:rsidRDefault="00220DB1" w:rsidP="00220DB1">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sidRPr="000A1D98">
        <w:rPr>
          <w:rFonts w:ascii="Times New Roman" w:eastAsia="Times New Roman" w:hAnsi="Times New Roman" w:cs="Times New Roman"/>
          <w:b/>
          <w:bCs/>
          <w:i/>
          <w:sz w:val="28"/>
          <w:szCs w:val="28"/>
          <w:lang w:eastAsia="ru-RU"/>
        </w:rPr>
        <w:t>Упражнен</w:t>
      </w:r>
      <w:r>
        <w:rPr>
          <w:rFonts w:ascii="Times New Roman" w:eastAsia="Times New Roman" w:hAnsi="Times New Roman" w:cs="Times New Roman"/>
          <w:b/>
          <w:bCs/>
          <w:i/>
          <w:sz w:val="28"/>
          <w:szCs w:val="28"/>
          <w:lang w:eastAsia="ru-RU"/>
        </w:rPr>
        <w:t>ия на восприятие</w:t>
      </w:r>
      <w:proofErr w:type="gramStart"/>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Э</w:t>
      </w:r>
      <w:proofErr w:type="gramEnd"/>
      <w:r>
        <w:rPr>
          <w:rFonts w:ascii="Times New Roman" w:eastAsia="Times New Roman" w:hAnsi="Times New Roman" w:cs="Times New Roman"/>
          <w:bCs/>
          <w:sz w:val="28"/>
          <w:szCs w:val="28"/>
          <w:lang w:eastAsia="ru-RU"/>
        </w:rPr>
        <w:t>ти упражнения натренируют мозг мгновенно и точно интерпретировать изображения, считываемые глазами.</w:t>
      </w:r>
    </w:p>
    <w:p w:rsidR="00220DB1" w:rsidRPr="00A809BF" w:rsidRDefault="00220DB1" w:rsidP="00220DB1">
      <w:pPr>
        <w:pStyle w:val="a5"/>
        <w:numPr>
          <w:ilvl w:val="0"/>
          <w:numId w:val="7"/>
        </w:num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Pr="00A809BF">
        <w:rPr>
          <w:rFonts w:ascii="Times New Roman" w:eastAsia="Times New Roman" w:hAnsi="Times New Roman" w:cs="Times New Roman"/>
          <w:bCs/>
          <w:sz w:val="28"/>
          <w:szCs w:val="28"/>
          <w:lang w:eastAsia="ru-RU"/>
        </w:rPr>
        <w:t>учка /  тучка  кучка  рубка   ручка   речка</w:t>
      </w:r>
    </w:p>
    <w:p w:rsidR="00220DB1"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Pr="00A809BF">
        <w:rPr>
          <w:rFonts w:ascii="Times New Roman" w:eastAsia="Times New Roman" w:hAnsi="Times New Roman" w:cs="Times New Roman"/>
          <w:bCs/>
          <w:sz w:val="28"/>
          <w:szCs w:val="28"/>
          <w:lang w:eastAsia="ru-RU"/>
        </w:rPr>
        <w:t xml:space="preserve">аска / манка  марка   каска   маска   миска   </w:t>
      </w:r>
    </w:p>
    <w:p w:rsidR="00220DB1"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220DB1" w:rsidRDefault="00220DB1" w:rsidP="00220DB1">
      <w:pPr>
        <w:pStyle w:val="a5"/>
        <w:numPr>
          <w:ilvl w:val="0"/>
          <w:numId w:val="7"/>
        </w:num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FA613B">
        <w:rPr>
          <w:rFonts w:ascii="Times New Roman" w:eastAsia="Times New Roman" w:hAnsi="Times New Roman" w:cs="Times New Roman"/>
          <w:bCs/>
          <w:sz w:val="28"/>
          <w:szCs w:val="28"/>
          <w:lang w:eastAsia="ru-RU"/>
        </w:rPr>
        <w:t>рис / риза риск ринг ритм рост рис рифма</w:t>
      </w:r>
    </w:p>
    <w:p w:rsidR="00220DB1"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сон / сор сук сом сонм сон сноп сноб сок сон</w:t>
      </w:r>
    </w:p>
    <w:p w:rsidR="00220DB1"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220DB1" w:rsidRDefault="00220DB1" w:rsidP="00220DB1">
      <w:pPr>
        <w:pStyle w:val="a5"/>
        <w:numPr>
          <w:ilvl w:val="0"/>
          <w:numId w:val="7"/>
        </w:num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барабан   </w:t>
      </w:r>
      <w:r>
        <w:rPr>
          <w:rFonts w:ascii="Times New Roman" w:eastAsia="Times New Roman" w:hAnsi="Times New Roman" w:cs="Times New Roman"/>
          <w:bCs/>
          <w:sz w:val="28"/>
          <w:szCs w:val="28"/>
          <w:lang w:val="en-US" w:eastAsia="ru-RU"/>
        </w:rPr>
        <w:t xml:space="preserve"> &lt;</w:t>
      </w:r>
      <w:r>
        <w:rPr>
          <w:rFonts w:ascii="Times New Roman" w:eastAsia="Times New Roman" w:hAnsi="Times New Roman" w:cs="Times New Roman"/>
          <w:bCs/>
          <w:sz w:val="28"/>
          <w:szCs w:val="28"/>
          <w:lang w:eastAsia="ru-RU"/>
        </w:rPr>
        <w:t xml:space="preserve">   колосок  </w:t>
      </w:r>
      <w:r>
        <w:rPr>
          <w:rFonts w:ascii="Times New Roman" w:eastAsia="Times New Roman" w:hAnsi="Times New Roman" w:cs="Times New Roman"/>
          <w:bCs/>
          <w:sz w:val="28"/>
          <w:szCs w:val="28"/>
          <w:lang w:val="en-US" w:eastAsia="ru-RU"/>
        </w:rPr>
        <w:t xml:space="preserve">  &lt;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чемодан</w:t>
      </w:r>
      <w:r>
        <w:rPr>
          <w:rFonts w:ascii="Times New Roman" w:eastAsia="Times New Roman" w:hAnsi="Times New Roman" w:cs="Times New Roman"/>
          <w:bCs/>
          <w:sz w:val="28"/>
          <w:szCs w:val="28"/>
          <w:lang w:val="en-US" w:eastAsia="ru-RU"/>
        </w:rPr>
        <w:t xml:space="preserve">  &lt;</w:t>
      </w:r>
    </w:p>
    <w:p w:rsidR="00220DB1" w:rsidRPr="00CA499B"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 xml:space="preserve">баритон    &lt;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 xml:space="preserve"> волосок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&lt;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чемпион</w:t>
      </w:r>
      <w:r>
        <w:rPr>
          <w:rFonts w:ascii="Times New Roman" w:eastAsia="Times New Roman" w:hAnsi="Times New Roman" w:cs="Times New Roman"/>
          <w:bCs/>
          <w:sz w:val="28"/>
          <w:szCs w:val="28"/>
          <w:lang w:val="en-US" w:eastAsia="ru-RU"/>
        </w:rPr>
        <w:t xml:space="preserve">  &lt;</w:t>
      </w:r>
    </w:p>
    <w:p w:rsidR="00220DB1" w:rsidRPr="00CA499B"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 xml:space="preserve">борозда    </w:t>
      </w:r>
      <w:r>
        <w:rPr>
          <w:rFonts w:ascii="Times New Roman" w:eastAsia="Times New Roman" w:hAnsi="Times New Roman" w:cs="Times New Roman"/>
          <w:bCs/>
          <w:sz w:val="28"/>
          <w:szCs w:val="28"/>
          <w:lang w:val="en-US" w:eastAsia="ru-RU"/>
        </w:rPr>
        <w:t xml:space="preserve">&lt;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 xml:space="preserve">корешок   </w:t>
      </w:r>
      <w:r>
        <w:rPr>
          <w:rFonts w:ascii="Times New Roman" w:eastAsia="Times New Roman" w:hAnsi="Times New Roman" w:cs="Times New Roman"/>
          <w:bCs/>
          <w:sz w:val="28"/>
          <w:szCs w:val="28"/>
          <w:lang w:val="en-US" w:eastAsia="ru-RU"/>
        </w:rPr>
        <w:t>&lt;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регион</w:t>
      </w:r>
      <w:r>
        <w:rPr>
          <w:rFonts w:ascii="Times New Roman" w:eastAsia="Times New Roman" w:hAnsi="Times New Roman" w:cs="Times New Roman"/>
          <w:bCs/>
          <w:sz w:val="28"/>
          <w:szCs w:val="28"/>
          <w:lang w:val="en-US" w:eastAsia="ru-RU"/>
        </w:rPr>
        <w:t xml:space="preserve">       &lt;</w:t>
      </w:r>
    </w:p>
    <w:p w:rsidR="00220DB1" w:rsidRPr="00CD5741" w:rsidRDefault="00220DB1" w:rsidP="00220DB1">
      <w:pPr>
        <w:pStyle w:val="a5"/>
        <w:spacing w:before="100" w:beforeAutospacing="1" w:after="100" w:afterAutospacing="1"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 xml:space="preserve">браслет     </w:t>
      </w:r>
      <w:r>
        <w:rPr>
          <w:rFonts w:ascii="Times New Roman" w:eastAsia="Times New Roman" w:hAnsi="Times New Roman" w:cs="Times New Roman"/>
          <w:bCs/>
          <w:sz w:val="28"/>
          <w:szCs w:val="28"/>
          <w:lang w:val="en-US" w:eastAsia="ru-RU"/>
        </w:rPr>
        <w:t xml:space="preserve">&lt;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 xml:space="preserve">капюшон  </w:t>
      </w:r>
      <w:r>
        <w:rPr>
          <w:rFonts w:ascii="Times New Roman" w:eastAsia="Times New Roman" w:hAnsi="Times New Roman" w:cs="Times New Roman"/>
          <w:bCs/>
          <w:sz w:val="28"/>
          <w:szCs w:val="28"/>
          <w:lang w:val="en-US" w:eastAsia="ru-RU"/>
        </w:rPr>
        <w:t>&lt;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полигон</w:t>
      </w:r>
      <w:r>
        <w:rPr>
          <w:rFonts w:ascii="Times New Roman" w:eastAsia="Times New Roman" w:hAnsi="Times New Roman" w:cs="Times New Roman"/>
          <w:bCs/>
          <w:sz w:val="28"/>
          <w:szCs w:val="28"/>
          <w:lang w:val="en-US" w:eastAsia="ru-RU"/>
        </w:rPr>
        <w:t xml:space="preserve">      &lt;</w:t>
      </w:r>
    </w:p>
    <w:p w:rsidR="00220DB1" w:rsidRDefault="00220DB1" w:rsidP="005D1032">
      <w:pPr>
        <w:spacing w:before="100" w:beforeAutospacing="1" w:after="100" w:afterAutospacing="1" w:line="240" w:lineRule="auto"/>
        <w:contextualSpacing/>
        <w:jc w:val="center"/>
        <w:rPr>
          <w:rFonts w:ascii="Times New Roman" w:eastAsia="Times New Roman" w:hAnsi="Times New Roman" w:cs="Times New Roman"/>
          <w:b/>
          <w:i/>
          <w:sz w:val="28"/>
          <w:szCs w:val="28"/>
          <w:lang w:eastAsia="ru-RU"/>
        </w:rPr>
      </w:pP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0A1D98">
        <w:rPr>
          <w:rFonts w:ascii="Times New Roman" w:eastAsia="Times New Roman" w:hAnsi="Times New Roman" w:cs="Times New Roman"/>
          <w:b/>
          <w:i/>
          <w:sz w:val="28"/>
          <w:szCs w:val="28"/>
          <w:lang w:eastAsia="ru-RU"/>
        </w:rPr>
        <w:t>Упражнение</w:t>
      </w:r>
      <w:proofErr w:type="gramStart"/>
      <w:r>
        <w:rPr>
          <w:rFonts w:ascii="Times New Roman" w:eastAsia="Times New Roman" w:hAnsi="Times New Roman" w:cs="Times New Roman"/>
          <w:b/>
          <w:bCs/>
          <w:sz w:val="28"/>
          <w:szCs w:val="28"/>
          <w:lang w:eastAsia="ru-RU"/>
        </w:rPr>
        <w:t xml:space="preserve">  </w:t>
      </w:r>
      <w:r w:rsidRPr="008F4833">
        <w:rPr>
          <w:rFonts w:ascii="Times New Roman" w:eastAsia="Times New Roman" w:hAnsi="Times New Roman" w:cs="Times New Roman"/>
          <w:bCs/>
          <w:sz w:val="28"/>
          <w:szCs w:val="28"/>
          <w:lang w:eastAsia="ru-RU"/>
        </w:rPr>
        <w:t>Н</w:t>
      </w:r>
      <w:proofErr w:type="gramEnd"/>
      <w:r w:rsidRPr="008F4833">
        <w:rPr>
          <w:rFonts w:ascii="Times New Roman" w:eastAsia="Times New Roman" w:hAnsi="Times New Roman" w:cs="Times New Roman"/>
          <w:sz w:val="28"/>
          <w:szCs w:val="28"/>
          <w:lang w:eastAsia="ru-RU"/>
        </w:rPr>
        <w:t>айди и подчеркни слог:</w:t>
      </w: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w:t>
      </w:r>
      <w:r w:rsidRPr="000C5350">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0C5350">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sz w:val="28"/>
          <w:szCs w:val="28"/>
          <w:lang w:eastAsia="ru-RU"/>
        </w:rPr>
        <w:t>ки</w:t>
      </w:r>
      <w:proofErr w:type="spellEnd"/>
      <w:r w:rsidRPr="000C5350">
        <w:rPr>
          <w:rFonts w:ascii="Times New Roman" w:eastAsia="Times New Roman" w:hAnsi="Times New Roman" w:cs="Times New Roman"/>
          <w:sz w:val="28"/>
          <w:szCs w:val="28"/>
          <w:lang w:eastAsia="ru-RU"/>
        </w:rPr>
        <w:t xml:space="preserve"> ли </w:t>
      </w:r>
      <w:proofErr w:type="gramStart"/>
      <w:r w:rsidRPr="000C5350">
        <w:rPr>
          <w:rFonts w:ascii="Times New Roman" w:eastAsia="Times New Roman" w:hAnsi="Times New Roman" w:cs="Times New Roman"/>
          <w:sz w:val="28"/>
          <w:szCs w:val="28"/>
          <w:lang w:eastAsia="ru-RU"/>
        </w:rPr>
        <w:t xml:space="preserve">ми </w:t>
      </w:r>
      <w:proofErr w:type="spellStart"/>
      <w:r w:rsidRPr="000C5350">
        <w:rPr>
          <w:rFonts w:ascii="Times New Roman" w:eastAsia="Times New Roman" w:hAnsi="Times New Roman" w:cs="Times New Roman"/>
          <w:sz w:val="28"/>
          <w:szCs w:val="28"/>
          <w:lang w:eastAsia="ru-RU"/>
        </w:rPr>
        <w:t>ги</w:t>
      </w:r>
      <w:proofErr w:type="spellEnd"/>
      <w:proofErr w:type="gramEnd"/>
      <w:r w:rsidRPr="000C5350">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sz w:val="28"/>
          <w:szCs w:val="28"/>
          <w:lang w:eastAsia="ru-RU"/>
        </w:rPr>
        <w:t>ги</w:t>
      </w:r>
      <w:proofErr w:type="spellEnd"/>
      <w:r w:rsidRPr="000C5350">
        <w:rPr>
          <w:rFonts w:ascii="Times New Roman" w:eastAsia="Times New Roman" w:hAnsi="Times New Roman" w:cs="Times New Roman"/>
          <w:sz w:val="28"/>
          <w:szCs w:val="28"/>
          <w:lang w:eastAsia="ru-RU"/>
        </w:rPr>
        <w:t xml:space="preserve"> ни ми си ми тир и ли им ми </w:t>
      </w:r>
    </w:p>
    <w:p w:rsidR="0079402F" w:rsidRPr="000C5350"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Pr="000A1D98" w:rsidRDefault="0079402F" w:rsidP="0079402F">
      <w:pPr>
        <w:spacing w:before="100" w:beforeAutospacing="1" w:after="100" w:afterAutospacing="1" w:line="240" w:lineRule="auto"/>
        <w:contextualSpacing/>
        <w:jc w:val="both"/>
        <w:rPr>
          <w:rFonts w:ascii="Times New Roman" w:eastAsia="Times New Roman" w:hAnsi="Times New Roman" w:cs="Times New Roman"/>
          <w:b/>
          <w:i/>
          <w:sz w:val="28"/>
          <w:szCs w:val="28"/>
          <w:lang w:eastAsia="ru-RU"/>
        </w:rPr>
      </w:pPr>
    </w:p>
    <w:p w:rsidR="0079402F" w:rsidRPr="008F4833"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Упражнение</w:t>
      </w:r>
      <w:proofErr w:type="gramStart"/>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sz w:val="28"/>
          <w:szCs w:val="28"/>
          <w:lang w:eastAsia="ru-RU"/>
        </w:rPr>
        <w:t xml:space="preserve">  </w:t>
      </w:r>
      <w:r w:rsidRPr="008F4833">
        <w:rPr>
          <w:rFonts w:ascii="Times New Roman" w:eastAsia="Times New Roman" w:hAnsi="Times New Roman" w:cs="Times New Roman"/>
          <w:bCs/>
          <w:sz w:val="28"/>
          <w:szCs w:val="28"/>
          <w:lang w:eastAsia="ru-RU"/>
        </w:rPr>
        <w:t>Н</w:t>
      </w:r>
      <w:proofErr w:type="gramEnd"/>
      <w:r w:rsidRPr="008F4833">
        <w:rPr>
          <w:rFonts w:ascii="Times New Roman" w:eastAsia="Times New Roman" w:hAnsi="Times New Roman" w:cs="Times New Roman"/>
          <w:sz w:val="28"/>
          <w:szCs w:val="28"/>
          <w:lang w:eastAsia="ru-RU"/>
        </w:rPr>
        <w:t>айди и подчеркни в строке слово:</w:t>
      </w: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0C5350">
        <w:rPr>
          <w:rFonts w:ascii="Times New Roman" w:eastAsia="Times New Roman" w:hAnsi="Times New Roman" w:cs="Times New Roman"/>
          <w:b/>
          <w:bCs/>
          <w:sz w:val="28"/>
          <w:szCs w:val="28"/>
          <w:lang w:eastAsia="ru-RU"/>
        </w:rPr>
        <w:t>мол</w:t>
      </w:r>
      <w:proofErr w:type="gramEnd"/>
      <w:r w:rsidRPr="000C5350">
        <w:rPr>
          <w:rFonts w:ascii="Times New Roman" w:eastAsia="Times New Roman" w:hAnsi="Times New Roman" w:cs="Times New Roman"/>
          <w:sz w:val="28"/>
          <w:szCs w:val="28"/>
          <w:lang w:eastAsia="ru-RU"/>
        </w:rPr>
        <w:t xml:space="preserve"> вол тол мол сон сом волк вол дол гол …. </w:t>
      </w:r>
    </w:p>
    <w:p w:rsidR="0079402F" w:rsidRPr="000C5350"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Pr="008F4833"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A1D98">
        <w:rPr>
          <w:rFonts w:ascii="Times New Roman" w:eastAsia="Times New Roman" w:hAnsi="Times New Roman" w:cs="Times New Roman"/>
          <w:b/>
          <w:bCs/>
          <w:i/>
          <w:sz w:val="28"/>
          <w:szCs w:val="28"/>
          <w:lang w:eastAsia="ru-RU"/>
        </w:rPr>
        <w:t>Упражнение</w:t>
      </w:r>
      <w:proofErr w:type="gramStart"/>
      <w:r>
        <w:rPr>
          <w:rFonts w:ascii="Times New Roman" w:eastAsia="Times New Roman" w:hAnsi="Times New Roman" w:cs="Times New Roman"/>
          <w:b/>
          <w:bCs/>
          <w:sz w:val="28"/>
          <w:szCs w:val="28"/>
          <w:lang w:eastAsia="ru-RU"/>
        </w:rPr>
        <w:t xml:space="preserve">  </w:t>
      </w:r>
      <w:r w:rsidRPr="008F4833">
        <w:rPr>
          <w:rFonts w:ascii="Times New Roman" w:eastAsia="Times New Roman" w:hAnsi="Times New Roman" w:cs="Times New Roman"/>
          <w:bCs/>
          <w:sz w:val="28"/>
          <w:szCs w:val="28"/>
          <w:lang w:eastAsia="ru-RU"/>
        </w:rPr>
        <w:t>Н</w:t>
      </w:r>
      <w:proofErr w:type="gramEnd"/>
      <w:r w:rsidRPr="008F4833">
        <w:rPr>
          <w:rFonts w:ascii="Times New Roman" w:eastAsia="Times New Roman" w:hAnsi="Times New Roman" w:cs="Times New Roman"/>
          <w:sz w:val="28"/>
          <w:szCs w:val="28"/>
          <w:lang w:eastAsia="ru-RU"/>
        </w:rPr>
        <w:t>айди и подчеркни предложенное число:</w:t>
      </w:r>
    </w:p>
    <w:p w:rsidR="0079402F" w:rsidRPr="000C5350" w:rsidRDefault="0079402F" w:rsidP="0079402F">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321</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 123  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652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123  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324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125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421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123. </w:t>
      </w:r>
    </w:p>
    <w:p w:rsidR="0079402F" w:rsidRPr="000C5350"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A1D98">
        <w:rPr>
          <w:rFonts w:ascii="Times New Roman" w:eastAsia="Times New Roman" w:hAnsi="Times New Roman" w:cs="Times New Roman"/>
          <w:b/>
          <w:bCs/>
          <w:i/>
          <w:sz w:val="28"/>
          <w:szCs w:val="28"/>
          <w:lang w:eastAsia="ru-RU"/>
        </w:rPr>
        <w:lastRenderedPageBreak/>
        <w:t>Упражнение</w:t>
      </w:r>
      <w:proofErr w:type="gramStart"/>
      <w:r w:rsidRPr="000A1D98">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sz w:val="28"/>
          <w:szCs w:val="28"/>
          <w:lang w:eastAsia="ru-RU"/>
        </w:rPr>
        <w:t xml:space="preserve"> </w:t>
      </w:r>
      <w:r w:rsidRPr="008F4833">
        <w:rPr>
          <w:rFonts w:ascii="Times New Roman" w:eastAsia="Times New Roman" w:hAnsi="Times New Roman" w:cs="Times New Roman"/>
          <w:bCs/>
          <w:sz w:val="28"/>
          <w:szCs w:val="28"/>
          <w:lang w:eastAsia="ru-RU"/>
        </w:rPr>
        <w:t>С</w:t>
      </w:r>
      <w:proofErr w:type="gramEnd"/>
      <w:r w:rsidRPr="008F4833">
        <w:rPr>
          <w:rFonts w:ascii="Times New Roman" w:eastAsia="Times New Roman" w:hAnsi="Times New Roman" w:cs="Times New Roman"/>
          <w:sz w:val="28"/>
          <w:szCs w:val="28"/>
          <w:lang w:eastAsia="ru-RU"/>
        </w:rPr>
        <w:t>обери слова, написанные одним шрифтом:</w:t>
      </w: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r w:rsidRPr="000C5350">
        <w:rPr>
          <w:rFonts w:ascii="Times New Roman" w:eastAsia="Times New Roman" w:hAnsi="Times New Roman" w:cs="Times New Roman"/>
          <w:sz w:val="28"/>
          <w:szCs w:val="28"/>
          <w:lang w:eastAsia="ru-RU"/>
        </w:rPr>
        <w:t>ка</w:t>
      </w:r>
      <w:proofErr w:type="spellEnd"/>
      <w:r w:rsidRPr="000C5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b/>
          <w:bCs/>
          <w:sz w:val="28"/>
          <w:szCs w:val="28"/>
          <w:lang w:eastAsia="ru-RU"/>
        </w:rPr>
        <w:t>ли</w:t>
      </w:r>
      <w:r w:rsidRPr="000C5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ша </w:t>
      </w:r>
      <w:r>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b/>
          <w:bCs/>
          <w:sz w:val="28"/>
          <w:szCs w:val="28"/>
          <w:lang w:eastAsia="ru-RU"/>
        </w:rPr>
        <w:t>мон</w:t>
      </w:r>
      <w:proofErr w:type="spellEnd"/>
      <w:r w:rsidRPr="000C5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proofErr w:type="gramStart"/>
      <w:r w:rsidRPr="000C5350">
        <w:rPr>
          <w:rFonts w:ascii="Times New Roman" w:eastAsia="Times New Roman" w:hAnsi="Times New Roman" w:cs="Times New Roman"/>
          <w:b/>
          <w:bCs/>
          <w:sz w:val="28"/>
          <w:szCs w:val="28"/>
          <w:lang w:eastAsia="ru-RU"/>
        </w:rPr>
        <w:t>ку</w:t>
      </w:r>
      <w:proofErr w:type="spellEnd"/>
      <w:r>
        <w:rPr>
          <w:rFonts w:ascii="Times New Roman" w:eastAsia="Times New Roman" w:hAnsi="Times New Roman" w:cs="Times New Roman"/>
          <w:b/>
          <w:bCs/>
          <w:sz w:val="28"/>
          <w:szCs w:val="28"/>
          <w:lang w:eastAsia="ru-RU"/>
        </w:rPr>
        <w:t xml:space="preserve">  </w:t>
      </w:r>
      <w:r w:rsidRPr="000C5350">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sz w:val="28"/>
          <w:szCs w:val="28"/>
          <w:lang w:eastAsia="ru-RU"/>
        </w:rPr>
        <w:t>ку</w:t>
      </w:r>
      <w:proofErr w:type="spellEnd"/>
      <w:proofErr w:type="gramEnd"/>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sz w:val="28"/>
          <w:szCs w:val="28"/>
          <w:lang w:eastAsia="ru-RU"/>
        </w:rPr>
        <w:t>ри</w:t>
      </w:r>
      <w:proofErr w:type="spellEnd"/>
      <w:r>
        <w:rPr>
          <w:rFonts w:ascii="Times New Roman" w:eastAsia="Times New Roman" w:hAnsi="Times New Roman" w:cs="Times New Roman"/>
          <w:sz w:val="28"/>
          <w:szCs w:val="28"/>
          <w:lang w:eastAsia="ru-RU"/>
        </w:rPr>
        <w:t xml:space="preserve">   </w:t>
      </w:r>
      <w:r w:rsidRPr="000C5350">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b/>
          <w:bCs/>
          <w:sz w:val="28"/>
          <w:szCs w:val="28"/>
          <w:lang w:eastAsia="ru-RU"/>
        </w:rPr>
        <w:t>ри</w:t>
      </w:r>
      <w:proofErr w:type="spellEnd"/>
      <w:r>
        <w:rPr>
          <w:rFonts w:ascii="Times New Roman" w:eastAsia="Times New Roman" w:hAnsi="Times New Roman" w:cs="Times New Roman"/>
          <w:b/>
          <w:bCs/>
          <w:sz w:val="28"/>
          <w:szCs w:val="28"/>
          <w:lang w:eastAsia="ru-RU"/>
        </w:rPr>
        <w:t xml:space="preserve">   </w:t>
      </w:r>
      <w:r w:rsidRPr="000C5350">
        <w:rPr>
          <w:rFonts w:ascii="Times New Roman" w:eastAsia="Times New Roman" w:hAnsi="Times New Roman" w:cs="Times New Roman"/>
          <w:b/>
          <w:bCs/>
          <w:sz w:val="28"/>
          <w:szCs w:val="28"/>
          <w:lang w:eastAsia="ru-RU"/>
        </w:rPr>
        <w:t xml:space="preserve"> </w:t>
      </w:r>
      <w:proofErr w:type="spellStart"/>
      <w:r w:rsidRPr="000C5350">
        <w:rPr>
          <w:rFonts w:ascii="Times New Roman" w:eastAsia="Times New Roman" w:hAnsi="Times New Roman" w:cs="Times New Roman"/>
          <w:b/>
          <w:bCs/>
          <w:sz w:val="28"/>
          <w:szCs w:val="28"/>
          <w:lang w:eastAsia="ru-RU"/>
        </w:rPr>
        <w:t>ца</w:t>
      </w:r>
      <w:proofErr w:type="spellEnd"/>
      <w:r w:rsidRPr="000C5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0C5350">
        <w:rPr>
          <w:rFonts w:ascii="Times New Roman" w:eastAsia="Times New Roman" w:hAnsi="Times New Roman" w:cs="Times New Roman"/>
          <w:sz w:val="28"/>
          <w:szCs w:val="28"/>
          <w:lang w:eastAsia="ru-RU"/>
        </w:rPr>
        <w:t>ца</w:t>
      </w:r>
      <w:proofErr w:type="spellEnd"/>
      <w:r w:rsidRPr="000C5350">
        <w:rPr>
          <w:rFonts w:ascii="Times New Roman" w:eastAsia="Times New Roman" w:hAnsi="Times New Roman" w:cs="Times New Roman"/>
          <w:sz w:val="28"/>
          <w:szCs w:val="28"/>
          <w:lang w:eastAsia="ru-RU"/>
        </w:rPr>
        <w:t xml:space="preserve"> </w:t>
      </w:r>
    </w:p>
    <w:p w:rsidR="0079402F" w:rsidRPr="000C5350"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Pr="008F4833"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A1D98">
        <w:rPr>
          <w:rFonts w:ascii="Times New Roman" w:eastAsia="Times New Roman" w:hAnsi="Times New Roman" w:cs="Times New Roman"/>
          <w:b/>
          <w:bCs/>
          <w:i/>
          <w:sz w:val="28"/>
          <w:szCs w:val="28"/>
          <w:lang w:eastAsia="ru-RU"/>
        </w:rPr>
        <w:t>Упражнение</w:t>
      </w:r>
      <w:proofErr w:type="gramStart"/>
      <w:r w:rsidRPr="000A1D98">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i/>
          <w:sz w:val="28"/>
          <w:szCs w:val="28"/>
          <w:lang w:eastAsia="ru-RU"/>
        </w:rPr>
        <w:t xml:space="preserve"> </w:t>
      </w:r>
      <w:r w:rsidRPr="008F4833">
        <w:rPr>
          <w:rFonts w:ascii="Times New Roman" w:eastAsia="Times New Roman" w:hAnsi="Times New Roman" w:cs="Times New Roman"/>
          <w:bCs/>
          <w:sz w:val="28"/>
          <w:szCs w:val="28"/>
          <w:lang w:eastAsia="ru-RU"/>
        </w:rPr>
        <w:t>П</w:t>
      </w:r>
      <w:proofErr w:type="gramEnd"/>
      <w:r w:rsidRPr="008F4833">
        <w:rPr>
          <w:rFonts w:ascii="Times New Roman" w:eastAsia="Times New Roman" w:hAnsi="Times New Roman" w:cs="Times New Roman"/>
          <w:bCs/>
          <w:sz w:val="28"/>
          <w:szCs w:val="28"/>
          <w:lang w:eastAsia="ru-RU"/>
        </w:rPr>
        <w:t>рочитай</w:t>
      </w:r>
      <w:r w:rsidRPr="008F4833">
        <w:rPr>
          <w:rFonts w:ascii="Times New Roman" w:eastAsia="Times New Roman" w:hAnsi="Times New Roman" w:cs="Times New Roman"/>
          <w:sz w:val="28"/>
          <w:szCs w:val="28"/>
          <w:lang w:eastAsia="ru-RU"/>
        </w:rPr>
        <w:t xml:space="preserve"> только слова, выделенные курсивом:</w:t>
      </w: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C5350">
        <w:rPr>
          <w:rFonts w:ascii="Times New Roman" w:eastAsia="Times New Roman" w:hAnsi="Times New Roman" w:cs="Times New Roman"/>
          <w:b/>
          <w:bCs/>
          <w:sz w:val="28"/>
          <w:szCs w:val="28"/>
          <w:lang w:eastAsia="ru-RU"/>
        </w:rPr>
        <w:t xml:space="preserve">Мама </w:t>
      </w:r>
      <w:r w:rsidRPr="000C5350">
        <w:rPr>
          <w:rFonts w:ascii="Times New Roman" w:eastAsia="Times New Roman" w:hAnsi="Times New Roman" w:cs="Times New Roman"/>
          <w:sz w:val="28"/>
          <w:szCs w:val="28"/>
          <w:lang w:eastAsia="ru-RU"/>
        </w:rPr>
        <w:t>Кошка</w:t>
      </w:r>
      <w:r w:rsidRPr="000C5350">
        <w:rPr>
          <w:rFonts w:ascii="Times New Roman" w:eastAsia="Times New Roman" w:hAnsi="Times New Roman" w:cs="Times New Roman"/>
          <w:b/>
          <w:bCs/>
          <w:sz w:val="28"/>
          <w:szCs w:val="28"/>
          <w:lang w:eastAsia="ru-RU"/>
        </w:rPr>
        <w:t xml:space="preserve"> мыла</w:t>
      </w:r>
      <w:r w:rsidRPr="000C5350">
        <w:rPr>
          <w:rFonts w:ascii="Times New Roman" w:eastAsia="Times New Roman" w:hAnsi="Times New Roman" w:cs="Times New Roman"/>
          <w:sz w:val="28"/>
          <w:szCs w:val="28"/>
          <w:lang w:eastAsia="ru-RU"/>
        </w:rPr>
        <w:t xml:space="preserve"> поймала</w:t>
      </w:r>
      <w:r w:rsidRPr="000C5350">
        <w:rPr>
          <w:rFonts w:ascii="Times New Roman" w:eastAsia="Times New Roman" w:hAnsi="Times New Roman" w:cs="Times New Roman"/>
          <w:b/>
          <w:bCs/>
          <w:sz w:val="28"/>
          <w:szCs w:val="28"/>
          <w:lang w:eastAsia="ru-RU"/>
        </w:rPr>
        <w:t xml:space="preserve"> раму</w:t>
      </w:r>
      <w:proofErr w:type="gramStart"/>
      <w:r w:rsidRPr="000C5350">
        <w:rPr>
          <w:rFonts w:ascii="Times New Roman" w:eastAsia="Times New Roman" w:hAnsi="Times New Roman" w:cs="Times New Roman"/>
          <w:b/>
          <w:bCs/>
          <w:sz w:val="28"/>
          <w:szCs w:val="28"/>
          <w:lang w:eastAsia="ru-RU"/>
        </w:rPr>
        <w:t>.</w:t>
      </w:r>
      <w:proofErr w:type="gramEnd"/>
      <w:r w:rsidRPr="000C535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sidRPr="000C5350">
        <w:rPr>
          <w:rFonts w:ascii="Times New Roman" w:eastAsia="Times New Roman" w:hAnsi="Times New Roman" w:cs="Times New Roman"/>
          <w:sz w:val="28"/>
          <w:szCs w:val="28"/>
          <w:lang w:eastAsia="ru-RU"/>
        </w:rPr>
        <w:t>м</w:t>
      </w:r>
      <w:proofErr w:type="gramEnd"/>
      <w:r w:rsidRPr="000C5350">
        <w:rPr>
          <w:rFonts w:ascii="Times New Roman" w:eastAsia="Times New Roman" w:hAnsi="Times New Roman" w:cs="Times New Roman"/>
          <w:sz w:val="28"/>
          <w:szCs w:val="28"/>
          <w:lang w:eastAsia="ru-RU"/>
        </w:rPr>
        <w:t xml:space="preserve">ышку. </w:t>
      </w:r>
    </w:p>
    <w:p w:rsidR="00220DB1" w:rsidRDefault="00220DB1"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9402F" w:rsidRDefault="00220DB1" w:rsidP="0079402F">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Чтение слов, написанных разными шрифтами.</w:t>
      </w:r>
    </w:p>
    <w:p w:rsidR="0079402F" w:rsidRDefault="0079402F" w:rsidP="0079402F">
      <w:pPr>
        <w:spacing w:before="100" w:beforeAutospacing="1" w:after="100" w:afterAutospacing="1" w:line="240" w:lineRule="auto"/>
        <w:contextualSpacing/>
        <w:jc w:val="both"/>
        <w:rPr>
          <w:rFonts w:ascii="Times New Roman" w:eastAsia="Times New Roman" w:hAnsi="Times New Roman" w:cs="Times New Roman"/>
          <w:b/>
          <w:bCs/>
          <w:i/>
          <w:sz w:val="28"/>
          <w:szCs w:val="28"/>
          <w:lang w:eastAsia="ru-RU"/>
        </w:rPr>
      </w:pPr>
    </w:p>
    <w:p w:rsidR="007C56F6" w:rsidRDefault="007C56F6" w:rsidP="00FA613B">
      <w:pPr>
        <w:spacing w:before="100" w:beforeAutospacing="1" w:after="100" w:afterAutospacing="1" w:line="240" w:lineRule="auto"/>
        <w:contextualSpacing/>
        <w:jc w:val="both"/>
        <w:rPr>
          <w:rFonts w:ascii="Times New Roman" w:eastAsia="Times New Roman" w:hAnsi="Times New Roman" w:cs="Times New Roman"/>
          <w:b/>
          <w:bCs/>
          <w:i/>
          <w:sz w:val="28"/>
          <w:szCs w:val="28"/>
          <w:lang w:eastAsia="ru-RU"/>
        </w:rPr>
      </w:pPr>
    </w:p>
    <w:p w:rsidR="007C56F6" w:rsidRDefault="00220DB1" w:rsidP="00FA613B">
      <w:pPr>
        <w:spacing w:before="100" w:beforeAutospacing="1" w:after="100" w:afterAutospacing="1" w:line="240" w:lineRule="auto"/>
        <w:contextualSpacing/>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proofErr w:type="gramStart"/>
      <w:r w:rsidR="007C56F6">
        <w:rPr>
          <w:rFonts w:ascii="Times New Roman" w:eastAsia="Times New Roman" w:hAnsi="Times New Roman" w:cs="Times New Roman"/>
          <w:b/>
          <w:bCs/>
          <w:i/>
          <w:sz w:val="28"/>
          <w:szCs w:val="28"/>
          <w:lang w:eastAsia="ru-RU"/>
        </w:rPr>
        <w:t>Чтобы взгляд ребёнка во время чтения плавно скользил по читаемому, независимо от того, как расположены слова, словосочетания/ предложения (в строчку или столбик), можно предлагать задания на чтение в указанном направлении</w:t>
      </w:r>
      <w:proofErr w:type="gramEnd"/>
    </w:p>
    <w:p w:rsidR="00220DB1" w:rsidRDefault="00220DB1" w:rsidP="00FA613B">
      <w:pPr>
        <w:spacing w:before="100" w:beforeAutospacing="1" w:after="100" w:afterAutospacing="1" w:line="240" w:lineRule="auto"/>
        <w:contextualSpacing/>
        <w:jc w:val="both"/>
        <w:rPr>
          <w:rFonts w:ascii="Times New Roman" w:eastAsia="Times New Roman" w:hAnsi="Times New Roman" w:cs="Times New Roman"/>
          <w:b/>
          <w:bCs/>
          <w:i/>
          <w:sz w:val="28"/>
          <w:szCs w:val="28"/>
          <w:lang w:eastAsia="ru-RU"/>
        </w:rPr>
      </w:pP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sidRPr="000A1D98">
        <w:rPr>
          <w:rFonts w:ascii="Times New Roman" w:eastAsia="Times New Roman" w:hAnsi="Times New Roman" w:cs="Times New Roman"/>
          <w:b/>
          <w:bCs/>
          <w:i/>
          <w:sz w:val="28"/>
          <w:szCs w:val="28"/>
          <w:lang w:eastAsia="ru-RU"/>
        </w:rPr>
        <w:t>Упражнение</w:t>
      </w:r>
      <w:proofErr w:type="gramStart"/>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П</w:t>
      </w:r>
      <w:proofErr w:type="gramEnd"/>
      <w:r w:rsidRPr="00DA507E">
        <w:rPr>
          <w:rFonts w:ascii="Times New Roman" w:eastAsia="Times New Roman" w:hAnsi="Times New Roman" w:cs="Times New Roman"/>
          <w:bCs/>
          <w:sz w:val="28"/>
          <w:szCs w:val="28"/>
          <w:lang w:eastAsia="ru-RU"/>
        </w:rPr>
        <w:t>рочитайте слова в указанном направлении</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Прочитайте слова, двигаясь согласно стрелкам</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A507E"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left:0;text-align:left;margin-left:36.45pt;margin-top:.75pt;width:66pt;height:0;z-index:251667456" o:connectortype="straight">
            <v:stroke endarrow="block"/>
          </v:shape>
        </w:pict>
      </w:r>
      <w:r w:rsidRPr="000F7A50">
        <w:rPr>
          <w:rFonts w:ascii="Times New Roman" w:eastAsia="Times New Roman" w:hAnsi="Times New Roman" w:cs="Times New Roman"/>
          <w:bCs/>
          <w:noProof/>
          <w:sz w:val="28"/>
          <w:szCs w:val="28"/>
          <w:lang w:eastAsia="ru-RU"/>
        </w:rPr>
        <w:pict>
          <v:shape id="_x0000_s1041" type="#_x0000_t32" style="position:absolute;left:0;text-align:left;margin-left:-7.05pt;margin-top:14.65pt;width:0;height:52.85pt;z-index:251668480" o:connectortype="straight">
            <v:stroke endarrow="block"/>
          </v:shape>
        </w:pict>
      </w:r>
    </w:p>
    <w:p w:rsidR="009532F5"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2" type="#_x0000_t32" style="position:absolute;left:0;text-align:left;margin-left:136.2pt;margin-top:3.4pt;width:.05pt;height:53.25pt;flip:y;z-index:251669504" o:connectortype="straight">
            <v:stroke endarrow="block"/>
          </v:shape>
        </w:pict>
      </w:r>
      <w:r w:rsidR="00DA507E">
        <w:rPr>
          <w:rFonts w:ascii="Times New Roman" w:eastAsia="Times New Roman" w:hAnsi="Times New Roman" w:cs="Times New Roman"/>
          <w:sz w:val="28"/>
          <w:szCs w:val="28"/>
          <w:lang w:eastAsia="ru-RU"/>
        </w:rPr>
        <w:t xml:space="preserve"> бок        </w:t>
      </w:r>
      <w:proofErr w:type="spellStart"/>
      <w:proofErr w:type="gramStart"/>
      <w:r w:rsidR="00DA507E">
        <w:rPr>
          <w:rFonts w:ascii="Times New Roman" w:eastAsia="Times New Roman" w:hAnsi="Times New Roman" w:cs="Times New Roman"/>
          <w:sz w:val="28"/>
          <w:szCs w:val="28"/>
          <w:lang w:eastAsia="ru-RU"/>
        </w:rPr>
        <w:t>бок</w:t>
      </w:r>
      <w:proofErr w:type="spellEnd"/>
      <w:proofErr w:type="gramEnd"/>
      <w:r w:rsidR="00DA507E">
        <w:rPr>
          <w:rFonts w:ascii="Times New Roman" w:eastAsia="Times New Roman" w:hAnsi="Times New Roman" w:cs="Times New Roman"/>
          <w:sz w:val="28"/>
          <w:szCs w:val="28"/>
          <w:lang w:eastAsia="ru-RU"/>
        </w:rPr>
        <w:t xml:space="preserve">        </w:t>
      </w:r>
      <w:proofErr w:type="spellStart"/>
      <w:r w:rsidR="00DA507E">
        <w:rPr>
          <w:rFonts w:ascii="Times New Roman" w:eastAsia="Times New Roman" w:hAnsi="Times New Roman" w:cs="Times New Roman"/>
          <w:sz w:val="28"/>
          <w:szCs w:val="28"/>
          <w:lang w:eastAsia="ru-RU"/>
        </w:rPr>
        <w:t>бок</w:t>
      </w:r>
      <w:proofErr w:type="spellEnd"/>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бук        сок         бор</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бык       ток         боб</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бак        кок         бот</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A507E"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F7A50">
        <w:rPr>
          <w:rFonts w:ascii="Times New Roman" w:eastAsia="Times New Roman" w:hAnsi="Times New Roman" w:cs="Times New Roman"/>
          <w:bCs/>
          <w:noProof/>
          <w:sz w:val="28"/>
          <w:szCs w:val="28"/>
          <w:lang w:eastAsia="ru-RU"/>
        </w:rPr>
        <w:pict>
          <v:shape id="_x0000_s1039" type="#_x0000_t32" style="position:absolute;left:0;text-align:left;margin-left:36.45pt;margin-top:.15pt;width:63.75pt;height:.75pt;flip:x y;z-index:251666432" o:connectortype="straight">
            <v:stroke endarrow="block"/>
          </v:shape>
        </w:pict>
      </w:r>
    </w:p>
    <w:p w:rsidR="00DA507E"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слова в столбиках так, как указывают стрелки: сначала сверху вниз, а затем снизу вверх</w:t>
      </w:r>
    </w:p>
    <w:p w:rsidR="002756D8"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3" type="#_x0000_t32" style="position:absolute;left:0;text-align:left;margin-left:144.1pt;margin-top:52.9pt;width:87pt;height:.75pt;rotation:90;flip:y;z-index:251670528" o:connectortype="straight">
            <v:stroke endarrow="block"/>
          </v:shape>
        </w:pict>
      </w:r>
      <w:r>
        <w:rPr>
          <w:rFonts w:ascii="Times New Roman" w:eastAsia="Times New Roman" w:hAnsi="Times New Roman" w:cs="Times New Roman"/>
          <w:noProof/>
          <w:sz w:val="28"/>
          <w:szCs w:val="28"/>
          <w:lang w:eastAsia="ru-RU"/>
        </w:rPr>
        <w:pict>
          <v:shape id="_x0000_s1044" type="#_x0000_t32" style="position:absolute;left:0;text-align:left;margin-left:-54.65pt;margin-top:46.45pt;width:87pt;height:.75pt;rotation:-90;flip:y;z-index:251671552" o:connectortype="straight">
            <v:stroke endarrow="block"/>
          </v:shape>
        </w:pict>
      </w:r>
      <w:r w:rsidR="002756D8">
        <w:rPr>
          <w:rFonts w:ascii="Times New Roman" w:eastAsia="Times New Roman" w:hAnsi="Times New Roman" w:cs="Times New Roman"/>
          <w:sz w:val="28"/>
          <w:szCs w:val="28"/>
          <w:lang w:eastAsia="ru-RU"/>
        </w:rPr>
        <w:t>лак        пир      ноги      липа</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дым      лев       гуси      кино</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суп       пёс       буря      метро</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рот       мир      букет     перо   </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       ряд       море     веник</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       рис       луна      мясо</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жук      люк      сабля    беда</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мох      крик     поле      зима</w:t>
      </w:r>
    </w:p>
    <w:p w:rsidR="00DA507E" w:rsidRDefault="00DA507E"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A507E"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Прочитайте слова в столбиках: сначала те, что записаны в столбиках, затем – в строчках </w:t>
      </w:r>
    </w:p>
    <w:p w:rsidR="002756D8"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9" type="#_x0000_t32" style="position:absolute;left:0;text-align:left;margin-left:87.85pt;margin-top:56.3pt;width:87pt;height:.75pt;rotation:90;z-index:251676672" o:connectortype="straight">
            <v:stroke endarrow="block"/>
          </v:shape>
        </w:pict>
      </w:r>
      <w:r>
        <w:rPr>
          <w:rFonts w:ascii="Times New Roman" w:eastAsia="Times New Roman" w:hAnsi="Times New Roman" w:cs="Times New Roman"/>
          <w:noProof/>
          <w:sz w:val="28"/>
          <w:szCs w:val="28"/>
          <w:lang w:eastAsia="ru-RU"/>
        </w:rPr>
        <w:pict>
          <v:shape id="_x0000_s1045" type="#_x0000_t32" style="position:absolute;left:0;text-align:left;margin-left:45.1pt;margin-top:56.3pt;width:87pt;height:.75pt;rotation:90;flip:y;z-index:251672576" o:connectortype="straight">
            <v:stroke endarrow="block"/>
          </v:shape>
        </w:pict>
      </w:r>
      <w:r>
        <w:rPr>
          <w:rFonts w:ascii="Times New Roman" w:eastAsia="Times New Roman" w:hAnsi="Times New Roman" w:cs="Times New Roman"/>
          <w:noProof/>
          <w:sz w:val="28"/>
          <w:szCs w:val="28"/>
          <w:lang w:eastAsia="ru-RU"/>
        </w:rPr>
        <w:pict>
          <v:shape id="_x0000_s1046" type="#_x0000_t32" style="position:absolute;left:0;text-align:left;margin-left:-2.15pt;margin-top:56.3pt;width:87pt;height:.75pt;rotation:90;z-index:251673600" o:connectortype="straight">
            <v:stroke endarrow="block"/>
          </v:shape>
        </w:pict>
      </w:r>
      <w:r>
        <w:rPr>
          <w:rFonts w:ascii="Times New Roman" w:eastAsia="Times New Roman" w:hAnsi="Times New Roman" w:cs="Times New Roman"/>
          <w:noProof/>
          <w:sz w:val="28"/>
          <w:szCs w:val="28"/>
          <w:lang w:eastAsia="ru-RU"/>
        </w:rPr>
        <w:pict>
          <v:shape id="_x0000_s1048" type="#_x0000_t32" style="position:absolute;left:0;text-align:left;margin-left:-50.9pt;margin-top:51.65pt;width:87pt;height:.75pt;rotation:90;flip:y;z-index:251675648" o:connectortype="straight">
            <v:stroke endarrow="block"/>
          </v:shape>
        </w:pict>
      </w:r>
      <w:r w:rsidR="002756D8">
        <w:rPr>
          <w:rFonts w:ascii="Times New Roman" w:eastAsia="Times New Roman" w:hAnsi="Times New Roman" w:cs="Times New Roman"/>
          <w:sz w:val="28"/>
          <w:szCs w:val="28"/>
          <w:lang w:eastAsia="ru-RU"/>
        </w:rPr>
        <w:t xml:space="preserve"> гусь      тушь     печь     конь</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рысь     тишь     дочь     рань</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путь     тюль     речь     даль</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пить     моль     течь     соль</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жить    боль      мяч      боль</w:t>
      </w:r>
    </w:p>
    <w:p w:rsidR="002756D8" w:rsidRDefault="002756D8"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2756D8" w:rsidRDefault="000F7A50" w:rsidP="00FA613B">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7" type="#_x0000_t32" style="position:absolute;left:0;text-align:left;margin-left:-7.8pt;margin-top:17.3pt;width:87pt;height:.75pt;flip:y;z-index:251674624" o:connectortype="straight">
            <v:stroke endarrow="block"/>
          </v:shape>
        </w:pict>
      </w:r>
    </w:p>
    <w:sectPr w:rsidR="002756D8" w:rsidSect="00EA3B1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44" w:rsidRDefault="00C97344" w:rsidP="00C97344">
      <w:pPr>
        <w:spacing w:after="0" w:line="240" w:lineRule="auto"/>
      </w:pPr>
      <w:r>
        <w:separator/>
      </w:r>
    </w:p>
  </w:endnote>
  <w:endnote w:type="continuationSeparator" w:id="0">
    <w:p w:rsidR="00C97344" w:rsidRDefault="00C97344" w:rsidP="00C97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44" w:rsidRDefault="00C97344" w:rsidP="00C97344">
      <w:pPr>
        <w:spacing w:after="0" w:line="240" w:lineRule="auto"/>
      </w:pPr>
      <w:r>
        <w:separator/>
      </w:r>
    </w:p>
  </w:footnote>
  <w:footnote w:type="continuationSeparator" w:id="0">
    <w:p w:rsidR="00C97344" w:rsidRDefault="00C97344" w:rsidP="00C97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9547"/>
      <w:docPartObj>
        <w:docPartGallery w:val="Page Numbers (Top of Page)"/>
        <w:docPartUnique/>
      </w:docPartObj>
    </w:sdtPr>
    <w:sdtContent>
      <w:p w:rsidR="00C97344" w:rsidRDefault="00C97344">
        <w:pPr>
          <w:pStyle w:val="a7"/>
          <w:jc w:val="right"/>
        </w:pPr>
        <w:fldSimple w:instr=" PAGE   \* MERGEFORMAT ">
          <w:r>
            <w:rPr>
              <w:noProof/>
            </w:rPr>
            <w:t>2</w:t>
          </w:r>
        </w:fldSimple>
      </w:p>
    </w:sdtContent>
  </w:sdt>
  <w:p w:rsidR="00C97344" w:rsidRDefault="00C9734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05BD"/>
    <w:multiLevelType w:val="hybridMultilevel"/>
    <w:tmpl w:val="F07EA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571CE"/>
    <w:multiLevelType w:val="multilevel"/>
    <w:tmpl w:val="732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C6F1E"/>
    <w:multiLevelType w:val="multilevel"/>
    <w:tmpl w:val="400C6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79B59C8"/>
    <w:multiLevelType w:val="multilevel"/>
    <w:tmpl w:val="23F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C3DDD"/>
    <w:multiLevelType w:val="multilevel"/>
    <w:tmpl w:val="EB6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F31E49"/>
    <w:multiLevelType w:val="hybridMultilevel"/>
    <w:tmpl w:val="D3BA1C54"/>
    <w:lvl w:ilvl="0" w:tplc="73366FFE">
      <w:start w:val="123"/>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C12686"/>
    <w:multiLevelType w:val="multilevel"/>
    <w:tmpl w:val="5AF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footnotePr>
    <w:footnote w:id="-1"/>
    <w:footnote w:id="0"/>
  </w:footnotePr>
  <w:endnotePr>
    <w:endnote w:id="-1"/>
    <w:endnote w:id="0"/>
  </w:endnotePr>
  <w:compat/>
  <w:rsids>
    <w:rsidRoot w:val="00914CA5"/>
    <w:rsid w:val="0000771C"/>
    <w:rsid w:val="000839A2"/>
    <w:rsid w:val="000A1D98"/>
    <w:rsid w:val="000C5350"/>
    <w:rsid w:val="000F7A50"/>
    <w:rsid w:val="00165B94"/>
    <w:rsid w:val="00220DB1"/>
    <w:rsid w:val="002276E7"/>
    <w:rsid w:val="00264E27"/>
    <w:rsid w:val="002756D8"/>
    <w:rsid w:val="003609B4"/>
    <w:rsid w:val="003B5F22"/>
    <w:rsid w:val="003F36FF"/>
    <w:rsid w:val="004239DE"/>
    <w:rsid w:val="00426DA5"/>
    <w:rsid w:val="004421DF"/>
    <w:rsid w:val="00471EDF"/>
    <w:rsid w:val="004B19CF"/>
    <w:rsid w:val="00550837"/>
    <w:rsid w:val="00580607"/>
    <w:rsid w:val="00580C7B"/>
    <w:rsid w:val="00590079"/>
    <w:rsid w:val="005A7923"/>
    <w:rsid w:val="005D1032"/>
    <w:rsid w:val="00731036"/>
    <w:rsid w:val="0079402F"/>
    <w:rsid w:val="007946DF"/>
    <w:rsid w:val="007C56F6"/>
    <w:rsid w:val="008B23AA"/>
    <w:rsid w:val="008F4833"/>
    <w:rsid w:val="008F7C6F"/>
    <w:rsid w:val="0091471C"/>
    <w:rsid w:val="00914CA5"/>
    <w:rsid w:val="009532F5"/>
    <w:rsid w:val="009E42F3"/>
    <w:rsid w:val="00A06F7A"/>
    <w:rsid w:val="00A375A1"/>
    <w:rsid w:val="00A809BF"/>
    <w:rsid w:val="00AF043C"/>
    <w:rsid w:val="00B45D85"/>
    <w:rsid w:val="00B573E0"/>
    <w:rsid w:val="00B85450"/>
    <w:rsid w:val="00C13EA8"/>
    <w:rsid w:val="00C97344"/>
    <w:rsid w:val="00CA499B"/>
    <w:rsid w:val="00CD5741"/>
    <w:rsid w:val="00DA507E"/>
    <w:rsid w:val="00E96E32"/>
    <w:rsid w:val="00E9747E"/>
    <w:rsid w:val="00EA3B1E"/>
    <w:rsid w:val="00FA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2" type="connector" idref="#_x0000_s1040"/>
        <o:r id="V:Rule13" type="connector" idref="#_x0000_s1042"/>
        <o:r id="V:Rule14" type="connector" idref="#_x0000_s1044"/>
        <o:r id="V:Rule15" type="connector" idref="#_x0000_s1041"/>
        <o:r id="V:Rule16" type="connector" idref="#_x0000_s1043"/>
        <o:r id="V:Rule17" type="connector" idref="#_x0000_s1048"/>
        <o:r id="V:Rule18" type="connector" idref="#_x0000_s1047"/>
        <o:r id="V:Rule19" type="connector" idref="#_x0000_s1039"/>
        <o:r id="V:Rule20" type="connector" idref="#_x0000_s1046"/>
        <o:r id="V:Rule21" type="connector" idref="#_x0000_s1045"/>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5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A1"/>
    <w:rPr>
      <w:rFonts w:ascii="Tahoma" w:hAnsi="Tahoma" w:cs="Tahoma"/>
      <w:sz w:val="16"/>
      <w:szCs w:val="16"/>
    </w:rPr>
  </w:style>
  <w:style w:type="paragraph" w:styleId="a5">
    <w:name w:val="List Paragraph"/>
    <w:basedOn w:val="a"/>
    <w:uiPriority w:val="34"/>
    <w:qFormat/>
    <w:rsid w:val="000C5350"/>
    <w:pPr>
      <w:ind w:left="720"/>
      <w:contextualSpacing/>
    </w:pPr>
  </w:style>
  <w:style w:type="table" w:styleId="a6">
    <w:name w:val="Table Grid"/>
    <w:basedOn w:val="a1"/>
    <w:uiPriority w:val="59"/>
    <w:rsid w:val="00165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C973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7344"/>
  </w:style>
  <w:style w:type="paragraph" w:styleId="a9">
    <w:name w:val="footer"/>
    <w:basedOn w:val="a"/>
    <w:link w:val="aa"/>
    <w:uiPriority w:val="99"/>
    <w:semiHidden/>
    <w:unhideWhenUsed/>
    <w:rsid w:val="00C9734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973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2012-05-23T10:07:00Z</cp:lastPrinted>
  <dcterms:created xsi:type="dcterms:W3CDTF">2012-05-23T03:09:00Z</dcterms:created>
  <dcterms:modified xsi:type="dcterms:W3CDTF">2012-05-23T10:07:00Z</dcterms:modified>
</cp:coreProperties>
</file>