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568" w:rsidRPr="00936568" w:rsidRDefault="00936568" w:rsidP="00936568">
      <w:pPr>
        <w:shd w:val="clear" w:color="auto" w:fill="F3F5FF"/>
        <w:spacing w:after="0" w:line="240" w:lineRule="auto"/>
        <w:ind w:right="1920"/>
        <w:outlineLvl w:val="0"/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ru-RU"/>
        </w:rPr>
        <w:t>Приказ №368 "О совершенствовании работы по патриотическому воспитанию" от 25.05.2022</w:t>
      </w:r>
    </w:p>
    <w:p w:rsidR="00936568" w:rsidRPr="00936568" w:rsidRDefault="00936568" w:rsidP="00936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Дата:</w:t>
      </w:r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3656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22 сентября в 15:24</w:t>
      </w:r>
    </w:p>
    <w:p w:rsidR="00936568" w:rsidRPr="00936568" w:rsidRDefault="00936568" w:rsidP="00936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Автор:</w:t>
      </w:r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hyperlink r:id="rId4" w:history="1">
        <w:r w:rsidRPr="00936568">
          <w:rPr>
            <w:rFonts w:ascii="Times New Roman" w:eastAsia="Times New Roman" w:hAnsi="Times New Roman" w:cs="Times New Roman"/>
            <w:color w:val="0057DA"/>
            <w:sz w:val="24"/>
            <w:szCs w:val="24"/>
            <w:u w:val="single"/>
            <w:lang w:eastAsia="ru-RU"/>
          </w:rPr>
          <w:t>Колосова В. В.</w:t>
        </w:r>
      </w:hyperlink>
    </w:p>
    <w:p w:rsidR="00936568" w:rsidRPr="00936568" w:rsidRDefault="00936568" w:rsidP="00936568">
      <w:pPr>
        <w:shd w:val="clear" w:color="auto" w:fill="FFFFFF"/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>Приказ Министра образования Республики Беларусь А.И.Иванца от 25.05.2022г. №368 «О совершенствовании работы по патриотическому воспитанию».</w:t>
      </w:r>
    </w:p>
    <w:p w:rsidR="00936568" w:rsidRPr="00936568" w:rsidRDefault="00936568" w:rsidP="00936568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О совершенствовании работы по патриотическому воспитанию   </w:t>
      </w:r>
    </w:p>
    <w:p w:rsidR="00936568" w:rsidRPr="00936568" w:rsidRDefault="00936568" w:rsidP="00936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&lt;</w:t>
      </w:r>
      <w:proofErr w:type="spellStart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article</w:t>
      </w:r>
      <w:proofErr w:type="spellEnd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&gt;</w:t>
      </w:r>
    </w:p>
    <w:p w:rsidR="00936568" w:rsidRPr="00936568" w:rsidRDefault="00936568" w:rsidP="00936568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   На основании подпункта 4.6 пункта 4 Положения о Министерстве образования Республики Беларусь, утвержденного постановлением Совета Министров Республики Беларусь от 4 августа 2011 года №1049, во исполнение программы патриотического воспитания населения на 2022 - 2025 годы, утвержденной постановлением Совета Министров Республики Беларусь от 29 декабря 2021 года №773, в целях совершенствования </w:t>
      </w:r>
      <w:proofErr w:type="gramStart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работы</w:t>
      </w:r>
      <w:proofErr w:type="gramEnd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патриотическому воспитанию обучающихся, формирования у них традиционных ценностных установок, традиций чествования символов государственного суверенитета Республики Беларусь (Государственного герба Республики Беларусь и Государственного флага Республики Беларусь),</w:t>
      </w:r>
    </w:p>
    <w:p w:rsidR="00936568" w:rsidRPr="00936568" w:rsidRDefault="00936568" w:rsidP="00936568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ПРИКАЗЫВАЮ:</w:t>
      </w:r>
    </w:p>
    <w:p w:rsidR="00936568" w:rsidRPr="00936568" w:rsidRDefault="00936568" w:rsidP="00936568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 1. </w:t>
      </w:r>
      <w:proofErr w:type="gramStart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Главному управлению воспитательной работы и молодежной политики (</w:t>
      </w:r>
      <w:proofErr w:type="spellStart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Э.В.Томильчик</w:t>
      </w:r>
      <w:proofErr w:type="spellEnd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), Главному управлению общего среднего, дошкольного и специального образования (</w:t>
      </w:r>
      <w:proofErr w:type="spellStart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М.С.Киндиренко</w:t>
      </w:r>
      <w:proofErr w:type="spellEnd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), Главному управлению профессионального образования (С.А.Касперович), руководителям главных управлений по образованию (образования) облисполкомов, комитету по образованию </w:t>
      </w:r>
      <w:proofErr w:type="spellStart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Мингорисполкома</w:t>
      </w:r>
      <w:proofErr w:type="spellEnd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организовать на постоянной основе проведение торжественных линеек в учреждениях образования при реализации образовательных программ дошкольного, общего среднего, среднего специального, профессионально-технического, высшего</w:t>
      </w:r>
      <w:proofErr w:type="gramEnd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образования, в иных организациях, которым в соответствии с законодательством предоставлено право осуществлять образовательную деятельность, реализующих образовательную программу дошкольного образования, программу воспитания детей, нуждающихся в оздоровлении, лагерях студенческих отрядов, воспитательно-оздоровительных учреждениях образования с обязательным прослушиванием (исполнением) Государственного гимна Республики Беларусь, поднятием (выносом) Государственного флага Республики Беларусь на территории учреждения 2 образования (на площадке с установленным флагштоком) в дни государственных праздников и</w:t>
      </w:r>
      <w:proofErr w:type="gramEnd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праздничные дни Республики Беларусь (День народного единства, День защитников Отечества и Вооруженных Сил Республики Беларусь, День Конституции, День труда, День Победы, День Государственного герба Республики Беларусь и Государственного флага Республики Беларусь, День Независимости Республики Беларусь (День Республики).</w:t>
      </w:r>
      <w:proofErr w:type="gramEnd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случае</w:t>
      </w:r>
      <w:proofErr w:type="gramStart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если государственный праздник или праздничный день является нерабочим днем, торжественное мероприятие проводится в последний рабочий день до установленной даты государственного праздника, праздничного дня.</w:t>
      </w:r>
    </w:p>
    <w:p w:rsidR="00936568" w:rsidRPr="00936568" w:rsidRDefault="00936568" w:rsidP="00936568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 2. Главным управлениям по образованию (образования) облисполкомов, комитету по образованию </w:t>
      </w:r>
      <w:proofErr w:type="spellStart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Мингорисполкома</w:t>
      </w:r>
      <w:proofErr w:type="spellEnd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обеспечить:</w:t>
      </w:r>
    </w:p>
    <w:p w:rsidR="00936568" w:rsidRPr="00936568" w:rsidRDefault="00936568" w:rsidP="00936568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2.1. в учреждениях общего среднего образования исполнение Государственного гимна Республики Беларусь, поднятие (вынос) Государственного флага Республики Беларусь на территории учреждения образования перед началом и в конце каждой четверти, во время проведения церемонии вручения документов об образовании;</w:t>
      </w:r>
    </w:p>
    <w:p w:rsidR="00936568" w:rsidRPr="00936568" w:rsidRDefault="00936568" w:rsidP="00936568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    2.2. в учреждениях среднего специального, </w:t>
      </w:r>
      <w:proofErr w:type="spellStart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профессиональнотехнического</w:t>
      </w:r>
      <w:proofErr w:type="spellEnd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образования исполнение Государственного гимна Республики Беларусь, поднятие (вынос) Государственного флага Республики Беларусь на территории учреждения перед началом и в конце каждой четверти (полугодия), во время проведения церемонии вручения документов об образовании;</w:t>
      </w:r>
    </w:p>
    <w:p w:rsidR="00936568" w:rsidRPr="00936568" w:rsidRDefault="00936568" w:rsidP="00936568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2.3. в воспитательно-оздоровительных учреждениях образования исполнение Государственного гимна Республики Беларусь, поднятие (вынос) Государственного флага Республики Беларусь на территории учреждения образования перед началом и в конце смены.</w:t>
      </w:r>
    </w:p>
    <w:p w:rsidR="00936568" w:rsidRPr="00936568" w:rsidRDefault="00936568" w:rsidP="00936568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3. Руководителям учреждений высшего образования исполнение Государственного гимна Республики Беларусь, поднятие (вынос) Государственного флага Республики Беларусь на территории учреждения образования перед началом и в конце каждого семестра (четверти, полугодия), во время проведения церемонии вручения документов об образовании, в лагерях студенческих отрядов перед началом и в конце смены.</w:t>
      </w:r>
    </w:p>
    <w:p w:rsidR="00936568" w:rsidRPr="00936568" w:rsidRDefault="00936568" w:rsidP="00936568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 4. Руководителям учреждений образования, иных организаций, которым в соответствии с законодательством предоставлено право </w:t>
      </w:r>
      <w:proofErr w:type="gramStart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осуществлять</w:t>
      </w:r>
      <w:proofErr w:type="gramEnd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образовательную деятельность, реализующих образовательную программу дошкольного образования, программу воспитания детей, нуждающихся в оздоровлении, при организации торжественных мероприятий обеспечить необходимое уважительное отношение к государственным символам Республики Беларусь.</w:t>
      </w:r>
    </w:p>
    <w:p w:rsidR="00936568" w:rsidRPr="00936568" w:rsidRDefault="00936568" w:rsidP="00936568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 5. На официальных сайтах, в социальных сетях и </w:t>
      </w:r>
      <w:proofErr w:type="spellStart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мессенджерах</w:t>
      </w:r>
      <w:proofErr w:type="spellEnd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учреждений образования размещать информацию о вышеназванных торжественных мероприятиях. 6. </w:t>
      </w:r>
      <w:proofErr w:type="gramStart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Контроль за</w:t>
      </w:r>
      <w:proofErr w:type="gramEnd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исполнением приказа возложить на заместителя Министра </w:t>
      </w:r>
      <w:proofErr w:type="spellStart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А.В.Кадлубая</w:t>
      </w:r>
      <w:proofErr w:type="spellEnd"/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первого заместителя Министра И.А. Старовойтову.</w:t>
      </w:r>
    </w:p>
    <w:p w:rsidR="00936568" w:rsidRPr="00936568" w:rsidRDefault="00936568" w:rsidP="00936568">
      <w:pPr>
        <w:shd w:val="clear" w:color="auto" w:fill="FFFFFF"/>
        <w:spacing w:before="120" w:after="144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5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Министр                                                                                         А.И.Иванец</w:t>
      </w:r>
    </w:p>
    <w:p w:rsidR="00E5618B" w:rsidRDefault="00E5618B"/>
    <w:sectPr w:rsidR="00E5618B" w:rsidSect="00E56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36568"/>
    <w:rsid w:val="00936568"/>
    <w:rsid w:val="00E56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18B"/>
  </w:style>
  <w:style w:type="paragraph" w:styleId="1">
    <w:name w:val="heading 1"/>
    <w:basedOn w:val="a"/>
    <w:link w:val="10"/>
    <w:uiPriority w:val="9"/>
    <w:qFormat/>
    <w:rsid w:val="009365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5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3656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3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dnya.schools.by/administration/4298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758</Words>
  <Characters>4322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2022-09-26T08:53:00Z</cp:lastPrinted>
  <dcterms:created xsi:type="dcterms:W3CDTF">2022-09-26T08:52:00Z</dcterms:created>
  <dcterms:modified xsi:type="dcterms:W3CDTF">2022-09-26T08:54:00Z</dcterms:modified>
</cp:coreProperties>
</file>