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60F8" w:rsidRPr="008E60F8" w:rsidRDefault="008E60F8" w:rsidP="00A1245B">
      <w:pPr>
        <w:shd w:val="clear" w:color="auto" w:fill="FFFFFF"/>
        <w:spacing w:after="0" w:line="240" w:lineRule="auto"/>
        <w:jc w:val="center"/>
        <w:outlineLvl w:val="0"/>
        <w:rPr>
          <w:rFonts w:ascii="Times New Roman" w:eastAsia="Times New Roman" w:hAnsi="Times New Roman" w:cs="Times New Roman"/>
          <w:b/>
          <w:bCs/>
          <w:color w:val="548DD4" w:themeColor="text2" w:themeTint="99"/>
          <w:kern w:val="36"/>
          <w:sz w:val="28"/>
          <w:szCs w:val="28"/>
          <w:lang w:eastAsia="ru-RU"/>
        </w:rPr>
      </w:pPr>
      <w:r w:rsidRPr="008E60F8">
        <w:rPr>
          <w:rFonts w:ascii="Times New Roman" w:eastAsia="Times New Roman" w:hAnsi="Times New Roman" w:cs="Times New Roman"/>
          <w:b/>
          <w:bCs/>
          <w:color w:val="548DD4" w:themeColor="text2" w:themeTint="99"/>
          <w:kern w:val="36"/>
          <w:sz w:val="28"/>
          <w:szCs w:val="28"/>
          <w:lang w:eastAsia="ru-RU"/>
        </w:rPr>
        <w:t>КОНСУЛЬТАЦИЯ ДЛЯ РОДИТЕЛЕЙ:</w:t>
      </w:r>
    </w:p>
    <w:p w:rsidR="008E60F8" w:rsidRPr="008E60F8" w:rsidRDefault="008E60F8" w:rsidP="00A1245B">
      <w:pPr>
        <w:shd w:val="clear" w:color="auto" w:fill="FFFFFF"/>
        <w:spacing w:after="0" w:line="240" w:lineRule="auto"/>
        <w:jc w:val="center"/>
        <w:outlineLvl w:val="0"/>
        <w:rPr>
          <w:rFonts w:ascii="Times New Roman" w:eastAsia="Times New Roman" w:hAnsi="Times New Roman" w:cs="Times New Roman"/>
          <w:b/>
          <w:bCs/>
          <w:color w:val="548DD4" w:themeColor="text2" w:themeTint="99"/>
          <w:kern w:val="36"/>
          <w:sz w:val="28"/>
          <w:szCs w:val="28"/>
          <w:lang w:eastAsia="ru-RU"/>
        </w:rPr>
      </w:pPr>
      <w:r w:rsidRPr="008E60F8">
        <w:rPr>
          <w:rFonts w:ascii="Times New Roman" w:eastAsia="Times New Roman" w:hAnsi="Times New Roman" w:cs="Times New Roman"/>
          <w:b/>
          <w:bCs/>
          <w:color w:val="548DD4" w:themeColor="text2" w:themeTint="99"/>
          <w:kern w:val="36"/>
          <w:sz w:val="28"/>
          <w:szCs w:val="28"/>
          <w:lang w:eastAsia="ru-RU"/>
        </w:rPr>
        <w:t>«ЗАКОН И ОТВЕСТВЕННОСТЬ НЕСОВЕРШЕННОЛЕТНИХ»</w:t>
      </w:r>
    </w:p>
    <w:p w:rsidR="008E60F8" w:rsidRDefault="008E60F8" w:rsidP="008E60F8">
      <w:pPr>
        <w:shd w:val="clear" w:color="auto" w:fill="FFFFFF"/>
        <w:spacing w:after="0" w:line="240" w:lineRule="auto"/>
        <w:jc w:val="both"/>
        <w:outlineLvl w:val="0"/>
        <w:rPr>
          <w:rFonts w:ascii="Times New Roman" w:eastAsia="Times New Roman" w:hAnsi="Times New Roman" w:cs="Times New Roman"/>
          <w:b/>
          <w:bCs/>
          <w:color w:val="000000"/>
          <w:kern w:val="36"/>
          <w:sz w:val="28"/>
          <w:szCs w:val="28"/>
          <w:lang w:eastAsia="ru-RU"/>
        </w:rPr>
      </w:pPr>
    </w:p>
    <w:p w:rsidR="008E60F8" w:rsidRPr="008E60F8" w:rsidRDefault="008E60F8" w:rsidP="008E60F8">
      <w:pPr>
        <w:shd w:val="clear" w:color="auto" w:fill="FFFFFF"/>
        <w:spacing w:after="0" w:line="240" w:lineRule="auto"/>
        <w:jc w:val="both"/>
        <w:outlineLvl w:val="0"/>
        <w:rPr>
          <w:rFonts w:ascii="Times New Roman" w:eastAsia="Times New Roman" w:hAnsi="Times New Roman" w:cs="Times New Roman"/>
          <w:b/>
          <w:bCs/>
          <w:color w:val="FF0000"/>
          <w:kern w:val="36"/>
          <w:sz w:val="28"/>
          <w:szCs w:val="28"/>
          <w:lang w:eastAsia="ru-RU"/>
        </w:rPr>
      </w:pPr>
      <w:r w:rsidRPr="008E60F8">
        <w:rPr>
          <w:rFonts w:ascii="Times New Roman" w:eastAsia="Times New Roman" w:hAnsi="Times New Roman" w:cs="Times New Roman"/>
          <w:b/>
          <w:bCs/>
          <w:color w:val="FF0000"/>
          <w:kern w:val="36"/>
          <w:sz w:val="28"/>
          <w:szCs w:val="28"/>
          <w:lang w:eastAsia="ru-RU"/>
        </w:rPr>
        <w:t>Как действовать подростку при проблемах с законом?</w:t>
      </w:r>
    </w:p>
    <w:p w:rsidR="008E60F8" w:rsidRPr="008E60F8" w:rsidRDefault="008E60F8" w:rsidP="008E60F8">
      <w:pPr>
        <w:shd w:val="clear" w:color="auto" w:fill="FFFFFF"/>
        <w:spacing w:after="0" w:line="240" w:lineRule="auto"/>
        <w:jc w:val="both"/>
        <w:rPr>
          <w:rFonts w:ascii="Times New Roman" w:eastAsia="Times New Roman" w:hAnsi="Times New Roman" w:cs="Times New Roman"/>
          <w:color w:val="999999"/>
          <w:sz w:val="28"/>
          <w:szCs w:val="28"/>
          <w:lang w:eastAsia="ru-RU"/>
        </w:rPr>
      </w:pPr>
    </w:p>
    <w:p w:rsidR="008E60F8" w:rsidRPr="00264E2C" w:rsidRDefault="008E60F8" w:rsidP="008E60F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64E2C">
        <w:rPr>
          <w:rFonts w:ascii="Times New Roman" w:eastAsia="Times New Roman" w:hAnsi="Times New Roman" w:cs="Times New Roman"/>
          <w:bCs/>
          <w:color w:val="000000"/>
          <w:sz w:val="28"/>
          <w:szCs w:val="28"/>
          <w:lang w:eastAsia="ru-RU"/>
        </w:rPr>
        <w:t>Когда ребенок вступает в конфликт с законом или окружающим миром, в его голове возникает множество вопросов. Существует грань между детскими шалостями и откровенным преступлением.</w:t>
      </w:r>
    </w:p>
    <w:p w:rsidR="008E60F8" w:rsidRPr="008E60F8" w:rsidRDefault="008E60F8" w:rsidP="008E60F8">
      <w:pPr>
        <w:spacing w:after="0" w:line="240" w:lineRule="auto"/>
        <w:ind w:firstLine="708"/>
        <w:jc w:val="both"/>
        <w:rPr>
          <w:rFonts w:ascii="Times New Roman" w:hAnsi="Times New Roman" w:cs="Times New Roman"/>
          <w:sz w:val="28"/>
          <w:szCs w:val="28"/>
        </w:rPr>
      </w:pPr>
      <w:r w:rsidRPr="008E60F8">
        <w:rPr>
          <w:rFonts w:ascii="Times New Roman" w:hAnsi="Times New Roman" w:cs="Times New Roman"/>
          <w:sz w:val="28"/>
          <w:szCs w:val="28"/>
        </w:rPr>
        <w:t>Почему-то многие считают, что только взрослые должны отвечать по всей строгости закона за свои проступки.</w:t>
      </w:r>
    </w:p>
    <w:p w:rsidR="008E60F8" w:rsidRPr="008E60F8" w:rsidRDefault="008E60F8" w:rsidP="008E60F8">
      <w:pPr>
        <w:spacing w:after="0" w:line="240" w:lineRule="auto"/>
        <w:ind w:firstLine="708"/>
        <w:jc w:val="both"/>
        <w:rPr>
          <w:rFonts w:ascii="Times New Roman" w:hAnsi="Times New Roman" w:cs="Times New Roman"/>
          <w:sz w:val="28"/>
          <w:szCs w:val="28"/>
        </w:rPr>
      </w:pPr>
      <w:r w:rsidRPr="008E60F8">
        <w:rPr>
          <w:rFonts w:ascii="Times New Roman" w:hAnsi="Times New Roman" w:cs="Times New Roman"/>
          <w:sz w:val="28"/>
          <w:szCs w:val="28"/>
        </w:rPr>
        <w:t xml:space="preserve">Однако общепринятые </w:t>
      </w:r>
      <w:r>
        <w:rPr>
          <w:rFonts w:ascii="Times New Roman" w:hAnsi="Times New Roman" w:cs="Times New Roman"/>
          <w:sz w:val="28"/>
          <w:szCs w:val="28"/>
        </w:rPr>
        <w:t xml:space="preserve">правила поведения (норма Права) </w:t>
      </w:r>
      <w:r w:rsidRPr="008E60F8">
        <w:rPr>
          <w:rFonts w:ascii="Times New Roman" w:hAnsi="Times New Roman" w:cs="Times New Roman"/>
          <w:sz w:val="28"/>
          <w:szCs w:val="28"/>
        </w:rPr>
        <w:t xml:space="preserve">являются </w:t>
      </w:r>
      <w:proofErr w:type="gramStart"/>
      <w:r w:rsidRPr="008E60F8">
        <w:rPr>
          <w:rFonts w:ascii="Times New Roman" w:hAnsi="Times New Roman" w:cs="Times New Roman"/>
          <w:sz w:val="28"/>
          <w:szCs w:val="28"/>
        </w:rPr>
        <w:t>обязательными к выпо</w:t>
      </w:r>
      <w:bookmarkStart w:id="0" w:name="_GoBack"/>
      <w:bookmarkEnd w:id="0"/>
      <w:r w:rsidRPr="008E60F8">
        <w:rPr>
          <w:rFonts w:ascii="Times New Roman" w:hAnsi="Times New Roman" w:cs="Times New Roman"/>
          <w:sz w:val="28"/>
          <w:szCs w:val="28"/>
        </w:rPr>
        <w:t>лнению</w:t>
      </w:r>
      <w:proofErr w:type="gramEnd"/>
      <w:r w:rsidRPr="008E60F8">
        <w:rPr>
          <w:rFonts w:ascii="Times New Roman" w:hAnsi="Times New Roman" w:cs="Times New Roman"/>
          <w:sz w:val="28"/>
          <w:szCs w:val="28"/>
        </w:rPr>
        <w:t>. Единственное серьезное отличие между преступлением взрослого и ребенка – это возраст ответственности. Поэтому каждый должен понимать, чем отличается проступок от преступления, какой возраст ответственности и как быть, если начался конфликт с законом.</w:t>
      </w:r>
    </w:p>
    <w:p w:rsidR="008E60F8" w:rsidRPr="008E60F8" w:rsidRDefault="008E60F8" w:rsidP="008E60F8">
      <w:pPr>
        <w:spacing w:after="0" w:line="240" w:lineRule="auto"/>
        <w:ind w:firstLine="708"/>
        <w:jc w:val="both"/>
        <w:rPr>
          <w:rFonts w:ascii="Times New Roman" w:hAnsi="Times New Roman" w:cs="Times New Roman"/>
          <w:b/>
          <w:bCs/>
          <w:color w:val="548DD4" w:themeColor="text2" w:themeTint="99"/>
          <w:sz w:val="28"/>
          <w:szCs w:val="28"/>
        </w:rPr>
      </w:pPr>
      <w:r w:rsidRPr="008E60F8">
        <w:rPr>
          <w:rFonts w:ascii="Times New Roman" w:hAnsi="Times New Roman" w:cs="Times New Roman"/>
          <w:b/>
          <w:bCs/>
          <w:color w:val="548DD4" w:themeColor="text2" w:themeTint="99"/>
          <w:sz w:val="28"/>
          <w:szCs w:val="28"/>
        </w:rPr>
        <w:t>Что важно знать о законе</w:t>
      </w:r>
      <w:r w:rsidR="002153E9">
        <w:rPr>
          <w:rFonts w:ascii="Times New Roman" w:hAnsi="Times New Roman" w:cs="Times New Roman"/>
          <w:b/>
          <w:bCs/>
          <w:color w:val="548DD4" w:themeColor="text2" w:themeTint="99"/>
          <w:sz w:val="28"/>
          <w:szCs w:val="28"/>
        </w:rPr>
        <w:t>?</w:t>
      </w:r>
    </w:p>
    <w:p w:rsidR="008E60F8" w:rsidRPr="008E60F8" w:rsidRDefault="008E60F8" w:rsidP="008E60F8">
      <w:pPr>
        <w:spacing w:after="0" w:line="240" w:lineRule="auto"/>
        <w:ind w:firstLine="708"/>
        <w:jc w:val="both"/>
        <w:rPr>
          <w:rFonts w:ascii="Times New Roman" w:hAnsi="Times New Roman" w:cs="Times New Roman"/>
          <w:sz w:val="28"/>
          <w:szCs w:val="28"/>
        </w:rPr>
      </w:pPr>
      <w:r w:rsidRPr="008E60F8">
        <w:rPr>
          <w:rFonts w:ascii="Times New Roman" w:hAnsi="Times New Roman" w:cs="Times New Roman"/>
          <w:sz w:val="28"/>
          <w:szCs w:val="28"/>
        </w:rPr>
        <w:t>В законе собраны все общепринятые правила поведения, которые должны соблюдать все.</w:t>
      </w:r>
    </w:p>
    <w:p w:rsidR="008E60F8" w:rsidRPr="008E60F8" w:rsidRDefault="008E60F8" w:rsidP="008E60F8">
      <w:pPr>
        <w:spacing w:after="0" w:line="240" w:lineRule="auto"/>
        <w:ind w:firstLine="708"/>
        <w:jc w:val="both"/>
        <w:rPr>
          <w:rFonts w:ascii="Times New Roman" w:hAnsi="Times New Roman" w:cs="Times New Roman"/>
          <w:sz w:val="28"/>
          <w:szCs w:val="28"/>
        </w:rPr>
      </w:pPr>
      <w:r w:rsidRPr="008E60F8">
        <w:rPr>
          <w:rFonts w:ascii="Times New Roman" w:hAnsi="Times New Roman" w:cs="Times New Roman"/>
          <w:sz w:val="28"/>
          <w:szCs w:val="28"/>
        </w:rPr>
        <w:t>Эти правила охраняются государством, чтобы каждый гражданин мог чувствовать себя в безопасности и в случае чего имел возможность отстоять свои права.</w:t>
      </w:r>
    </w:p>
    <w:p w:rsidR="008E60F8" w:rsidRPr="008E60F8" w:rsidRDefault="008E60F8" w:rsidP="008E60F8">
      <w:pPr>
        <w:spacing w:after="0" w:line="240" w:lineRule="auto"/>
        <w:ind w:firstLine="708"/>
        <w:jc w:val="both"/>
        <w:rPr>
          <w:rFonts w:ascii="Times New Roman" w:hAnsi="Times New Roman" w:cs="Times New Roman"/>
          <w:sz w:val="28"/>
          <w:szCs w:val="28"/>
        </w:rPr>
      </w:pPr>
      <w:r w:rsidRPr="008E60F8">
        <w:rPr>
          <w:rFonts w:ascii="Times New Roman" w:hAnsi="Times New Roman" w:cs="Times New Roman"/>
          <w:sz w:val="28"/>
          <w:szCs w:val="28"/>
        </w:rPr>
        <w:t xml:space="preserve">Основными документами, где </w:t>
      </w:r>
      <w:proofErr w:type="gramStart"/>
      <w:r w:rsidRPr="008E60F8">
        <w:rPr>
          <w:rFonts w:ascii="Times New Roman" w:hAnsi="Times New Roman" w:cs="Times New Roman"/>
          <w:sz w:val="28"/>
          <w:szCs w:val="28"/>
        </w:rPr>
        <w:t>содержатся нормы являются</w:t>
      </w:r>
      <w:proofErr w:type="gramEnd"/>
      <w:r w:rsidRPr="008E60F8">
        <w:rPr>
          <w:rFonts w:ascii="Times New Roman" w:hAnsi="Times New Roman" w:cs="Times New Roman"/>
          <w:sz w:val="28"/>
          <w:szCs w:val="28"/>
        </w:rPr>
        <w:t>:</w:t>
      </w:r>
    </w:p>
    <w:p w:rsidR="008E60F8" w:rsidRPr="008E60F8" w:rsidRDefault="008E60F8" w:rsidP="008E60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Pr="008E60F8">
        <w:rPr>
          <w:rFonts w:ascii="Times New Roman" w:hAnsi="Times New Roman" w:cs="Times New Roman"/>
          <w:sz w:val="28"/>
          <w:szCs w:val="28"/>
        </w:rPr>
        <w:t xml:space="preserve"> Конституция</w:t>
      </w:r>
      <w:r w:rsidR="002153E9">
        <w:rPr>
          <w:rFonts w:ascii="Times New Roman" w:hAnsi="Times New Roman" w:cs="Times New Roman"/>
          <w:sz w:val="28"/>
          <w:szCs w:val="28"/>
        </w:rPr>
        <w:t xml:space="preserve"> Республики Беларусь;</w:t>
      </w:r>
    </w:p>
    <w:p w:rsidR="008E60F8" w:rsidRPr="008E60F8" w:rsidRDefault="008E60F8" w:rsidP="008E60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2153E9">
        <w:rPr>
          <w:rFonts w:ascii="Times New Roman" w:hAnsi="Times New Roman" w:cs="Times New Roman"/>
          <w:sz w:val="28"/>
          <w:szCs w:val="28"/>
        </w:rPr>
        <w:t xml:space="preserve"> Закон «О правах ребенка»;</w:t>
      </w:r>
    </w:p>
    <w:p w:rsidR="008E60F8" w:rsidRPr="008E60F8" w:rsidRDefault="008E60F8" w:rsidP="008E60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Pr="008E60F8">
        <w:rPr>
          <w:rFonts w:ascii="Times New Roman" w:hAnsi="Times New Roman" w:cs="Times New Roman"/>
          <w:sz w:val="28"/>
          <w:szCs w:val="28"/>
        </w:rPr>
        <w:t>Определенные нормы также регулируются в Гражданском, Трудовом, Уголовном, Административном, Процессуально-исполнительном кодексе.</w:t>
      </w:r>
    </w:p>
    <w:p w:rsidR="008E60F8" w:rsidRDefault="008E60F8" w:rsidP="008E60F8">
      <w:pPr>
        <w:spacing w:after="0" w:line="240" w:lineRule="auto"/>
        <w:ind w:firstLine="708"/>
        <w:jc w:val="both"/>
        <w:rPr>
          <w:rFonts w:ascii="Times New Roman" w:hAnsi="Times New Roman" w:cs="Times New Roman"/>
          <w:sz w:val="28"/>
          <w:szCs w:val="28"/>
        </w:rPr>
      </w:pPr>
      <w:r w:rsidRPr="008E60F8">
        <w:rPr>
          <w:rFonts w:ascii="Times New Roman" w:hAnsi="Times New Roman" w:cs="Times New Roman"/>
          <w:sz w:val="28"/>
          <w:szCs w:val="28"/>
        </w:rPr>
        <w:t>В законе определены не только правила поведения, но и ответственность для тех, кто идет на нарушения. Меры на противоправные деяния напрямую зависят от степени угрозы для окружающих и последствий, которые наступили в результате.</w:t>
      </w:r>
    </w:p>
    <w:p w:rsidR="00264E2C" w:rsidRPr="00264E2C" w:rsidRDefault="00264E2C" w:rsidP="00264E2C">
      <w:pPr>
        <w:spacing w:after="0" w:line="240" w:lineRule="auto"/>
        <w:ind w:firstLine="708"/>
        <w:jc w:val="both"/>
        <w:rPr>
          <w:rFonts w:ascii="Times New Roman" w:hAnsi="Times New Roman" w:cs="Times New Roman"/>
          <w:sz w:val="28"/>
          <w:szCs w:val="28"/>
        </w:rPr>
      </w:pPr>
      <w:r w:rsidRPr="00264E2C">
        <w:rPr>
          <w:rFonts w:ascii="Times New Roman" w:hAnsi="Times New Roman" w:cs="Times New Roman"/>
          <w:b/>
          <w:bCs/>
          <w:sz w:val="28"/>
          <w:szCs w:val="28"/>
        </w:rPr>
        <w:t>Виды правонарушений</w:t>
      </w:r>
      <w:r>
        <w:rPr>
          <w:rFonts w:ascii="Times New Roman" w:hAnsi="Times New Roman" w:cs="Times New Roman"/>
          <w:b/>
          <w:bCs/>
          <w:sz w:val="28"/>
          <w:szCs w:val="28"/>
        </w:rPr>
        <w:t>.</w:t>
      </w:r>
    </w:p>
    <w:p w:rsidR="00264E2C" w:rsidRPr="00264E2C" w:rsidRDefault="00264E2C" w:rsidP="00264E2C">
      <w:pPr>
        <w:spacing w:after="0" w:line="240" w:lineRule="auto"/>
        <w:ind w:firstLine="708"/>
        <w:jc w:val="both"/>
        <w:rPr>
          <w:rFonts w:ascii="Times New Roman" w:hAnsi="Times New Roman" w:cs="Times New Roman"/>
          <w:sz w:val="28"/>
          <w:szCs w:val="28"/>
        </w:rPr>
      </w:pPr>
      <w:r w:rsidRPr="00264E2C">
        <w:rPr>
          <w:rFonts w:ascii="Times New Roman" w:hAnsi="Times New Roman" w:cs="Times New Roman"/>
          <w:sz w:val="28"/>
          <w:szCs w:val="28"/>
        </w:rPr>
        <w:t>Все правонарушения по степени их общественной опасности делятся на</w:t>
      </w:r>
      <w:r w:rsidRPr="00264E2C">
        <w:rPr>
          <w:rFonts w:ascii="Times New Roman" w:hAnsi="Times New Roman" w:cs="Times New Roman"/>
          <w:b/>
          <w:bCs/>
          <w:sz w:val="28"/>
          <w:szCs w:val="28"/>
        </w:rPr>
        <w:t xml:space="preserve"> проступки</w:t>
      </w:r>
      <w:r w:rsidRPr="00264E2C">
        <w:rPr>
          <w:rFonts w:ascii="Times New Roman" w:hAnsi="Times New Roman" w:cs="Times New Roman"/>
          <w:sz w:val="28"/>
          <w:szCs w:val="28"/>
        </w:rPr>
        <w:t xml:space="preserve"> и</w:t>
      </w:r>
      <w:r w:rsidRPr="00264E2C">
        <w:rPr>
          <w:rFonts w:ascii="Times New Roman" w:hAnsi="Times New Roman" w:cs="Times New Roman"/>
          <w:b/>
          <w:bCs/>
          <w:sz w:val="28"/>
          <w:szCs w:val="28"/>
        </w:rPr>
        <w:t xml:space="preserve"> преступления. </w:t>
      </w:r>
      <w:r w:rsidRPr="00264E2C">
        <w:rPr>
          <w:rFonts w:ascii="Times New Roman" w:hAnsi="Times New Roman" w:cs="Times New Roman"/>
          <w:sz w:val="28"/>
          <w:szCs w:val="28"/>
        </w:rPr>
        <w:t xml:space="preserve"> </w:t>
      </w:r>
    </w:p>
    <w:p w:rsidR="00264E2C" w:rsidRPr="00264E2C" w:rsidRDefault="00264E2C" w:rsidP="00264E2C">
      <w:pPr>
        <w:spacing w:after="0" w:line="240" w:lineRule="auto"/>
        <w:ind w:firstLine="708"/>
        <w:jc w:val="both"/>
        <w:rPr>
          <w:rFonts w:ascii="Times New Roman" w:hAnsi="Times New Roman" w:cs="Times New Roman"/>
          <w:sz w:val="28"/>
          <w:szCs w:val="28"/>
        </w:rPr>
      </w:pPr>
      <w:r w:rsidRPr="00264E2C">
        <w:rPr>
          <w:rFonts w:ascii="Times New Roman" w:hAnsi="Times New Roman" w:cs="Times New Roman"/>
          <w:b/>
          <w:i/>
          <w:color w:val="FF0000"/>
          <w:sz w:val="28"/>
          <w:szCs w:val="28"/>
          <w:u w:val="single"/>
        </w:rPr>
        <w:t>П</w:t>
      </w:r>
      <w:r w:rsidRPr="00264E2C">
        <w:rPr>
          <w:rFonts w:ascii="Times New Roman" w:hAnsi="Times New Roman" w:cs="Times New Roman"/>
          <w:b/>
          <w:bCs/>
          <w:i/>
          <w:iCs/>
          <w:color w:val="FF0000"/>
          <w:sz w:val="28"/>
          <w:szCs w:val="28"/>
          <w:u w:val="single"/>
        </w:rPr>
        <w:t>роступок</w:t>
      </w:r>
      <w:r w:rsidRPr="00264E2C">
        <w:rPr>
          <w:rFonts w:ascii="Times New Roman" w:hAnsi="Times New Roman" w:cs="Times New Roman"/>
          <w:color w:val="FF0000"/>
          <w:sz w:val="28"/>
          <w:szCs w:val="28"/>
        </w:rPr>
        <w:t xml:space="preserve"> </w:t>
      </w:r>
      <w:r w:rsidRPr="00264E2C">
        <w:rPr>
          <w:rFonts w:ascii="Times New Roman" w:hAnsi="Times New Roman" w:cs="Times New Roman"/>
          <w:sz w:val="28"/>
          <w:szCs w:val="28"/>
        </w:rPr>
        <w:t>–  правонарушение, которое характеризуется меньшей степенью социальной опасности. За проступки полагаются наказания не уголовного характера – штрафы, предупреждения, возмещение ущерба.</w:t>
      </w:r>
    </w:p>
    <w:p w:rsidR="00264E2C" w:rsidRPr="00264E2C" w:rsidRDefault="00264E2C" w:rsidP="00264E2C">
      <w:pPr>
        <w:spacing w:after="0" w:line="240" w:lineRule="auto"/>
        <w:ind w:firstLine="708"/>
        <w:jc w:val="both"/>
        <w:rPr>
          <w:rFonts w:ascii="Times New Roman" w:hAnsi="Times New Roman" w:cs="Times New Roman"/>
          <w:sz w:val="28"/>
          <w:szCs w:val="28"/>
        </w:rPr>
      </w:pPr>
      <w:r w:rsidRPr="00264E2C">
        <w:rPr>
          <w:rFonts w:ascii="Times New Roman" w:hAnsi="Times New Roman" w:cs="Times New Roman"/>
          <w:sz w:val="28"/>
          <w:szCs w:val="28"/>
        </w:rPr>
        <w:t>Как правило, выделяют следующие основные виды проступков:</w:t>
      </w:r>
    </w:p>
    <w:p w:rsidR="00264E2C" w:rsidRPr="00264E2C" w:rsidRDefault="00264E2C" w:rsidP="00264E2C">
      <w:pPr>
        <w:spacing w:after="0" w:line="240" w:lineRule="auto"/>
        <w:ind w:firstLine="708"/>
        <w:jc w:val="both"/>
        <w:rPr>
          <w:rFonts w:ascii="Times New Roman" w:hAnsi="Times New Roman" w:cs="Times New Roman"/>
          <w:sz w:val="28"/>
          <w:szCs w:val="28"/>
        </w:rPr>
      </w:pPr>
      <w:r w:rsidRPr="00264E2C">
        <w:rPr>
          <w:rFonts w:ascii="Times New Roman" w:hAnsi="Times New Roman" w:cs="Times New Roman"/>
          <w:sz w:val="28"/>
          <w:szCs w:val="28"/>
        </w:rPr>
        <w:t>-</w:t>
      </w:r>
      <w:r w:rsidRPr="00264E2C">
        <w:rPr>
          <w:rFonts w:ascii="Times New Roman" w:hAnsi="Times New Roman" w:cs="Times New Roman"/>
          <w:b/>
          <w:bCs/>
          <w:sz w:val="28"/>
          <w:szCs w:val="28"/>
        </w:rPr>
        <w:t xml:space="preserve">дисциплинарные </w:t>
      </w:r>
      <w:r w:rsidRPr="00264E2C">
        <w:rPr>
          <w:rFonts w:ascii="Times New Roman" w:hAnsi="Times New Roman" w:cs="Times New Roman"/>
          <w:sz w:val="28"/>
          <w:szCs w:val="28"/>
        </w:rPr>
        <w:t>(связанные с неисполнением или ненадлежащим исполнением возложенных на работника трудовых обязанностей или нарушающие порядок отношений подчиненности по службе и т. д.);</w:t>
      </w:r>
    </w:p>
    <w:p w:rsidR="00264E2C" w:rsidRPr="00264E2C" w:rsidRDefault="00264E2C" w:rsidP="00264E2C">
      <w:pPr>
        <w:spacing w:after="0" w:line="240" w:lineRule="auto"/>
        <w:ind w:firstLine="708"/>
        <w:jc w:val="both"/>
        <w:rPr>
          <w:rFonts w:ascii="Times New Roman" w:hAnsi="Times New Roman" w:cs="Times New Roman"/>
          <w:sz w:val="28"/>
          <w:szCs w:val="28"/>
        </w:rPr>
      </w:pPr>
      <w:r w:rsidRPr="00264E2C">
        <w:rPr>
          <w:rFonts w:ascii="Times New Roman" w:hAnsi="Times New Roman" w:cs="Times New Roman"/>
          <w:sz w:val="28"/>
          <w:szCs w:val="28"/>
        </w:rPr>
        <w:t>-</w:t>
      </w:r>
      <w:r w:rsidRPr="00264E2C">
        <w:rPr>
          <w:rFonts w:ascii="Times New Roman" w:hAnsi="Times New Roman" w:cs="Times New Roman"/>
          <w:b/>
          <w:bCs/>
          <w:sz w:val="28"/>
          <w:szCs w:val="28"/>
        </w:rPr>
        <w:t>административные</w:t>
      </w:r>
      <w:r w:rsidRPr="00264E2C">
        <w:rPr>
          <w:rFonts w:ascii="Times New Roman" w:hAnsi="Times New Roman" w:cs="Times New Roman"/>
          <w:sz w:val="28"/>
          <w:szCs w:val="28"/>
        </w:rPr>
        <w:t xml:space="preserve"> (посягающие на установленный законом общественный порядок, отношения в области осуществления государственной власти и др.);</w:t>
      </w:r>
    </w:p>
    <w:p w:rsidR="00264E2C" w:rsidRPr="00264E2C" w:rsidRDefault="00264E2C" w:rsidP="00264E2C">
      <w:pPr>
        <w:spacing w:after="0" w:line="240" w:lineRule="auto"/>
        <w:ind w:firstLine="708"/>
        <w:jc w:val="both"/>
        <w:rPr>
          <w:rFonts w:ascii="Times New Roman" w:hAnsi="Times New Roman" w:cs="Times New Roman"/>
          <w:sz w:val="28"/>
          <w:szCs w:val="28"/>
        </w:rPr>
      </w:pPr>
      <w:r w:rsidRPr="00264E2C">
        <w:rPr>
          <w:rFonts w:ascii="Times New Roman" w:hAnsi="Times New Roman" w:cs="Times New Roman"/>
          <w:sz w:val="28"/>
          <w:szCs w:val="28"/>
        </w:rPr>
        <w:lastRenderedPageBreak/>
        <w:t xml:space="preserve">- </w:t>
      </w:r>
      <w:r w:rsidRPr="00264E2C">
        <w:rPr>
          <w:rFonts w:ascii="Times New Roman" w:hAnsi="Times New Roman" w:cs="Times New Roman"/>
          <w:b/>
          <w:bCs/>
          <w:sz w:val="28"/>
          <w:szCs w:val="28"/>
        </w:rPr>
        <w:t>гражданско-правовые</w:t>
      </w:r>
      <w:r w:rsidRPr="00264E2C">
        <w:rPr>
          <w:rFonts w:ascii="Times New Roman" w:hAnsi="Times New Roman" w:cs="Times New Roman"/>
          <w:sz w:val="28"/>
          <w:szCs w:val="28"/>
        </w:rPr>
        <w:t xml:space="preserve"> (связанные с имущественными и такими неимущественными отношениями, которые представляют для человека духовную ценность).</w:t>
      </w:r>
    </w:p>
    <w:p w:rsidR="00264E2C" w:rsidRPr="00264E2C" w:rsidRDefault="00264E2C" w:rsidP="00264E2C">
      <w:pPr>
        <w:spacing w:after="0" w:line="240" w:lineRule="auto"/>
        <w:ind w:firstLine="708"/>
        <w:jc w:val="both"/>
        <w:rPr>
          <w:rFonts w:ascii="Times New Roman" w:hAnsi="Times New Roman" w:cs="Times New Roman"/>
          <w:sz w:val="28"/>
          <w:szCs w:val="28"/>
        </w:rPr>
      </w:pPr>
      <w:r w:rsidRPr="00264E2C">
        <w:rPr>
          <w:rFonts w:ascii="Times New Roman" w:hAnsi="Times New Roman" w:cs="Times New Roman"/>
          <w:sz w:val="28"/>
          <w:szCs w:val="28"/>
        </w:rPr>
        <w:t>Самым опасным видом правонарушений являются преступления. Они отличаются от проступков повышенной степенью общественной опасности, поскольку причиняют более тяжкий вред личности, государству, обществу.</w:t>
      </w:r>
    </w:p>
    <w:p w:rsidR="00264E2C" w:rsidRPr="00264E2C" w:rsidRDefault="00264E2C" w:rsidP="00264E2C">
      <w:pPr>
        <w:spacing w:after="0" w:line="240" w:lineRule="auto"/>
        <w:ind w:firstLine="708"/>
        <w:jc w:val="both"/>
        <w:rPr>
          <w:rFonts w:ascii="Times New Roman" w:hAnsi="Times New Roman" w:cs="Times New Roman"/>
          <w:sz w:val="28"/>
          <w:szCs w:val="28"/>
        </w:rPr>
      </w:pPr>
      <w:r w:rsidRPr="00264E2C">
        <w:rPr>
          <w:rFonts w:ascii="Times New Roman" w:hAnsi="Times New Roman" w:cs="Times New Roman"/>
          <w:sz w:val="28"/>
          <w:szCs w:val="28"/>
        </w:rPr>
        <w:t xml:space="preserve">Поскольку и преступление, и проступок разновидности правонарушения, то их основные характеристики – </w:t>
      </w:r>
      <w:r w:rsidRPr="00264E2C">
        <w:rPr>
          <w:rFonts w:ascii="Times New Roman" w:hAnsi="Times New Roman" w:cs="Times New Roman"/>
          <w:b/>
          <w:bCs/>
          <w:sz w:val="28"/>
          <w:szCs w:val="28"/>
        </w:rPr>
        <w:t>противоправность</w:t>
      </w:r>
      <w:r w:rsidRPr="00264E2C">
        <w:rPr>
          <w:rFonts w:ascii="Times New Roman" w:hAnsi="Times New Roman" w:cs="Times New Roman"/>
          <w:sz w:val="28"/>
          <w:szCs w:val="28"/>
        </w:rPr>
        <w:t xml:space="preserve">, </w:t>
      </w:r>
      <w:r w:rsidRPr="00264E2C">
        <w:rPr>
          <w:rFonts w:ascii="Times New Roman" w:hAnsi="Times New Roman" w:cs="Times New Roman"/>
          <w:b/>
          <w:bCs/>
          <w:sz w:val="28"/>
          <w:szCs w:val="28"/>
        </w:rPr>
        <w:t>виновность</w:t>
      </w:r>
      <w:r w:rsidRPr="00264E2C">
        <w:rPr>
          <w:rFonts w:ascii="Times New Roman" w:hAnsi="Times New Roman" w:cs="Times New Roman"/>
          <w:sz w:val="28"/>
          <w:szCs w:val="28"/>
        </w:rPr>
        <w:t xml:space="preserve">, </w:t>
      </w:r>
      <w:r w:rsidRPr="00264E2C">
        <w:rPr>
          <w:rFonts w:ascii="Times New Roman" w:hAnsi="Times New Roman" w:cs="Times New Roman"/>
          <w:b/>
          <w:bCs/>
          <w:sz w:val="28"/>
          <w:szCs w:val="28"/>
        </w:rPr>
        <w:t>наказуемость</w:t>
      </w:r>
      <w:r w:rsidRPr="00264E2C">
        <w:rPr>
          <w:rFonts w:ascii="Times New Roman" w:hAnsi="Times New Roman" w:cs="Times New Roman"/>
          <w:sz w:val="28"/>
          <w:szCs w:val="28"/>
        </w:rPr>
        <w:t xml:space="preserve">, </w:t>
      </w:r>
      <w:r w:rsidRPr="00264E2C">
        <w:rPr>
          <w:rFonts w:ascii="Times New Roman" w:hAnsi="Times New Roman" w:cs="Times New Roman"/>
          <w:b/>
          <w:bCs/>
          <w:sz w:val="28"/>
          <w:szCs w:val="28"/>
        </w:rPr>
        <w:t>антиобщественная направленность</w:t>
      </w:r>
      <w:r w:rsidRPr="00264E2C">
        <w:rPr>
          <w:rFonts w:ascii="Times New Roman" w:hAnsi="Times New Roman" w:cs="Times New Roman"/>
          <w:sz w:val="28"/>
          <w:szCs w:val="28"/>
        </w:rPr>
        <w:t xml:space="preserve"> – совпадают. Различия между преступлением и проступком заключены в степени общественной опасности деяния.</w:t>
      </w:r>
    </w:p>
    <w:p w:rsidR="00264E2C" w:rsidRPr="00264E2C" w:rsidRDefault="00264E2C" w:rsidP="00264E2C">
      <w:pPr>
        <w:spacing w:after="0" w:line="240" w:lineRule="auto"/>
        <w:ind w:firstLine="708"/>
        <w:jc w:val="both"/>
        <w:rPr>
          <w:rFonts w:ascii="Times New Roman" w:hAnsi="Times New Roman" w:cs="Times New Roman"/>
          <w:sz w:val="28"/>
          <w:szCs w:val="28"/>
        </w:rPr>
      </w:pPr>
      <w:r w:rsidRPr="00264E2C">
        <w:rPr>
          <w:rFonts w:ascii="Times New Roman" w:hAnsi="Times New Roman" w:cs="Times New Roman"/>
          <w:b/>
          <w:bCs/>
          <w:i/>
          <w:iCs/>
          <w:color w:val="FF0000"/>
          <w:sz w:val="28"/>
          <w:szCs w:val="28"/>
          <w:u w:val="single"/>
        </w:rPr>
        <w:t>Преступление</w:t>
      </w:r>
      <w:r w:rsidRPr="00264E2C">
        <w:rPr>
          <w:rFonts w:ascii="Times New Roman" w:hAnsi="Times New Roman" w:cs="Times New Roman"/>
          <w:sz w:val="28"/>
          <w:szCs w:val="28"/>
        </w:rPr>
        <w:t xml:space="preserve"> </w:t>
      </w:r>
      <w:r w:rsidRPr="00264E2C">
        <w:rPr>
          <w:rFonts w:ascii="Times New Roman" w:hAnsi="Times New Roman" w:cs="Times New Roman"/>
          <w:b/>
          <w:bCs/>
          <w:sz w:val="28"/>
          <w:szCs w:val="28"/>
        </w:rPr>
        <w:t>– это правонарушение, несущее высокую социальную опасность.</w:t>
      </w:r>
      <w:r w:rsidRPr="00264E2C">
        <w:rPr>
          <w:rFonts w:ascii="Times New Roman" w:hAnsi="Times New Roman" w:cs="Times New Roman"/>
          <w:sz w:val="28"/>
          <w:szCs w:val="28"/>
        </w:rPr>
        <w:t xml:space="preserve"> </w:t>
      </w:r>
      <w:proofErr w:type="gramStart"/>
      <w:r w:rsidRPr="00264E2C">
        <w:rPr>
          <w:rFonts w:ascii="Times New Roman" w:hAnsi="Times New Roman" w:cs="Times New Roman"/>
          <w:sz w:val="28"/>
          <w:szCs w:val="28"/>
        </w:rPr>
        <w:t>К преступлениям относятся убийство, умышленное причинение вреда здоровью, изнасилование, грабеж, вымогательство, хулиганство, терроризм и т.д., т.е. все деяния, которые запрещены уголовным законодательством, и за которые следуют строгие наказания.</w:t>
      </w:r>
      <w:proofErr w:type="gramEnd"/>
    </w:p>
    <w:p w:rsidR="00264E2C" w:rsidRPr="008E60F8" w:rsidRDefault="00264E2C" w:rsidP="008E60F8">
      <w:pPr>
        <w:spacing w:after="0" w:line="240" w:lineRule="auto"/>
        <w:ind w:firstLine="708"/>
        <w:jc w:val="both"/>
        <w:rPr>
          <w:rFonts w:ascii="Times New Roman" w:hAnsi="Times New Roman" w:cs="Times New Roman"/>
          <w:sz w:val="28"/>
          <w:szCs w:val="28"/>
        </w:rPr>
      </w:pPr>
    </w:p>
    <w:p w:rsidR="008E60F8" w:rsidRPr="008E60F8" w:rsidRDefault="008E60F8" w:rsidP="008E60F8">
      <w:pPr>
        <w:spacing w:after="0" w:line="240" w:lineRule="auto"/>
        <w:ind w:firstLine="708"/>
        <w:jc w:val="both"/>
        <w:rPr>
          <w:rFonts w:ascii="Times New Roman" w:hAnsi="Times New Roman" w:cs="Times New Roman"/>
          <w:sz w:val="28"/>
          <w:szCs w:val="28"/>
        </w:rPr>
      </w:pPr>
      <w:r w:rsidRPr="008E60F8">
        <w:rPr>
          <w:rFonts w:ascii="Times New Roman" w:hAnsi="Times New Roman" w:cs="Times New Roman"/>
          <w:sz w:val="28"/>
          <w:szCs w:val="28"/>
        </w:rPr>
        <w:t>Самые опасные противоправные действия перечислены в Уголовном кодексе, за них предусмотрены строгие меры наказания.</w:t>
      </w:r>
    </w:p>
    <w:p w:rsidR="008E60F8" w:rsidRPr="008E60F8" w:rsidRDefault="008E60F8" w:rsidP="008E60F8">
      <w:pPr>
        <w:spacing w:after="0" w:line="240" w:lineRule="auto"/>
        <w:ind w:firstLine="708"/>
        <w:jc w:val="both"/>
        <w:rPr>
          <w:rFonts w:ascii="Times New Roman" w:hAnsi="Times New Roman" w:cs="Times New Roman"/>
          <w:b/>
          <w:bCs/>
          <w:color w:val="548DD4" w:themeColor="text2" w:themeTint="99"/>
          <w:sz w:val="28"/>
          <w:szCs w:val="28"/>
        </w:rPr>
      </w:pPr>
      <w:r w:rsidRPr="008E60F8">
        <w:rPr>
          <w:rFonts w:ascii="Times New Roman" w:hAnsi="Times New Roman" w:cs="Times New Roman"/>
          <w:b/>
          <w:bCs/>
          <w:color w:val="548DD4" w:themeColor="text2" w:themeTint="99"/>
          <w:sz w:val="28"/>
          <w:szCs w:val="28"/>
        </w:rPr>
        <w:t>Какой возраст наступления ответственности</w:t>
      </w:r>
      <w:r w:rsidR="002153E9">
        <w:rPr>
          <w:rFonts w:ascii="Times New Roman" w:hAnsi="Times New Roman" w:cs="Times New Roman"/>
          <w:b/>
          <w:bCs/>
          <w:color w:val="548DD4" w:themeColor="text2" w:themeTint="99"/>
          <w:sz w:val="28"/>
          <w:szCs w:val="28"/>
        </w:rPr>
        <w:t>?</w:t>
      </w:r>
    </w:p>
    <w:p w:rsidR="00983DD0" w:rsidRDefault="008E60F8" w:rsidP="008E60F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 достижению 16 лет </w:t>
      </w:r>
      <w:r w:rsidRPr="008E60F8">
        <w:rPr>
          <w:rFonts w:ascii="Times New Roman" w:hAnsi="Times New Roman" w:cs="Times New Roman"/>
          <w:sz w:val="28"/>
          <w:szCs w:val="28"/>
        </w:rPr>
        <w:t>каждый подросток может быть привлечен к уголовной или административной ответственности. Однако есть ряд преступлений, у которых наступает ответственно</w:t>
      </w:r>
      <w:r>
        <w:rPr>
          <w:rFonts w:ascii="Times New Roman" w:hAnsi="Times New Roman" w:cs="Times New Roman"/>
          <w:sz w:val="28"/>
          <w:szCs w:val="28"/>
        </w:rPr>
        <w:t>сть  14 лет.</w:t>
      </w:r>
    </w:p>
    <w:p w:rsidR="002153E9" w:rsidRPr="002153E9" w:rsidRDefault="002153E9" w:rsidP="002153E9">
      <w:pPr>
        <w:spacing w:after="0" w:line="240" w:lineRule="auto"/>
        <w:ind w:firstLine="708"/>
        <w:jc w:val="both"/>
        <w:rPr>
          <w:rFonts w:ascii="Times New Roman" w:hAnsi="Times New Roman" w:cs="Times New Roman"/>
          <w:b/>
          <w:bCs/>
          <w:color w:val="0070C0"/>
          <w:sz w:val="28"/>
          <w:szCs w:val="28"/>
        </w:rPr>
      </w:pPr>
    </w:p>
    <w:p w:rsidR="002153E9" w:rsidRPr="002153E9" w:rsidRDefault="002153E9" w:rsidP="002153E9">
      <w:pPr>
        <w:spacing w:after="0" w:line="240" w:lineRule="auto"/>
        <w:ind w:firstLine="708"/>
        <w:jc w:val="both"/>
        <w:rPr>
          <w:rFonts w:ascii="Times New Roman" w:hAnsi="Times New Roman" w:cs="Times New Roman"/>
          <w:b/>
          <w:bCs/>
          <w:color w:val="0070C0"/>
          <w:sz w:val="28"/>
          <w:szCs w:val="28"/>
        </w:rPr>
      </w:pPr>
      <w:r w:rsidRPr="002153E9">
        <w:rPr>
          <w:rFonts w:ascii="Times New Roman" w:hAnsi="Times New Roman" w:cs="Times New Roman"/>
          <w:b/>
          <w:bCs/>
          <w:color w:val="0070C0"/>
          <w:sz w:val="28"/>
          <w:szCs w:val="28"/>
        </w:rPr>
        <w:t>Статья 4.2. Возраст, с которого наступает административная ответственность</w:t>
      </w:r>
    </w:p>
    <w:p w:rsidR="002153E9" w:rsidRPr="002153E9" w:rsidRDefault="002153E9" w:rsidP="002153E9">
      <w:pPr>
        <w:spacing w:after="0" w:line="240" w:lineRule="auto"/>
        <w:ind w:firstLine="708"/>
        <w:jc w:val="both"/>
        <w:rPr>
          <w:rFonts w:ascii="Times New Roman" w:hAnsi="Times New Roman" w:cs="Times New Roman"/>
          <w:b/>
          <w:bCs/>
          <w:sz w:val="28"/>
          <w:szCs w:val="28"/>
        </w:rPr>
      </w:pPr>
    </w:p>
    <w:p w:rsidR="002153E9" w:rsidRPr="002153E9" w:rsidRDefault="002153E9" w:rsidP="002153E9">
      <w:pPr>
        <w:numPr>
          <w:ilvl w:val="0"/>
          <w:numId w:val="2"/>
        </w:numPr>
        <w:spacing w:after="0" w:line="240" w:lineRule="auto"/>
        <w:jc w:val="both"/>
        <w:rPr>
          <w:rFonts w:ascii="Times New Roman" w:hAnsi="Times New Roman" w:cs="Times New Roman"/>
          <w:bCs/>
          <w:sz w:val="28"/>
          <w:szCs w:val="28"/>
        </w:rPr>
      </w:pPr>
      <w:r w:rsidRPr="002153E9">
        <w:rPr>
          <w:rFonts w:ascii="Times New Roman" w:hAnsi="Times New Roman" w:cs="Times New Roman"/>
          <w:bCs/>
          <w:sz w:val="28"/>
          <w:szCs w:val="28"/>
        </w:rPr>
        <w:t xml:space="preserve">Административной ответственности подлежит физическое лицо, достигшее ко времени совершения правонарушения возраста </w:t>
      </w:r>
      <w:r w:rsidRPr="002153E9">
        <w:rPr>
          <w:rFonts w:ascii="Times New Roman" w:hAnsi="Times New Roman" w:cs="Times New Roman"/>
          <w:bCs/>
          <w:sz w:val="28"/>
          <w:szCs w:val="28"/>
          <w:u w:val="single"/>
        </w:rPr>
        <w:t>шестнадцати лет</w:t>
      </w:r>
      <w:r w:rsidRPr="002153E9">
        <w:rPr>
          <w:rFonts w:ascii="Times New Roman" w:hAnsi="Times New Roman" w:cs="Times New Roman"/>
          <w:bCs/>
          <w:sz w:val="28"/>
          <w:szCs w:val="28"/>
        </w:rPr>
        <w:t xml:space="preserve">. </w:t>
      </w:r>
    </w:p>
    <w:p w:rsidR="002153E9" w:rsidRPr="002153E9" w:rsidRDefault="002153E9" w:rsidP="002153E9">
      <w:pPr>
        <w:spacing w:after="0" w:line="240" w:lineRule="auto"/>
        <w:ind w:firstLine="708"/>
        <w:jc w:val="both"/>
        <w:rPr>
          <w:rFonts w:ascii="Times New Roman" w:hAnsi="Times New Roman" w:cs="Times New Roman"/>
          <w:bCs/>
          <w:sz w:val="28"/>
          <w:szCs w:val="28"/>
        </w:rPr>
      </w:pPr>
      <w:r w:rsidRPr="002153E9">
        <w:rPr>
          <w:rFonts w:ascii="Times New Roman" w:hAnsi="Times New Roman" w:cs="Times New Roman"/>
          <w:bCs/>
          <w:sz w:val="28"/>
          <w:szCs w:val="28"/>
        </w:rPr>
        <w:t xml:space="preserve">Физическое лицо, совершившее правонарушение в возрасте от </w:t>
      </w:r>
      <w:r w:rsidRPr="002153E9">
        <w:rPr>
          <w:rFonts w:ascii="Times New Roman" w:hAnsi="Times New Roman" w:cs="Times New Roman"/>
          <w:bCs/>
          <w:sz w:val="28"/>
          <w:szCs w:val="28"/>
          <w:u w:val="single"/>
        </w:rPr>
        <w:t>четырнадцати</w:t>
      </w:r>
      <w:r w:rsidRPr="002153E9">
        <w:rPr>
          <w:rFonts w:ascii="Times New Roman" w:hAnsi="Times New Roman" w:cs="Times New Roman"/>
          <w:bCs/>
          <w:sz w:val="28"/>
          <w:szCs w:val="28"/>
        </w:rPr>
        <w:t xml:space="preserve"> до </w:t>
      </w:r>
      <w:r w:rsidRPr="002153E9">
        <w:rPr>
          <w:rFonts w:ascii="Times New Roman" w:hAnsi="Times New Roman" w:cs="Times New Roman"/>
          <w:bCs/>
          <w:sz w:val="28"/>
          <w:szCs w:val="28"/>
          <w:u w:val="single"/>
        </w:rPr>
        <w:t>шестнадцати</w:t>
      </w:r>
      <w:r w:rsidRPr="002153E9">
        <w:rPr>
          <w:rFonts w:ascii="Times New Roman" w:hAnsi="Times New Roman" w:cs="Times New Roman"/>
          <w:bCs/>
          <w:sz w:val="28"/>
          <w:szCs w:val="28"/>
        </w:rPr>
        <w:t xml:space="preserve"> лет, подлежит административной ответственности только </w:t>
      </w:r>
      <w:proofErr w:type="gramStart"/>
      <w:r w:rsidRPr="002153E9">
        <w:rPr>
          <w:rFonts w:ascii="Times New Roman" w:hAnsi="Times New Roman" w:cs="Times New Roman"/>
          <w:bCs/>
          <w:sz w:val="28"/>
          <w:szCs w:val="28"/>
        </w:rPr>
        <w:t>за</w:t>
      </w:r>
      <w:proofErr w:type="gramEnd"/>
      <w:r w:rsidRPr="002153E9">
        <w:rPr>
          <w:rFonts w:ascii="Times New Roman" w:hAnsi="Times New Roman" w:cs="Times New Roman"/>
          <w:bCs/>
          <w:sz w:val="28"/>
          <w:szCs w:val="28"/>
        </w:rPr>
        <w:t>:</w:t>
      </w:r>
    </w:p>
    <w:p w:rsidR="002153E9" w:rsidRPr="002153E9" w:rsidRDefault="002153E9" w:rsidP="002153E9">
      <w:pPr>
        <w:numPr>
          <w:ilvl w:val="0"/>
          <w:numId w:val="1"/>
        </w:numPr>
        <w:spacing w:after="0" w:line="240" w:lineRule="auto"/>
        <w:jc w:val="both"/>
        <w:rPr>
          <w:rFonts w:ascii="Times New Roman" w:hAnsi="Times New Roman" w:cs="Times New Roman"/>
          <w:bCs/>
          <w:sz w:val="28"/>
          <w:szCs w:val="28"/>
        </w:rPr>
      </w:pPr>
      <w:r w:rsidRPr="002153E9">
        <w:rPr>
          <w:rFonts w:ascii="Times New Roman" w:hAnsi="Times New Roman" w:cs="Times New Roman"/>
          <w:bCs/>
          <w:sz w:val="28"/>
          <w:szCs w:val="28"/>
        </w:rPr>
        <w:t>умышленное причинение телесного повреждения и иные насильственные действия либо нарушение защитного предписания (статья 10.1);</w:t>
      </w:r>
    </w:p>
    <w:p w:rsidR="002153E9" w:rsidRPr="002153E9" w:rsidRDefault="002153E9" w:rsidP="002153E9">
      <w:pPr>
        <w:numPr>
          <w:ilvl w:val="0"/>
          <w:numId w:val="1"/>
        </w:numPr>
        <w:spacing w:after="0" w:line="240" w:lineRule="auto"/>
        <w:jc w:val="both"/>
        <w:rPr>
          <w:rFonts w:ascii="Times New Roman" w:hAnsi="Times New Roman" w:cs="Times New Roman"/>
          <w:bCs/>
          <w:sz w:val="28"/>
          <w:szCs w:val="28"/>
        </w:rPr>
      </w:pPr>
      <w:r w:rsidRPr="002153E9">
        <w:rPr>
          <w:rFonts w:ascii="Times New Roman" w:hAnsi="Times New Roman" w:cs="Times New Roman"/>
          <w:bCs/>
          <w:sz w:val="28"/>
          <w:szCs w:val="28"/>
        </w:rPr>
        <w:t>оскорбление (статья 10.2);</w:t>
      </w:r>
    </w:p>
    <w:p w:rsidR="002153E9" w:rsidRPr="002153E9" w:rsidRDefault="002153E9" w:rsidP="002153E9">
      <w:pPr>
        <w:numPr>
          <w:ilvl w:val="0"/>
          <w:numId w:val="1"/>
        </w:numPr>
        <w:spacing w:after="0" w:line="240" w:lineRule="auto"/>
        <w:jc w:val="both"/>
        <w:rPr>
          <w:rFonts w:ascii="Times New Roman" w:hAnsi="Times New Roman" w:cs="Times New Roman"/>
          <w:bCs/>
          <w:sz w:val="28"/>
          <w:szCs w:val="28"/>
        </w:rPr>
      </w:pPr>
      <w:r w:rsidRPr="002153E9">
        <w:rPr>
          <w:rFonts w:ascii="Times New Roman" w:hAnsi="Times New Roman" w:cs="Times New Roman"/>
          <w:bCs/>
          <w:sz w:val="28"/>
          <w:szCs w:val="28"/>
        </w:rPr>
        <w:t>мелкое хищение (статья 11.1);</w:t>
      </w:r>
    </w:p>
    <w:p w:rsidR="002153E9" w:rsidRPr="002153E9" w:rsidRDefault="002153E9" w:rsidP="002153E9">
      <w:pPr>
        <w:numPr>
          <w:ilvl w:val="0"/>
          <w:numId w:val="1"/>
        </w:numPr>
        <w:spacing w:after="0" w:line="240" w:lineRule="auto"/>
        <w:jc w:val="both"/>
        <w:rPr>
          <w:rFonts w:ascii="Times New Roman" w:hAnsi="Times New Roman" w:cs="Times New Roman"/>
          <w:bCs/>
          <w:sz w:val="28"/>
          <w:szCs w:val="28"/>
        </w:rPr>
      </w:pPr>
      <w:r w:rsidRPr="002153E9">
        <w:rPr>
          <w:rFonts w:ascii="Times New Roman" w:hAnsi="Times New Roman" w:cs="Times New Roman"/>
          <w:bCs/>
          <w:sz w:val="28"/>
          <w:szCs w:val="28"/>
        </w:rPr>
        <w:t>умышленные уничтожение либо повреждение чужого имущества (статья 11.3);</w:t>
      </w:r>
    </w:p>
    <w:p w:rsidR="002153E9" w:rsidRPr="002153E9" w:rsidRDefault="002153E9" w:rsidP="002153E9">
      <w:pPr>
        <w:numPr>
          <w:ilvl w:val="0"/>
          <w:numId w:val="1"/>
        </w:numPr>
        <w:spacing w:after="0" w:line="240" w:lineRule="auto"/>
        <w:jc w:val="both"/>
        <w:rPr>
          <w:rFonts w:ascii="Times New Roman" w:hAnsi="Times New Roman" w:cs="Times New Roman"/>
          <w:bCs/>
          <w:sz w:val="28"/>
          <w:szCs w:val="28"/>
        </w:rPr>
      </w:pPr>
      <w:r w:rsidRPr="002153E9">
        <w:rPr>
          <w:rFonts w:ascii="Times New Roman" w:hAnsi="Times New Roman" w:cs="Times New Roman"/>
          <w:bCs/>
          <w:sz w:val="28"/>
          <w:szCs w:val="28"/>
        </w:rPr>
        <w:t>жестокое обращение с животным или избавление от животного (статья 16.29);</w:t>
      </w:r>
    </w:p>
    <w:p w:rsidR="002153E9" w:rsidRPr="002153E9" w:rsidRDefault="002153E9" w:rsidP="002153E9">
      <w:pPr>
        <w:numPr>
          <w:ilvl w:val="0"/>
          <w:numId w:val="1"/>
        </w:numPr>
        <w:spacing w:after="0" w:line="240" w:lineRule="auto"/>
        <w:jc w:val="both"/>
        <w:rPr>
          <w:rFonts w:ascii="Times New Roman" w:hAnsi="Times New Roman" w:cs="Times New Roman"/>
          <w:bCs/>
          <w:sz w:val="28"/>
          <w:szCs w:val="28"/>
        </w:rPr>
      </w:pPr>
      <w:r w:rsidRPr="002153E9">
        <w:rPr>
          <w:rFonts w:ascii="Times New Roman" w:hAnsi="Times New Roman" w:cs="Times New Roman"/>
          <w:bCs/>
          <w:sz w:val="28"/>
          <w:szCs w:val="28"/>
        </w:rPr>
        <w:t>мелкое хулиганство (статья 19.1).</w:t>
      </w:r>
    </w:p>
    <w:p w:rsidR="002153E9" w:rsidRPr="002153E9" w:rsidRDefault="002153E9" w:rsidP="002153E9">
      <w:pPr>
        <w:spacing w:after="0" w:line="240" w:lineRule="auto"/>
        <w:ind w:firstLine="708"/>
        <w:jc w:val="both"/>
        <w:rPr>
          <w:rFonts w:ascii="Times New Roman" w:hAnsi="Times New Roman" w:cs="Times New Roman"/>
          <w:b/>
          <w:bCs/>
          <w:color w:val="FF0000"/>
          <w:sz w:val="28"/>
          <w:szCs w:val="28"/>
        </w:rPr>
      </w:pPr>
      <w:r w:rsidRPr="002153E9">
        <w:rPr>
          <w:rFonts w:ascii="Times New Roman" w:hAnsi="Times New Roman" w:cs="Times New Roman"/>
          <w:b/>
          <w:bCs/>
          <w:color w:val="FF0000"/>
          <w:sz w:val="28"/>
          <w:szCs w:val="28"/>
        </w:rPr>
        <w:t xml:space="preserve">Не подлежит административной ответственности физическое лицо, достигшее установленного возраста административной ответственности, если будет установлено, что вследствие отставания в умственном развитии, не связанного с психическим расстройством (заболеванием), </w:t>
      </w:r>
      <w:r w:rsidRPr="002153E9">
        <w:rPr>
          <w:rFonts w:ascii="Times New Roman" w:hAnsi="Times New Roman" w:cs="Times New Roman"/>
          <w:b/>
          <w:bCs/>
          <w:color w:val="FF0000"/>
          <w:sz w:val="28"/>
          <w:szCs w:val="28"/>
        </w:rPr>
        <w:lastRenderedPageBreak/>
        <w:t>оно во время совершения деяния не могло сознавать его фактический характер и противоправность.</w:t>
      </w:r>
    </w:p>
    <w:p w:rsidR="002153E9" w:rsidRPr="002153E9" w:rsidRDefault="002153E9" w:rsidP="002153E9">
      <w:pPr>
        <w:spacing w:after="0" w:line="240" w:lineRule="auto"/>
        <w:ind w:firstLine="708"/>
        <w:jc w:val="both"/>
        <w:rPr>
          <w:rFonts w:ascii="Times New Roman" w:hAnsi="Times New Roman" w:cs="Times New Roman"/>
          <w:b/>
          <w:bCs/>
          <w:sz w:val="28"/>
          <w:szCs w:val="28"/>
        </w:rPr>
      </w:pPr>
    </w:p>
    <w:p w:rsidR="002153E9" w:rsidRPr="002153E9" w:rsidRDefault="002153E9" w:rsidP="002153E9">
      <w:pPr>
        <w:spacing w:after="0" w:line="240" w:lineRule="auto"/>
        <w:ind w:firstLine="708"/>
        <w:jc w:val="both"/>
        <w:rPr>
          <w:rFonts w:ascii="Times New Roman" w:hAnsi="Times New Roman" w:cs="Times New Roman"/>
          <w:b/>
          <w:color w:val="0070C0"/>
          <w:sz w:val="28"/>
          <w:szCs w:val="28"/>
        </w:rPr>
      </w:pPr>
      <w:r w:rsidRPr="002153E9">
        <w:rPr>
          <w:rFonts w:ascii="Times New Roman" w:hAnsi="Times New Roman" w:cs="Times New Roman"/>
          <w:b/>
          <w:color w:val="0070C0"/>
          <w:sz w:val="28"/>
          <w:szCs w:val="28"/>
        </w:rPr>
        <w:t>Статья 10.1. Умышленное причинение телесного повреждения и иные насильственные действия либо нарушение защитного предписания</w:t>
      </w:r>
    </w:p>
    <w:p w:rsidR="002153E9" w:rsidRPr="002153E9" w:rsidRDefault="002153E9" w:rsidP="002153E9">
      <w:pPr>
        <w:numPr>
          <w:ilvl w:val="0"/>
          <w:numId w:val="3"/>
        </w:numPr>
        <w:spacing w:after="0" w:line="240" w:lineRule="auto"/>
        <w:jc w:val="both"/>
        <w:rPr>
          <w:rFonts w:ascii="Times New Roman" w:hAnsi="Times New Roman" w:cs="Times New Roman"/>
          <w:sz w:val="28"/>
          <w:szCs w:val="28"/>
        </w:rPr>
      </w:pPr>
      <w:r w:rsidRPr="002153E9">
        <w:rPr>
          <w:rFonts w:ascii="Times New Roman" w:hAnsi="Times New Roman" w:cs="Times New Roman"/>
          <w:sz w:val="28"/>
          <w:szCs w:val="28"/>
        </w:rPr>
        <w:t>Умышленное причинение телесного повреждения, не повлекшего кратковременного расстройства здоровья или незначительной стойкой утраты трудоспособности,–</w:t>
      </w:r>
    </w:p>
    <w:p w:rsidR="002153E9" w:rsidRPr="002153E9" w:rsidRDefault="002153E9" w:rsidP="002153E9">
      <w:pPr>
        <w:spacing w:after="0" w:line="240" w:lineRule="auto"/>
        <w:ind w:firstLine="708"/>
        <w:jc w:val="both"/>
        <w:rPr>
          <w:rFonts w:ascii="Times New Roman" w:hAnsi="Times New Roman" w:cs="Times New Roman"/>
          <w:b/>
          <w:sz w:val="28"/>
          <w:szCs w:val="28"/>
        </w:rPr>
      </w:pPr>
      <w:r w:rsidRPr="002153E9">
        <w:rPr>
          <w:rFonts w:ascii="Times New Roman" w:hAnsi="Times New Roman" w:cs="Times New Roman"/>
          <w:b/>
          <w:sz w:val="28"/>
          <w:szCs w:val="28"/>
        </w:rPr>
        <w:t>влечет наложение штрафа в размере от десяти до тридцати базовых величин, или общественные работы, или административный арест.</w:t>
      </w:r>
    </w:p>
    <w:p w:rsidR="002153E9" w:rsidRPr="002153E9" w:rsidRDefault="002153E9" w:rsidP="002153E9">
      <w:pPr>
        <w:numPr>
          <w:ilvl w:val="0"/>
          <w:numId w:val="3"/>
        </w:numPr>
        <w:spacing w:after="0" w:line="240" w:lineRule="auto"/>
        <w:jc w:val="both"/>
        <w:rPr>
          <w:rFonts w:ascii="Times New Roman" w:hAnsi="Times New Roman" w:cs="Times New Roman"/>
          <w:sz w:val="28"/>
          <w:szCs w:val="28"/>
        </w:rPr>
      </w:pPr>
      <w:r w:rsidRPr="002153E9">
        <w:rPr>
          <w:rFonts w:ascii="Times New Roman" w:hAnsi="Times New Roman" w:cs="Times New Roman"/>
          <w:sz w:val="28"/>
          <w:szCs w:val="28"/>
        </w:rPr>
        <w:t xml:space="preserve"> Нанесение побоев, не повлекшее причинения телесных повреждений, умышленное причинение боли, физических или  психических  страданий,  совершенные в отношении близкого родственника, члена семьи или бывшего члена семьи, либо нарушение защитного предписания–</w:t>
      </w:r>
    </w:p>
    <w:p w:rsidR="002153E9" w:rsidRDefault="002153E9" w:rsidP="002153E9">
      <w:pPr>
        <w:spacing w:after="0" w:line="240" w:lineRule="auto"/>
        <w:ind w:firstLine="708"/>
        <w:jc w:val="both"/>
        <w:rPr>
          <w:rFonts w:ascii="Times New Roman" w:hAnsi="Times New Roman" w:cs="Times New Roman"/>
          <w:b/>
          <w:sz w:val="28"/>
          <w:szCs w:val="28"/>
        </w:rPr>
      </w:pPr>
      <w:r w:rsidRPr="002153E9">
        <w:rPr>
          <w:rFonts w:ascii="Times New Roman" w:hAnsi="Times New Roman" w:cs="Times New Roman"/>
          <w:b/>
          <w:sz w:val="28"/>
          <w:szCs w:val="28"/>
        </w:rPr>
        <w:t>влекут наложение штрафа в размере до десяти базовых величин, или общественные работы, или административный арест.</w:t>
      </w:r>
    </w:p>
    <w:p w:rsidR="002153E9" w:rsidRPr="002153E9" w:rsidRDefault="002153E9" w:rsidP="002153E9">
      <w:pPr>
        <w:spacing w:after="0" w:line="240" w:lineRule="auto"/>
        <w:ind w:firstLine="708"/>
        <w:jc w:val="both"/>
        <w:rPr>
          <w:rFonts w:ascii="Times New Roman" w:hAnsi="Times New Roman" w:cs="Times New Roman"/>
          <w:b/>
          <w:sz w:val="28"/>
          <w:szCs w:val="28"/>
        </w:rPr>
      </w:pPr>
    </w:p>
    <w:p w:rsidR="002153E9" w:rsidRPr="002153E9" w:rsidRDefault="002153E9" w:rsidP="002153E9">
      <w:pPr>
        <w:spacing w:after="0" w:line="240" w:lineRule="auto"/>
        <w:ind w:firstLine="708"/>
        <w:jc w:val="both"/>
        <w:rPr>
          <w:rFonts w:ascii="Times New Roman" w:hAnsi="Times New Roman" w:cs="Times New Roman"/>
          <w:b/>
          <w:color w:val="0070C0"/>
          <w:sz w:val="28"/>
          <w:szCs w:val="28"/>
        </w:rPr>
      </w:pPr>
      <w:r w:rsidRPr="002153E9">
        <w:rPr>
          <w:rFonts w:ascii="Times New Roman" w:hAnsi="Times New Roman" w:cs="Times New Roman"/>
          <w:b/>
          <w:color w:val="0070C0"/>
          <w:sz w:val="28"/>
          <w:szCs w:val="28"/>
        </w:rPr>
        <w:t>Статья 10.2. Оскорбление</w:t>
      </w:r>
    </w:p>
    <w:p w:rsidR="002153E9" w:rsidRPr="002153E9" w:rsidRDefault="002153E9" w:rsidP="002153E9">
      <w:pPr>
        <w:numPr>
          <w:ilvl w:val="0"/>
          <w:numId w:val="4"/>
        </w:numPr>
        <w:spacing w:after="0" w:line="240" w:lineRule="auto"/>
        <w:jc w:val="both"/>
        <w:rPr>
          <w:rFonts w:ascii="Times New Roman" w:hAnsi="Times New Roman" w:cs="Times New Roman"/>
          <w:sz w:val="28"/>
          <w:szCs w:val="28"/>
        </w:rPr>
      </w:pPr>
      <w:r w:rsidRPr="002153E9">
        <w:rPr>
          <w:rFonts w:ascii="Times New Roman" w:hAnsi="Times New Roman" w:cs="Times New Roman"/>
          <w:sz w:val="28"/>
          <w:szCs w:val="28"/>
        </w:rPr>
        <w:t>Оскорбление, то есть умышленное унижение чести и достоинства личности, выраженное в неприличной форме,–</w:t>
      </w:r>
    </w:p>
    <w:p w:rsidR="002153E9" w:rsidRPr="002153E9" w:rsidRDefault="002153E9" w:rsidP="002153E9">
      <w:pPr>
        <w:spacing w:after="0" w:line="240" w:lineRule="auto"/>
        <w:ind w:firstLine="708"/>
        <w:jc w:val="both"/>
        <w:rPr>
          <w:rFonts w:ascii="Times New Roman" w:hAnsi="Times New Roman" w:cs="Times New Roman"/>
          <w:b/>
          <w:sz w:val="28"/>
          <w:szCs w:val="28"/>
        </w:rPr>
      </w:pPr>
      <w:r w:rsidRPr="002153E9">
        <w:rPr>
          <w:rFonts w:ascii="Times New Roman" w:hAnsi="Times New Roman" w:cs="Times New Roman"/>
          <w:b/>
          <w:sz w:val="28"/>
          <w:szCs w:val="28"/>
        </w:rPr>
        <w:t>влечет наложение штрафа в размере до тридцати базовых величин.</w:t>
      </w:r>
    </w:p>
    <w:p w:rsidR="002153E9" w:rsidRPr="002153E9" w:rsidRDefault="002153E9" w:rsidP="002153E9">
      <w:pPr>
        <w:numPr>
          <w:ilvl w:val="0"/>
          <w:numId w:val="4"/>
        </w:numPr>
        <w:spacing w:after="0" w:line="240" w:lineRule="auto"/>
        <w:jc w:val="both"/>
        <w:rPr>
          <w:rFonts w:ascii="Times New Roman" w:hAnsi="Times New Roman" w:cs="Times New Roman"/>
          <w:sz w:val="28"/>
          <w:szCs w:val="28"/>
        </w:rPr>
      </w:pPr>
      <w:r w:rsidRPr="002153E9">
        <w:rPr>
          <w:rFonts w:ascii="Times New Roman" w:hAnsi="Times New Roman" w:cs="Times New Roman"/>
          <w:sz w:val="28"/>
          <w:szCs w:val="28"/>
        </w:rPr>
        <w:t xml:space="preserve">Оскорбление в публичном выступлении, либо в печатном или публично </w:t>
      </w:r>
      <w:proofErr w:type="spellStart"/>
      <w:r w:rsidRPr="002153E9">
        <w:rPr>
          <w:rFonts w:ascii="Times New Roman" w:hAnsi="Times New Roman" w:cs="Times New Roman"/>
          <w:sz w:val="28"/>
          <w:szCs w:val="28"/>
        </w:rPr>
        <w:t>демонстрирующемся</w:t>
      </w:r>
      <w:proofErr w:type="spellEnd"/>
      <w:r w:rsidRPr="002153E9">
        <w:rPr>
          <w:rFonts w:ascii="Times New Roman" w:hAnsi="Times New Roman" w:cs="Times New Roman"/>
          <w:sz w:val="28"/>
          <w:szCs w:val="28"/>
        </w:rPr>
        <w:t xml:space="preserve">  произведении,  либо   в средствах   массовой   информации,   либо   в информации, распространенной в глобальной компьютерной сети Интернет, иной сети электросвязи общего пользования или выделенной сети электросвязи,–</w:t>
      </w:r>
    </w:p>
    <w:p w:rsidR="002153E9" w:rsidRPr="002153E9" w:rsidRDefault="002153E9" w:rsidP="002153E9">
      <w:pPr>
        <w:spacing w:after="0" w:line="240" w:lineRule="auto"/>
        <w:ind w:firstLine="708"/>
        <w:jc w:val="both"/>
        <w:rPr>
          <w:rFonts w:ascii="Times New Roman" w:hAnsi="Times New Roman" w:cs="Times New Roman"/>
          <w:b/>
          <w:sz w:val="28"/>
          <w:szCs w:val="28"/>
        </w:rPr>
      </w:pPr>
      <w:r w:rsidRPr="002153E9">
        <w:rPr>
          <w:rFonts w:ascii="Times New Roman" w:hAnsi="Times New Roman" w:cs="Times New Roman"/>
          <w:b/>
          <w:sz w:val="28"/>
          <w:szCs w:val="28"/>
        </w:rPr>
        <w:t>влечет наложение штрафа в размере от десяти до двухсот базовых величин, или общественные работы, или административный арест, а на юридическое лицо – наложение штрафа в размере от тридцати до двухсот базовых величин.</w:t>
      </w:r>
    </w:p>
    <w:p w:rsidR="002153E9" w:rsidRDefault="002153E9" w:rsidP="002153E9">
      <w:pPr>
        <w:spacing w:after="0" w:line="240" w:lineRule="auto"/>
        <w:ind w:firstLine="708"/>
        <w:jc w:val="both"/>
        <w:rPr>
          <w:rFonts w:ascii="Times New Roman" w:hAnsi="Times New Roman" w:cs="Times New Roman"/>
          <w:sz w:val="28"/>
          <w:szCs w:val="28"/>
        </w:rPr>
      </w:pPr>
    </w:p>
    <w:p w:rsidR="002153E9" w:rsidRPr="002153E9" w:rsidRDefault="002153E9" w:rsidP="002153E9">
      <w:pPr>
        <w:spacing w:after="0" w:line="240" w:lineRule="auto"/>
        <w:ind w:firstLine="708"/>
        <w:jc w:val="both"/>
        <w:rPr>
          <w:rFonts w:ascii="Times New Roman" w:hAnsi="Times New Roman" w:cs="Times New Roman"/>
          <w:b/>
          <w:color w:val="0070C0"/>
          <w:sz w:val="28"/>
          <w:szCs w:val="28"/>
        </w:rPr>
      </w:pPr>
      <w:r w:rsidRPr="002153E9">
        <w:rPr>
          <w:rFonts w:ascii="Times New Roman" w:hAnsi="Times New Roman" w:cs="Times New Roman"/>
          <w:b/>
          <w:color w:val="0070C0"/>
          <w:sz w:val="28"/>
          <w:szCs w:val="28"/>
        </w:rPr>
        <w:t>Статья 11.1. Мелкое хищение</w:t>
      </w:r>
    </w:p>
    <w:p w:rsidR="002153E9" w:rsidRPr="002153E9" w:rsidRDefault="002153E9" w:rsidP="002153E9">
      <w:pPr>
        <w:spacing w:after="0" w:line="240" w:lineRule="auto"/>
        <w:ind w:firstLine="708"/>
        <w:jc w:val="both"/>
        <w:rPr>
          <w:rFonts w:ascii="Times New Roman" w:hAnsi="Times New Roman" w:cs="Times New Roman"/>
          <w:sz w:val="28"/>
          <w:szCs w:val="28"/>
        </w:rPr>
      </w:pPr>
      <w:r w:rsidRPr="002153E9">
        <w:rPr>
          <w:rFonts w:ascii="Times New Roman" w:hAnsi="Times New Roman" w:cs="Times New Roman"/>
          <w:sz w:val="28"/>
          <w:szCs w:val="28"/>
        </w:rPr>
        <w:t>Мелкое хищение имущества путем кражи, мошенничества, злоупотребления служебными полномочиями, присвоения или растраты, хищения путем использования компьютерной техники, а равно попытка такого хищения, –</w:t>
      </w:r>
    </w:p>
    <w:p w:rsidR="002153E9" w:rsidRDefault="002153E9" w:rsidP="002153E9">
      <w:pPr>
        <w:spacing w:after="0" w:line="240" w:lineRule="auto"/>
        <w:ind w:firstLine="708"/>
        <w:jc w:val="both"/>
        <w:rPr>
          <w:rFonts w:ascii="Times New Roman" w:hAnsi="Times New Roman" w:cs="Times New Roman"/>
          <w:b/>
          <w:sz w:val="28"/>
          <w:szCs w:val="28"/>
        </w:rPr>
      </w:pPr>
      <w:r w:rsidRPr="002153E9">
        <w:rPr>
          <w:rFonts w:ascii="Times New Roman" w:hAnsi="Times New Roman" w:cs="Times New Roman"/>
          <w:b/>
          <w:sz w:val="28"/>
          <w:szCs w:val="28"/>
        </w:rPr>
        <w:t>влекут наложение штрафа в размере от двух до тридцати базовых величин, или общественные работы, или административный арест.</w:t>
      </w:r>
    </w:p>
    <w:p w:rsidR="002153E9" w:rsidRPr="002153E9" w:rsidRDefault="002153E9" w:rsidP="002153E9">
      <w:pPr>
        <w:spacing w:after="0" w:line="240" w:lineRule="auto"/>
        <w:ind w:firstLine="708"/>
        <w:jc w:val="both"/>
        <w:rPr>
          <w:rFonts w:ascii="Times New Roman" w:hAnsi="Times New Roman" w:cs="Times New Roman"/>
          <w:b/>
          <w:color w:val="0070C0"/>
          <w:sz w:val="28"/>
          <w:szCs w:val="28"/>
        </w:rPr>
      </w:pPr>
    </w:p>
    <w:p w:rsidR="002153E9" w:rsidRPr="002153E9" w:rsidRDefault="002153E9" w:rsidP="002153E9">
      <w:pPr>
        <w:spacing w:after="0" w:line="240" w:lineRule="auto"/>
        <w:ind w:firstLine="708"/>
        <w:jc w:val="both"/>
        <w:rPr>
          <w:rFonts w:ascii="Times New Roman" w:hAnsi="Times New Roman" w:cs="Times New Roman"/>
          <w:b/>
          <w:color w:val="0070C0"/>
          <w:sz w:val="28"/>
          <w:szCs w:val="28"/>
        </w:rPr>
      </w:pPr>
      <w:r w:rsidRPr="002153E9">
        <w:rPr>
          <w:rFonts w:ascii="Times New Roman" w:hAnsi="Times New Roman" w:cs="Times New Roman"/>
          <w:b/>
          <w:color w:val="0070C0"/>
          <w:sz w:val="28"/>
          <w:szCs w:val="28"/>
        </w:rPr>
        <w:t>Статья 11.3. Умышленные уничтожение либо повреждение чужого имущества</w:t>
      </w:r>
    </w:p>
    <w:p w:rsidR="002153E9" w:rsidRPr="002153E9" w:rsidRDefault="002153E9" w:rsidP="002153E9">
      <w:pPr>
        <w:spacing w:after="0" w:line="240" w:lineRule="auto"/>
        <w:ind w:firstLine="708"/>
        <w:jc w:val="both"/>
        <w:rPr>
          <w:rFonts w:ascii="Times New Roman" w:hAnsi="Times New Roman" w:cs="Times New Roman"/>
          <w:sz w:val="28"/>
          <w:szCs w:val="28"/>
        </w:rPr>
      </w:pPr>
      <w:r w:rsidRPr="002153E9">
        <w:rPr>
          <w:rFonts w:ascii="Times New Roman" w:hAnsi="Times New Roman" w:cs="Times New Roman"/>
          <w:sz w:val="28"/>
          <w:szCs w:val="28"/>
        </w:rPr>
        <w:t>Умышленные уничтожение либо повреждение чужого имущества, повлекшие причинение ущерба в незначительном размере, –</w:t>
      </w:r>
    </w:p>
    <w:p w:rsidR="002153E9" w:rsidRPr="002153E9" w:rsidRDefault="002153E9" w:rsidP="002153E9">
      <w:pPr>
        <w:spacing w:after="0" w:line="240" w:lineRule="auto"/>
        <w:ind w:firstLine="708"/>
        <w:jc w:val="both"/>
        <w:rPr>
          <w:rFonts w:ascii="Times New Roman" w:hAnsi="Times New Roman" w:cs="Times New Roman"/>
          <w:b/>
          <w:sz w:val="28"/>
          <w:szCs w:val="28"/>
        </w:rPr>
      </w:pPr>
      <w:r w:rsidRPr="002153E9">
        <w:rPr>
          <w:rFonts w:ascii="Times New Roman" w:hAnsi="Times New Roman" w:cs="Times New Roman"/>
          <w:b/>
          <w:sz w:val="28"/>
          <w:szCs w:val="28"/>
        </w:rPr>
        <w:t>влекут наложение штрафа в размере до тридцати базовых величин.</w:t>
      </w:r>
    </w:p>
    <w:p w:rsidR="002153E9" w:rsidRDefault="002153E9" w:rsidP="002153E9">
      <w:pPr>
        <w:spacing w:after="0" w:line="240" w:lineRule="auto"/>
        <w:ind w:firstLine="708"/>
        <w:jc w:val="both"/>
        <w:rPr>
          <w:rFonts w:ascii="Times New Roman" w:hAnsi="Times New Roman" w:cs="Times New Roman"/>
          <w:sz w:val="28"/>
          <w:szCs w:val="28"/>
        </w:rPr>
      </w:pPr>
    </w:p>
    <w:p w:rsidR="002153E9" w:rsidRPr="002153E9" w:rsidRDefault="002153E9" w:rsidP="002153E9">
      <w:pPr>
        <w:spacing w:after="0" w:line="240" w:lineRule="auto"/>
        <w:ind w:firstLine="708"/>
        <w:jc w:val="both"/>
        <w:rPr>
          <w:rFonts w:ascii="Times New Roman" w:hAnsi="Times New Roman" w:cs="Times New Roman"/>
          <w:b/>
          <w:color w:val="4F81BD" w:themeColor="accent1"/>
          <w:sz w:val="28"/>
          <w:szCs w:val="28"/>
        </w:rPr>
      </w:pPr>
      <w:r w:rsidRPr="002153E9">
        <w:rPr>
          <w:rFonts w:ascii="Times New Roman" w:hAnsi="Times New Roman" w:cs="Times New Roman"/>
          <w:b/>
          <w:color w:val="4F81BD" w:themeColor="accent1"/>
          <w:sz w:val="28"/>
          <w:szCs w:val="28"/>
        </w:rPr>
        <w:t>Статья 16.29. Жестокое обращение с животным или избавление от животного</w:t>
      </w:r>
    </w:p>
    <w:p w:rsidR="002153E9" w:rsidRPr="002153E9" w:rsidRDefault="002153E9" w:rsidP="002153E9">
      <w:pPr>
        <w:numPr>
          <w:ilvl w:val="0"/>
          <w:numId w:val="6"/>
        </w:numPr>
        <w:spacing w:after="0" w:line="240" w:lineRule="auto"/>
        <w:jc w:val="both"/>
        <w:rPr>
          <w:rFonts w:ascii="Times New Roman" w:hAnsi="Times New Roman" w:cs="Times New Roman"/>
          <w:sz w:val="28"/>
          <w:szCs w:val="28"/>
        </w:rPr>
      </w:pPr>
      <w:r w:rsidRPr="002153E9">
        <w:rPr>
          <w:rFonts w:ascii="Times New Roman" w:hAnsi="Times New Roman" w:cs="Times New Roman"/>
          <w:sz w:val="28"/>
          <w:szCs w:val="28"/>
        </w:rPr>
        <w:t>Жестокое</w:t>
      </w:r>
      <w:r w:rsidRPr="002153E9">
        <w:rPr>
          <w:rFonts w:ascii="Times New Roman" w:hAnsi="Times New Roman" w:cs="Times New Roman"/>
          <w:sz w:val="28"/>
          <w:szCs w:val="28"/>
        </w:rPr>
        <w:tab/>
        <w:t>обращение</w:t>
      </w:r>
      <w:r w:rsidRPr="002153E9">
        <w:rPr>
          <w:rFonts w:ascii="Times New Roman" w:hAnsi="Times New Roman" w:cs="Times New Roman"/>
          <w:sz w:val="28"/>
          <w:szCs w:val="28"/>
        </w:rPr>
        <w:tab/>
        <w:t>с животным</w:t>
      </w:r>
      <w:r w:rsidRPr="002153E9">
        <w:rPr>
          <w:rFonts w:ascii="Times New Roman" w:hAnsi="Times New Roman" w:cs="Times New Roman"/>
          <w:sz w:val="28"/>
          <w:szCs w:val="28"/>
        </w:rPr>
        <w:tab/>
        <w:t>(за исключением</w:t>
      </w:r>
      <w:r w:rsidRPr="002153E9">
        <w:rPr>
          <w:rFonts w:ascii="Times New Roman" w:hAnsi="Times New Roman" w:cs="Times New Roman"/>
          <w:sz w:val="28"/>
          <w:szCs w:val="28"/>
        </w:rPr>
        <w:tab/>
        <w:t>истязания</w:t>
      </w:r>
      <w:r w:rsidRPr="002153E9">
        <w:rPr>
          <w:rFonts w:ascii="Times New Roman" w:hAnsi="Times New Roman" w:cs="Times New Roman"/>
          <w:sz w:val="28"/>
          <w:szCs w:val="28"/>
        </w:rPr>
        <w:tab/>
        <w:t>животного), не повлекшее его гибели или увечья,–</w:t>
      </w:r>
    </w:p>
    <w:p w:rsidR="002153E9" w:rsidRPr="002153E9" w:rsidRDefault="002153E9" w:rsidP="002153E9">
      <w:pPr>
        <w:spacing w:after="0" w:line="240" w:lineRule="auto"/>
        <w:ind w:firstLine="708"/>
        <w:jc w:val="both"/>
        <w:rPr>
          <w:rFonts w:ascii="Times New Roman" w:hAnsi="Times New Roman" w:cs="Times New Roman"/>
          <w:b/>
          <w:sz w:val="28"/>
          <w:szCs w:val="28"/>
        </w:rPr>
      </w:pPr>
      <w:r w:rsidRPr="002153E9">
        <w:rPr>
          <w:rFonts w:ascii="Times New Roman" w:hAnsi="Times New Roman" w:cs="Times New Roman"/>
          <w:b/>
          <w:sz w:val="28"/>
          <w:szCs w:val="28"/>
        </w:rPr>
        <w:t>влечет наложение штрафа в размере до пятнадцати базовых величин.</w:t>
      </w:r>
    </w:p>
    <w:p w:rsidR="002153E9" w:rsidRPr="002153E9" w:rsidRDefault="002153E9" w:rsidP="002153E9">
      <w:pPr>
        <w:numPr>
          <w:ilvl w:val="0"/>
          <w:numId w:val="6"/>
        </w:numPr>
        <w:spacing w:after="0" w:line="240" w:lineRule="auto"/>
        <w:jc w:val="both"/>
        <w:rPr>
          <w:rFonts w:ascii="Times New Roman" w:hAnsi="Times New Roman" w:cs="Times New Roman"/>
          <w:sz w:val="28"/>
          <w:szCs w:val="28"/>
        </w:rPr>
      </w:pPr>
      <w:r w:rsidRPr="002153E9">
        <w:rPr>
          <w:rFonts w:ascii="Times New Roman" w:hAnsi="Times New Roman" w:cs="Times New Roman"/>
          <w:sz w:val="28"/>
          <w:szCs w:val="28"/>
        </w:rPr>
        <w:t>Избавление от животного–</w:t>
      </w:r>
    </w:p>
    <w:p w:rsidR="002153E9" w:rsidRPr="002153E9" w:rsidRDefault="002153E9" w:rsidP="002153E9">
      <w:pPr>
        <w:spacing w:after="0" w:line="240" w:lineRule="auto"/>
        <w:ind w:firstLine="708"/>
        <w:jc w:val="both"/>
        <w:rPr>
          <w:rFonts w:ascii="Times New Roman" w:hAnsi="Times New Roman" w:cs="Times New Roman"/>
          <w:b/>
          <w:sz w:val="28"/>
          <w:szCs w:val="28"/>
        </w:rPr>
      </w:pPr>
      <w:r w:rsidRPr="002153E9">
        <w:rPr>
          <w:rFonts w:ascii="Times New Roman" w:hAnsi="Times New Roman" w:cs="Times New Roman"/>
          <w:b/>
          <w:sz w:val="28"/>
          <w:szCs w:val="28"/>
        </w:rPr>
        <w:t>влечет наложение штрафа в размере от десяти до тридцати базовых величин.</w:t>
      </w:r>
    </w:p>
    <w:p w:rsidR="002153E9" w:rsidRPr="002153E9" w:rsidRDefault="002153E9" w:rsidP="002153E9">
      <w:pPr>
        <w:spacing w:after="0" w:line="240" w:lineRule="auto"/>
        <w:ind w:firstLine="708"/>
        <w:jc w:val="both"/>
        <w:rPr>
          <w:rFonts w:ascii="Times New Roman" w:hAnsi="Times New Roman" w:cs="Times New Roman"/>
          <w:sz w:val="28"/>
          <w:szCs w:val="28"/>
        </w:rPr>
      </w:pPr>
      <w:r w:rsidRPr="002153E9">
        <w:rPr>
          <w:rFonts w:ascii="Times New Roman" w:hAnsi="Times New Roman" w:cs="Times New Roman"/>
          <w:sz w:val="28"/>
          <w:szCs w:val="28"/>
        </w:rPr>
        <w:t>3.Жестокое обращение с животным, выразившееся в истязании животного либо повлекшее его гибель или увечье,–</w:t>
      </w:r>
    </w:p>
    <w:p w:rsidR="002153E9" w:rsidRPr="002153E9" w:rsidRDefault="002153E9" w:rsidP="002153E9">
      <w:pPr>
        <w:spacing w:after="0" w:line="240" w:lineRule="auto"/>
        <w:ind w:firstLine="708"/>
        <w:jc w:val="both"/>
        <w:rPr>
          <w:rFonts w:ascii="Times New Roman" w:hAnsi="Times New Roman" w:cs="Times New Roman"/>
          <w:b/>
          <w:sz w:val="28"/>
          <w:szCs w:val="28"/>
        </w:rPr>
      </w:pPr>
      <w:r w:rsidRPr="002153E9">
        <w:rPr>
          <w:rFonts w:ascii="Times New Roman" w:hAnsi="Times New Roman" w:cs="Times New Roman"/>
          <w:b/>
          <w:sz w:val="28"/>
          <w:szCs w:val="28"/>
        </w:rPr>
        <w:t>влечет наложение штрафа в размере от двадцати до тридцати базовых величин, или общественные работы, или административный арест.</w:t>
      </w:r>
    </w:p>
    <w:p w:rsidR="002153E9" w:rsidRPr="00264E2C" w:rsidRDefault="002153E9" w:rsidP="002153E9">
      <w:pPr>
        <w:spacing w:after="0" w:line="240" w:lineRule="auto"/>
        <w:ind w:firstLine="708"/>
        <w:jc w:val="both"/>
        <w:rPr>
          <w:rFonts w:ascii="Times New Roman" w:hAnsi="Times New Roman" w:cs="Times New Roman"/>
          <w:color w:val="4F81BD" w:themeColor="accent1"/>
          <w:sz w:val="28"/>
          <w:szCs w:val="28"/>
        </w:rPr>
      </w:pPr>
    </w:p>
    <w:p w:rsidR="002153E9" w:rsidRPr="00264E2C" w:rsidRDefault="002153E9" w:rsidP="002153E9">
      <w:pPr>
        <w:spacing w:after="0" w:line="240" w:lineRule="auto"/>
        <w:ind w:firstLine="708"/>
        <w:jc w:val="both"/>
        <w:rPr>
          <w:rFonts w:ascii="Times New Roman" w:hAnsi="Times New Roman" w:cs="Times New Roman"/>
          <w:b/>
          <w:color w:val="4F81BD" w:themeColor="accent1"/>
          <w:sz w:val="28"/>
          <w:szCs w:val="28"/>
        </w:rPr>
      </w:pPr>
      <w:r w:rsidRPr="00264E2C">
        <w:rPr>
          <w:rFonts w:ascii="Times New Roman" w:hAnsi="Times New Roman" w:cs="Times New Roman"/>
          <w:b/>
          <w:color w:val="4F81BD" w:themeColor="accent1"/>
          <w:sz w:val="28"/>
          <w:szCs w:val="28"/>
        </w:rPr>
        <w:t>Статья 19.1. Мелкое хулиганство</w:t>
      </w:r>
    </w:p>
    <w:p w:rsidR="002153E9" w:rsidRDefault="002153E9" w:rsidP="00264E2C">
      <w:pPr>
        <w:spacing w:after="0" w:line="240" w:lineRule="auto"/>
        <w:ind w:firstLine="708"/>
        <w:jc w:val="both"/>
        <w:rPr>
          <w:rFonts w:ascii="Times New Roman" w:hAnsi="Times New Roman" w:cs="Times New Roman"/>
          <w:b/>
          <w:sz w:val="28"/>
          <w:szCs w:val="28"/>
        </w:rPr>
      </w:pPr>
      <w:r w:rsidRPr="002153E9">
        <w:rPr>
          <w:rFonts w:ascii="Times New Roman" w:hAnsi="Times New Roman" w:cs="Times New Roman"/>
          <w:sz w:val="28"/>
          <w:szCs w:val="28"/>
        </w:rPr>
        <w:t>Оскорбительное приставание к гражданам и другие умышленные действия, нарушающие общественный порядок, деятельность организаций или спокойствие граждан и выражающиеся в явном неуважении к обществу</w:t>
      </w:r>
      <w:r w:rsidRPr="002153E9">
        <w:rPr>
          <w:rFonts w:ascii="Times New Roman" w:hAnsi="Times New Roman" w:cs="Times New Roman"/>
          <w:b/>
          <w:sz w:val="28"/>
          <w:szCs w:val="28"/>
        </w:rPr>
        <w:t>, –</w:t>
      </w:r>
      <w:r w:rsidR="00264E2C">
        <w:rPr>
          <w:rFonts w:ascii="Times New Roman" w:hAnsi="Times New Roman" w:cs="Times New Roman"/>
          <w:b/>
          <w:sz w:val="28"/>
          <w:szCs w:val="28"/>
        </w:rPr>
        <w:t xml:space="preserve"> </w:t>
      </w:r>
      <w:r w:rsidRPr="002153E9">
        <w:rPr>
          <w:rFonts w:ascii="Times New Roman" w:hAnsi="Times New Roman" w:cs="Times New Roman"/>
          <w:b/>
          <w:sz w:val="28"/>
          <w:szCs w:val="28"/>
        </w:rPr>
        <w:t>влекут наложение штрафа в размере от двух до тридцати базовых величин, или общественные работы, или административный арест.</w:t>
      </w:r>
    </w:p>
    <w:p w:rsidR="00264E2C" w:rsidRPr="00264E2C" w:rsidRDefault="00264E2C" w:rsidP="00264E2C">
      <w:pPr>
        <w:spacing w:after="0" w:line="240" w:lineRule="auto"/>
        <w:ind w:firstLine="708"/>
        <w:jc w:val="both"/>
        <w:rPr>
          <w:rFonts w:ascii="Times New Roman" w:hAnsi="Times New Roman" w:cs="Times New Roman"/>
          <w:b/>
          <w:color w:val="FF0000"/>
          <w:sz w:val="28"/>
          <w:szCs w:val="28"/>
        </w:rPr>
      </w:pPr>
    </w:p>
    <w:p w:rsidR="002153E9" w:rsidRDefault="00264E2C" w:rsidP="002153E9">
      <w:pPr>
        <w:spacing w:after="0" w:line="240" w:lineRule="auto"/>
        <w:ind w:firstLine="708"/>
        <w:jc w:val="both"/>
        <w:rPr>
          <w:rFonts w:ascii="Times New Roman" w:hAnsi="Times New Roman" w:cs="Times New Roman"/>
          <w:color w:val="FF0000"/>
          <w:sz w:val="28"/>
          <w:szCs w:val="28"/>
        </w:rPr>
      </w:pPr>
      <w:r w:rsidRPr="00264E2C">
        <w:rPr>
          <w:rFonts w:ascii="Times New Roman" w:hAnsi="Times New Roman" w:cs="Times New Roman"/>
          <w:color w:val="FF0000"/>
          <w:sz w:val="28"/>
          <w:szCs w:val="28"/>
        </w:rPr>
        <w:t>В случае, когда несовершеннолетний не достиг возраста ответственности, за него несут ответственность законные представители.</w:t>
      </w:r>
    </w:p>
    <w:p w:rsidR="00264E2C" w:rsidRPr="00264E2C" w:rsidRDefault="00264E2C" w:rsidP="002153E9">
      <w:pPr>
        <w:spacing w:after="0" w:line="240" w:lineRule="auto"/>
        <w:ind w:firstLine="708"/>
        <w:jc w:val="both"/>
        <w:rPr>
          <w:rFonts w:ascii="Times New Roman" w:hAnsi="Times New Roman" w:cs="Times New Roman"/>
          <w:color w:val="FF0000"/>
          <w:sz w:val="28"/>
          <w:szCs w:val="28"/>
        </w:rPr>
      </w:pPr>
    </w:p>
    <w:p w:rsidR="002153E9" w:rsidRPr="00264E2C" w:rsidRDefault="002153E9" w:rsidP="002153E9">
      <w:pPr>
        <w:spacing w:after="0" w:line="240" w:lineRule="auto"/>
        <w:ind w:firstLine="708"/>
        <w:jc w:val="both"/>
        <w:rPr>
          <w:rFonts w:ascii="Times New Roman" w:hAnsi="Times New Roman" w:cs="Times New Roman"/>
          <w:b/>
          <w:color w:val="4F81BD" w:themeColor="accent1"/>
          <w:sz w:val="28"/>
          <w:szCs w:val="28"/>
        </w:rPr>
      </w:pPr>
      <w:r w:rsidRPr="00264E2C">
        <w:rPr>
          <w:rFonts w:ascii="Times New Roman" w:hAnsi="Times New Roman" w:cs="Times New Roman"/>
          <w:b/>
          <w:color w:val="4F81BD" w:themeColor="accent1"/>
          <w:sz w:val="28"/>
          <w:szCs w:val="28"/>
        </w:rPr>
        <w:t>Статья 10.3. Невыполнение обязанностей по воспитанию детей</w:t>
      </w:r>
    </w:p>
    <w:p w:rsidR="002153E9" w:rsidRPr="002153E9" w:rsidRDefault="002153E9" w:rsidP="002153E9">
      <w:pPr>
        <w:numPr>
          <w:ilvl w:val="0"/>
          <w:numId w:val="5"/>
        </w:numPr>
        <w:spacing w:after="0" w:line="240" w:lineRule="auto"/>
        <w:jc w:val="both"/>
        <w:rPr>
          <w:rFonts w:ascii="Times New Roman" w:hAnsi="Times New Roman" w:cs="Times New Roman"/>
          <w:sz w:val="28"/>
          <w:szCs w:val="28"/>
        </w:rPr>
      </w:pPr>
      <w:r w:rsidRPr="002153E9">
        <w:rPr>
          <w:rFonts w:ascii="Times New Roman" w:hAnsi="Times New Roman" w:cs="Times New Roman"/>
          <w:sz w:val="28"/>
          <w:szCs w:val="28"/>
        </w:rPr>
        <w:t>Невыполнение   родителями   или   лицами,   их    заменяющими,    обязанностей по воспитанию детей, повлекшее совершение несовершеннолетним деяния, содержащего признаки административного правонарушения либо преступления, но не достигшим ко времени совершения такого деяния возраста, с которого наступает административная или уголовная ответственность за совершенное деяние,–</w:t>
      </w:r>
    </w:p>
    <w:p w:rsidR="002153E9" w:rsidRPr="002153E9" w:rsidRDefault="002153E9" w:rsidP="002153E9">
      <w:pPr>
        <w:spacing w:after="0" w:line="240" w:lineRule="auto"/>
        <w:ind w:firstLine="708"/>
        <w:jc w:val="both"/>
        <w:rPr>
          <w:rFonts w:ascii="Times New Roman" w:hAnsi="Times New Roman" w:cs="Times New Roman"/>
          <w:b/>
          <w:sz w:val="28"/>
          <w:szCs w:val="28"/>
        </w:rPr>
      </w:pPr>
      <w:r w:rsidRPr="002153E9">
        <w:rPr>
          <w:rFonts w:ascii="Times New Roman" w:hAnsi="Times New Roman" w:cs="Times New Roman"/>
          <w:b/>
          <w:sz w:val="28"/>
          <w:szCs w:val="28"/>
        </w:rPr>
        <w:t>влечет наложение штрафа в размере до десяти базовых величин.</w:t>
      </w:r>
    </w:p>
    <w:p w:rsidR="002153E9" w:rsidRPr="002153E9" w:rsidRDefault="002153E9" w:rsidP="002153E9">
      <w:pPr>
        <w:numPr>
          <w:ilvl w:val="0"/>
          <w:numId w:val="5"/>
        </w:numPr>
        <w:spacing w:after="0" w:line="240" w:lineRule="auto"/>
        <w:jc w:val="both"/>
        <w:rPr>
          <w:rFonts w:ascii="Times New Roman" w:hAnsi="Times New Roman" w:cs="Times New Roman"/>
          <w:sz w:val="28"/>
          <w:szCs w:val="28"/>
        </w:rPr>
      </w:pPr>
      <w:r w:rsidRPr="002153E9">
        <w:rPr>
          <w:rFonts w:ascii="Times New Roman" w:hAnsi="Times New Roman" w:cs="Times New Roman"/>
          <w:sz w:val="28"/>
          <w:szCs w:val="28"/>
        </w:rPr>
        <w:t>Невыполнение   родителями   или   лицами,   их    заменяющими,    обязанностей по сопровождению    несовершеннолетнего    в возрасте    до шестнадцати     лет     либо  по обеспечению его сопровождения совершеннолетним лицом в период с двадцати трех до шести часов вне жилища–</w:t>
      </w:r>
    </w:p>
    <w:p w:rsidR="002153E9" w:rsidRPr="002153E9" w:rsidRDefault="002153E9" w:rsidP="002153E9">
      <w:pPr>
        <w:spacing w:after="0" w:line="240" w:lineRule="auto"/>
        <w:ind w:firstLine="708"/>
        <w:jc w:val="both"/>
        <w:rPr>
          <w:rFonts w:ascii="Times New Roman" w:hAnsi="Times New Roman" w:cs="Times New Roman"/>
          <w:b/>
          <w:sz w:val="28"/>
          <w:szCs w:val="28"/>
        </w:rPr>
      </w:pPr>
      <w:r w:rsidRPr="002153E9">
        <w:rPr>
          <w:rFonts w:ascii="Times New Roman" w:hAnsi="Times New Roman" w:cs="Times New Roman"/>
          <w:b/>
          <w:sz w:val="28"/>
          <w:szCs w:val="28"/>
        </w:rPr>
        <w:t>влечет наложение штрафа в размере до двух базовых величин.</w:t>
      </w:r>
    </w:p>
    <w:p w:rsidR="002153E9" w:rsidRPr="002153E9" w:rsidRDefault="002153E9" w:rsidP="002153E9">
      <w:pPr>
        <w:spacing w:after="0" w:line="240" w:lineRule="auto"/>
        <w:ind w:firstLine="708"/>
        <w:jc w:val="both"/>
        <w:rPr>
          <w:rFonts w:ascii="Times New Roman" w:hAnsi="Times New Roman" w:cs="Times New Roman"/>
          <w:b/>
          <w:sz w:val="28"/>
          <w:szCs w:val="28"/>
        </w:rPr>
      </w:pPr>
    </w:p>
    <w:p w:rsidR="008E60F8" w:rsidRDefault="008E60F8" w:rsidP="008E60F8">
      <w:pPr>
        <w:spacing w:after="0" w:line="240" w:lineRule="auto"/>
        <w:ind w:firstLine="708"/>
        <w:jc w:val="both"/>
        <w:rPr>
          <w:rFonts w:ascii="Times New Roman" w:hAnsi="Times New Roman" w:cs="Times New Roman"/>
          <w:sz w:val="28"/>
          <w:szCs w:val="28"/>
        </w:rPr>
      </w:pPr>
    </w:p>
    <w:p w:rsidR="00264E2C" w:rsidRPr="00264E2C" w:rsidRDefault="00264E2C" w:rsidP="00264E2C">
      <w:pPr>
        <w:spacing w:after="0" w:line="240" w:lineRule="auto"/>
        <w:jc w:val="both"/>
        <w:rPr>
          <w:rFonts w:ascii="Times New Roman" w:hAnsi="Times New Roman" w:cs="Times New Roman"/>
          <w:b/>
          <w:color w:val="4F81BD" w:themeColor="accent1"/>
          <w:sz w:val="28"/>
          <w:szCs w:val="28"/>
          <w:u w:val="single"/>
        </w:rPr>
      </w:pPr>
      <w:r w:rsidRPr="00264E2C">
        <w:rPr>
          <w:rFonts w:ascii="Times New Roman" w:hAnsi="Times New Roman" w:cs="Times New Roman"/>
          <w:b/>
          <w:color w:val="4F81BD" w:themeColor="accent1"/>
          <w:sz w:val="28"/>
          <w:szCs w:val="28"/>
          <w:u w:val="single"/>
        </w:rPr>
        <w:t>Возраст, с которого наступает уголовная ответственность</w:t>
      </w:r>
    </w:p>
    <w:p w:rsidR="00264E2C" w:rsidRPr="00264E2C" w:rsidRDefault="00264E2C" w:rsidP="00264E2C">
      <w:pPr>
        <w:spacing w:after="0" w:line="240" w:lineRule="auto"/>
        <w:jc w:val="both"/>
        <w:rPr>
          <w:rFonts w:ascii="Times New Roman" w:hAnsi="Times New Roman" w:cs="Times New Roman"/>
          <w:b/>
          <w:color w:val="4F81BD" w:themeColor="accent1"/>
          <w:sz w:val="28"/>
          <w:szCs w:val="28"/>
        </w:rPr>
      </w:pPr>
    </w:p>
    <w:p w:rsidR="00264E2C" w:rsidRPr="00264E2C" w:rsidRDefault="00264E2C" w:rsidP="00264E2C">
      <w:pPr>
        <w:spacing w:after="0" w:line="240" w:lineRule="auto"/>
        <w:jc w:val="both"/>
        <w:rPr>
          <w:rFonts w:ascii="Times New Roman" w:hAnsi="Times New Roman" w:cs="Times New Roman"/>
          <w:b/>
          <w:color w:val="4F81BD" w:themeColor="accent1"/>
          <w:sz w:val="28"/>
          <w:szCs w:val="28"/>
        </w:rPr>
      </w:pPr>
      <w:bookmarkStart w:id="1" w:name="Par289"/>
      <w:bookmarkEnd w:id="1"/>
      <w:r w:rsidRPr="00264E2C">
        <w:rPr>
          <w:rFonts w:ascii="Times New Roman" w:hAnsi="Times New Roman" w:cs="Times New Roman"/>
          <w:b/>
          <w:color w:val="4F81BD" w:themeColor="accent1"/>
          <w:sz w:val="28"/>
          <w:szCs w:val="28"/>
        </w:rPr>
        <w:lastRenderedPageBreak/>
        <w:t>1. Уголовной ответственности подлежит лицо, достигшее ко времени совершения преступления шестнадцатилетнего возраста, за исключением случаев, предусмотренных настоящим Кодексом.</w:t>
      </w:r>
    </w:p>
    <w:p w:rsidR="00264E2C" w:rsidRPr="00264E2C" w:rsidRDefault="00264E2C" w:rsidP="00264E2C">
      <w:pPr>
        <w:spacing w:after="0" w:line="240" w:lineRule="auto"/>
        <w:jc w:val="both"/>
        <w:rPr>
          <w:rFonts w:ascii="Times New Roman" w:hAnsi="Times New Roman" w:cs="Times New Roman"/>
          <w:b/>
          <w:color w:val="4F81BD" w:themeColor="accent1"/>
          <w:sz w:val="28"/>
          <w:szCs w:val="28"/>
        </w:rPr>
      </w:pPr>
      <w:bookmarkStart w:id="2" w:name="Par290"/>
      <w:bookmarkEnd w:id="2"/>
    </w:p>
    <w:p w:rsidR="00264E2C" w:rsidRPr="00264E2C" w:rsidRDefault="00264E2C" w:rsidP="00264E2C">
      <w:pPr>
        <w:spacing w:after="0" w:line="240" w:lineRule="auto"/>
        <w:jc w:val="both"/>
        <w:rPr>
          <w:rFonts w:ascii="Times New Roman" w:hAnsi="Times New Roman" w:cs="Times New Roman"/>
          <w:b/>
          <w:color w:val="4F81BD" w:themeColor="accent1"/>
          <w:sz w:val="28"/>
          <w:szCs w:val="28"/>
        </w:rPr>
      </w:pPr>
      <w:r w:rsidRPr="00264E2C">
        <w:rPr>
          <w:rFonts w:ascii="Times New Roman" w:hAnsi="Times New Roman" w:cs="Times New Roman"/>
          <w:b/>
          <w:color w:val="4F81BD" w:themeColor="accent1"/>
          <w:sz w:val="28"/>
          <w:szCs w:val="28"/>
        </w:rPr>
        <w:t xml:space="preserve">2. Лица, совершившие запрещенные настоящим Кодексом деяния в возрасте от четырнадцати до шестнадцати лет, подлежат уголовной ответственности лишь </w:t>
      </w:r>
      <w:proofErr w:type="gramStart"/>
      <w:r w:rsidRPr="00264E2C">
        <w:rPr>
          <w:rFonts w:ascii="Times New Roman" w:hAnsi="Times New Roman" w:cs="Times New Roman"/>
          <w:b/>
          <w:color w:val="4F81BD" w:themeColor="accent1"/>
          <w:sz w:val="28"/>
          <w:szCs w:val="28"/>
        </w:rPr>
        <w:t>за</w:t>
      </w:r>
      <w:proofErr w:type="gramEnd"/>
      <w:r w:rsidRPr="00264E2C">
        <w:rPr>
          <w:rFonts w:ascii="Times New Roman" w:hAnsi="Times New Roman" w:cs="Times New Roman"/>
          <w:b/>
          <w:color w:val="4F81BD" w:themeColor="accent1"/>
          <w:sz w:val="28"/>
          <w:szCs w:val="28"/>
        </w:rPr>
        <w:t>:</w:t>
      </w:r>
    </w:p>
    <w:p w:rsidR="00264E2C" w:rsidRPr="00264E2C" w:rsidRDefault="00264E2C" w:rsidP="00264E2C">
      <w:pPr>
        <w:spacing w:after="0" w:line="240" w:lineRule="auto"/>
        <w:jc w:val="both"/>
        <w:rPr>
          <w:rFonts w:ascii="Times New Roman" w:hAnsi="Times New Roman" w:cs="Times New Roman"/>
          <w:b/>
          <w:color w:val="4F81BD" w:themeColor="accent1"/>
          <w:sz w:val="28"/>
          <w:szCs w:val="28"/>
        </w:rPr>
      </w:pPr>
      <w:r w:rsidRPr="00264E2C">
        <w:rPr>
          <w:rFonts w:ascii="Times New Roman" w:hAnsi="Times New Roman" w:cs="Times New Roman"/>
          <w:b/>
          <w:color w:val="4F81BD" w:themeColor="accent1"/>
          <w:sz w:val="28"/>
          <w:szCs w:val="28"/>
        </w:rPr>
        <w:t>1) убийство (</w:t>
      </w:r>
      <w:hyperlink w:anchor="Par1638" w:tooltip="Статья 139. Убийство" w:history="1">
        <w:r w:rsidRPr="00264E2C">
          <w:rPr>
            <w:rStyle w:val="a3"/>
            <w:rFonts w:ascii="Times New Roman" w:hAnsi="Times New Roman" w:cs="Times New Roman"/>
            <w:b/>
            <w:sz w:val="28"/>
            <w:szCs w:val="28"/>
          </w:rPr>
          <w:t>статья 139</w:t>
        </w:r>
      </w:hyperlink>
      <w:r w:rsidRPr="00264E2C">
        <w:rPr>
          <w:rFonts w:ascii="Times New Roman" w:hAnsi="Times New Roman" w:cs="Times New Roman"/>
          <w:b/>
          <w:color w:val="4F81BD" w:themeColor="accent1"/>
          <w:sz w:val="28"/>
          <w:szCs w:val="28"/>
        </w:rPr>
        <w:t>);</w:t>
      </w:r>
    </w:p>
    <w:p w:rsidR="00264E2C" w:rsidRPr="00264E2C" w:rsidRDefault="00264E2C" w:rsidP="00264E2C">
      <w:pPr>
        <w:spacing w:after="0" w:line="240" w:lineRule="auto"/>
        <w:jc w:val="both"/>
        <w:rPr>
          <w:rFonts w:ascii="Times New Roman" w:hAnsi="Times New Roman" w:cs="Times New Roman"/>
          <w:b/>
          <w:color w:val="4F81BD" w:themeColor="accent1"/>
          <w:sz w:val="28"/>
          <w:szCs w:val="28"/>
        </w:rPr>
      </w:pPr>
      <w:r w:rsidRPr="00264E2C">
        <w:rPr>
          <w:rFonts w:ascii="Times New Roman" w:hAnsi="Times New Roman" w:cs="Times New Roman"/>
          <w:b/>
          <w:color w:val="4F81BD" w:themeColor="accent1"/>
          <w:sz w:val="28"/>
          <w:szCs w:val="28"/>
        </w:rPr>
        <w:t>2) причинение смерти по неосторожности (</w:t>
      </w:r>
      <w:hyperlink w:anchor="Par1682" w:tooltip="Статья 144. Причинение смерти по неосторожности" w:history="1">
        <w:r w:rsidRPr="00264E2C">
          <w:rPr>
            <w:rStyle w:val="a3"/>
            <w:rFonts w:ascii="Times New Roman" w:hAnsi="Times New Roman" w:cs="Times New Roman"/>
            <w:b/>
            <w:sz w:val="28"/>
            <w:szCs w:val="28"/>
          </w:rPr>
          <w:t>статья 144</w:t>
        </w:r>
      </w:hyperlink>
      <w:r w:rsidRPr="00264E2C">
        <w:rPr>
          <w:rFonts w:ascii="Times New Roman" w:hAnsi="Times New Roman" w:cs="Times New Roman"/>
          <w:b/>
          <w:color w:val="4F81BD" w:themeColor="accent1"/>
          <w:sz w:val="28"/>
          <w:szCs w:val="28"/>
        </w:rPr>
        <w:t>);</w:t>
      </w:r>
    </w:p>
    <w:p w:rsidR="00264E2C" w:rsidRPr="00264E2C" w:rsidRDefault="00264E2C" w:rsidP="00264E2C">
      <w:pPr>
        <w:spacing w:after="0" w:line="240" w:lineRule="auto"/>
        <w:jc w:val="both"/>
        <w:rPr>
          <w:rFonts w:ascii="Times New Roman" w:hAnsi="Times New Roman" w:cs="Times New Roman"/>
          <w:b/>
          <w:color w:val="4F81BD" w:themeColor="accent1"/>
          <w:sz w:val="28"/>
          <w:szCs w:val="28"/>
        </w:rPr>
      </w:pPr>
      <w:r w:rsidRPr="00264E2C">
        <w:rPr>
          <w:rFonts w:ascii="Times New Roman" w:hAnsi="Times New Roman" w:cs="Times New Roman"/>
          <w:b/>
          <w:color w:val="4F81BD" w:themeColor="accent1"/>
          <w:sz w:val="28"/>
          <w:szCs w:val="28"/>
        </w:rPr>
        <w:t>3) умышленное причинение тяжкого телесного повреждения (</w:t>
      </w:r>
      <w:hyperlink w:anchor="Par1709" w:tooltip="Статья 147. Умышленное причинение тяжкого телесного повреждения" w:history="1">
        <w:r w:rsidRPr="00264E2C">
          <w:rPr>
            <w:rStyle w:val="a3"/>
            <w:rFonts w:ascii="Times New Roman" w:hAnsi="Times New Roman" w:cs="Times New Roman"/>
            <w:b/>
            <w:sz w:val="28"/>
            <w:szCs w:val="28"/>
          </w:rPr>
          <w:t>статья 147</w:t>
        </w:r>
      </w:hyperlink>
      <w:r w:rsidRPr="00264E2C">
        <w:rPr>
          <w:rFonts w:ascii="Times New Roman" w:hAnsi="Times New Roman" w:cs="Times New Roman"/>
          <w:b/>
          <w:color w:val="4F81BD" w:themeColor="accent1"/>
          <w:sz w:val="28"/>
          <w:szCs w:val="28"/>
        </w:rPr>
        <w:t>);</w:t>
      </w:r>
    </w:p>
    <w:p w:rsidR="00264E2C" w:rsidRPr="00264E2C" w:rsidRDefault="00264E2C" w:rsidP="00264E2C">
      <w:pPr>
        <w:spacing w:after="0" w:line="240" w:lineRule="auto"/>
        <w:jc w:val="both"/>
        <w:rPr>
          <w:rFonts w:ascii="Times New Roman" w:hAnsi="Times New Roman" w:cs="Times New Roman"/>
          <w:b/>
          <w:color w:val="4F81BD" w:themeColor="accent1"/>
          <w:sz w:val="28"/>
          <w:szCs w:val="28"/>
        </w:rPr>
      </w:pPr>
      <w:r w:rsidRPr="00264E2C">
        <w:rPr>
          <w:rFonts w:ascii="Times New Roman" w:hAnsi="Times New Roman" w:cs="Times New Roman"/>
          <w:b/>
          <w:color w:val="4F81BD" w:themeColor="accent1"/>
          <w:sz w:val="28"/>
          <w:szCs w:val="28"/>
        </w:rPr>
        <w:t>4) умышленное причинение менее тяжкого телесного повреждения (</w:t>
      </w:r>
      <w:hyperlink w:anchor="Par1738" w:tooltip="Статья 149. Умышленное причинение менее тяжкого телесного повреждения" w:history="1">
        <w:r w:rsidRPr="00264E2C">
          <w:rPr>
            <w:rStyle w:val="a3"/>
            <w:rFonts w:ascii="Times New Roman" w:hAnsi="Times New Roman" w:cs="Times New Roman"/>
            <w:b/>
            <w:sz w:val="28"/>
            <w:szCs w:val="28"/>
          </w:rPr>
          <w:t>статья 149</w:t>
        </w:r>
      </w:hyperlink>
      <w:r w:rsidRPr="00264E2C">
        <w:rPr>
          <w:rFonts w:ascii="Times New Roman" w:hAnsi="Times New Roman" w:cs="Times New Roman"/>
          <w:b/>
          <w:color w:val="4F81BD" w:themeColor="accent1"/>
          <w:sz w:val="28"/>
          <w:szCs w:val="28"/>
        </w:rPr>
        <w:t>);</w:t>
      </w:r>
    </w:p>
    <w:p w:rsidR="00264E2C" w:rsidRPr="00264E2C" w:rsidRDefault="00264E2C" w:rsidP="00264E2C">
      <w:pPr>
        <w:spacing w:after="0" w:line="240" w:lineRule="auto"/>
        <w:jc w:val="both"/>
        <w:rPr>
          <w:rFonts w:ascii="Times New Roman" w:hAnsi="Times New Roman" w:cs="Times New Roman"/>
          <w:b/>
          <w:color w:val="4F81BD" w:themeColor="accent1"/>
          <w:sz w:val="28"/>
          <w:szCs w:val="28"/>
        </w:rPr>
      </w:pPr>
      <w:r w:rsidRPr="00264E2C">
        <w:rPr>
          <w:rFonts w:ascii="Times New Roman" w:hAnsi="Times New Roman" w:cs="Times New Roman"/>
          <w:b/>
          <w:color w:val="4F81BD" w:themeColor="accent1"/>
          <w:sz w:val="28"/>
          <w:szCs w:val="28"/>
        </w:rPr>
        <w:t>5) изнасилование (</w:t>
      </w:r>
      <w:hyperlink w:anchor="Par1904" w:tooltip="Статья 166. Изнасилование" w:history="1">
        <w:r w:rsidRPr="00264E2C">
          <w:rPr>
            <w:rStyle w:val="a3"/>
            <w:rFonts w:ascii="Times New Roman" w:hAnsi="Times New Roman" w:cs="Times New Roman"/>
            <w:b/>
            <w:sz w:val="28"/>
            <w:szCs w:val="28"/>
          </w:rPr>
          <w:t>статья 166</w:t>
        </w:r>
      </w:hyperlink>
      <w:r w:rsidRPr="00264E2C">
        <w:rPr>
          <w:rFonts w:ascii="Times New Roman" w:hAnsi="Times New Roman" w:cs="Times New Roman"/>
          <w:b/>
          <w:color w:val="4F81BD" w:themeColor="accent1"/>
          <w:sz w:val="28"/>
          <w:szCs w:val="28"/>
        </w:rPr>
        <w:t>);</w:t>
      </w:r>
    </w:p>
    <w:p w:rsidR="00264E2C" w:rsidRPr="00264E2C" w:rsidRDefault="00264E2C" w:rsidP="00264E2C">
      <w:pPr>
        <w:spacing w:after="0" w:line="240" w:lineRule="auto"/>
        <w:jc w:val="both"/>
        <w:rPr>
          <w:rFonts w:ascii="Times New Roman" w:hAnsi="Times New Roman" w:cs="Times New Roman"/>
          <w:b/>
          <w:color w:val="4F81BD" w:themeColor="accent1"/>
          <w:sz w:val="28"/>
          <w:szCs w:val="28"/>
        </w:rPr>
      </w:pPr>
      <w:r w:rsidRPr="00264E2C">
        <w:rPr>
          <w:rFonts w:ascii="Times New Roman" w:hAnsi="Times New Roman" w:cs="Times New Roman"/>
          <w:b/>
          <w:color w:val="4F81BD" w:themeColor="accent1"/>
          <w:sz w:val="28"/>
          <w:szCs w:val="28"/>
        </w:rPr>
        <w:t>6) насильственные действия сексуального характера (</w:t>
      </w:r>
      <w:hyperlink w:anchor="Par1915" w:tooltip="Статья 167. Насильственные действия сексуального характера" w:history="1">
        <w:r w:rsidRPr="00264E2C">
          <w:rPr>
            <w:rStyle w:val="a3"/>
            <w:rFonts w:ascii="Times New Roman" w:hAnsi="Times New Roman" w:cs="Times New Roman"/>
            <w:b/>
            <w:sz w:val="28"/>
            <w:szCs w:val="28"/>
          </w:rPr>
          <w:t>статья 167</w:t>
        </w:r>
      </w:hyperlink>
      <w:r w:rsidRPr="00264E2C">
        <w:rPr>
          <w:rFonts w:ascii="Times New Roman" w:hAnsi="Times New Roman" w:cs="Times New Roman"/>
          <w:b/>
          <w:color w:val="4F81BD" w:themeColor="accent1"/>
          <w:sz w:val="28"/>
          <w:szCs w:val="28"/>
        </w:rPr>
        <w:t>);</w:t>
      </w:r>
    </w:p>
    <w:p w:rsidR="00264E2C" w:rsidRPr="00264E2C" w:rsidRDefault="00264E2C" w:rsidP="00264E2C">
      <w:pPr>
        <w:spacing w:after="0" w:line="240" w:lineRule="auto"/>
        <w:jc w:val="both"/>
        <w:rPr>
          <w:rFonts w:ascii="Times New Roman" w:hAnsi="Times New Roman" w:cs="Times New Roman"/>
          <w:b/>
          <w:color w:val="4F81BD" w:themeColor="accent1"/>
          <w:sz w:val="28"/>
          <w:szCs w:val="28"/>
        </w:rPr>
      </w:pPr>
      <w:r w:rsidRPr="00264E2C">
        <w:rPr>
          <w:rFonts w:ascii="Times New Roman" w:hAnsi="Times New Roman" w:cs="Times New Roman"/>
          <w:b/>
          <w:color w:val="4F81BD" w:themeColor="accent1"/>
          <w:sz w:val="28"/>
          <w:szCs w:val="28"/>
        </w:rPr>
        <w:t>7) похищение человека (</w:t>
      </w:r>
      <w:hyperlink w:anchor="Par2130" w:tooltip="Статья 182. Похищение человека" w:history="1">
        <w:r w:rsidRPr="00264E2C">
          <w:rPr>
            <w:rStyle w:val="a3"/>
            <w:rFonts w:ascii="Times New Roman" w:hAnsi="Times New Roman" w:cs="Times New Roman"/>
            <w:b/>
            <w:sz w:val="28"/>
            <w:szCs w:val="28"/>
          </w:rPr>
          <w:t>статья 182</w:t>
        </w:r>
      </w:hyperlink>
      <w:r w:rsidRPr="00264E2C">
        <w:rPr>
          <w:rFonts w:ascii="Times New Roman" w:hAnsi="Times New Roman" w:cs="Times New Roman"/>
          <w:b/>
          <w:color w:val="4F81BD" w:themeColor="accent1"/>
          <w:sz w:val="28"/>
          <w:szCs w:val="28"/>
        </w:rPr>
        <w:t>);</w:t>
      </w:r>
    </w:p>
    <w:p w:rsidR="00264E2C" w:rsidRPr="00264E2C" w:rsidRDefault="00264E2C" w:rsidP="00264E2C">
      <w:pPr>
        <w:spacing w:after="0" w:line="240" w:lineRule="auto"/>
        <w:jc w:val="both"/>
        <w:rPr>
          <w:rFonts w:ascii="Times New Roman" w:hAnsi="Times New Roman" w:cs="Times New Roman"/>
          <w:b/>
          <w:color w:val="4F81BD" w:themeColor="accent1"/>
          <w:sz w:val="28"/>
          <w:szCs w:val="28"/>
        </w:rPr>
      </w:pPr>
      <w:r w:rsidRPr="00264E2C">
        <w:rPr>
          <w:rFonts w:ascii="Times New Roman" w:hAnsi="Times New Roman" w:cs="Times New Roman"/>
          <w:b/>
          <w:color w:val="4F81BD" w:themeColor="accent1"/>
          <w:sz w:val="28"/>
          <w:szCs w:val="28"/>
        </w:rPr>
        <w:t>8) кражу (</w:t>
      </w:r>
      <w:hyperlink w:anchor="Par2390" w:tooltip="Статья 205. Кража" w:history="1">
        <w:r w:rsidRPr="00264E2C">
          <w:rPr>
            <w:rStyle w:val="a3"/>
            <w:rFonts w:ascii="Times New Roman" w:hAnsi="Times New Roman" w:cs="Times New Roman"/>
            <w:b/>
            <w:sz w:val="28"/>
            <w:szCs w:val="28"/>
          </w:rPr>
          <w:t>статья 205</w:t>
        </w:r>
      </w:hyperlink>
      <w:r w:rsidRPr="00264E2C">
        <w:rPr>
          <w:rFonts w:ascii="Times New Roman" w:hAnsi="Times New Roman" w:cs="Times New Roman"/>
          <w:b/>
          <w:color w:val="4F81BD" w:themeColor="accent1"/>
          <w:sz w:val="28"/>
          <w:szCs w:val="28"/>
        </w:rPr>
        <w:t>);</w:t>
      </w:r>
    </w:p>
    <w:p w:rsidR="00264E2C" w:rsidRPr="00264E2C" w:rsidRDefault="00264E2C" w:rsidP="00264E2C">
      <w:pPr>
        <w:spacing w:after="0" w:line="240" w:lineRule="auto"/>
        <w:jc w:val="both"/>
        <w:rPr>
          <w:rFonts w:ascii="Times New Roman" w:hAnsi="Times New Roman" w:cs="Times New Roman"/>
          <w:b/>
          <w:color w:val="4F81BD" w:themeColor="accent1"/>
          <w:sz w:val="28"/>
          <w:szCs w:val="28"/>
        </w:rPr>
      </w:pPr>
      <w:r w:rsidRPr="00264E2C">
        <w:rPr>
          <w:rFonts w:ascii="Times New Roman" w:hAnsi="Times New Roman" w:cs="Times New Roman"/>
          <w:b/>
          <w:color w:val="4F81BD" w:themeColor="accent1"/>
          <w:sz w:val="28"/>
          <w:szCs w:val="28"/>
        </w:rPr>
        <w:t>9) грабеж (</w:t>
      </w:r>
      <w:hyperlink w:anchor="Par2406" w:tooltip="Статья 206. Грабеж" w:history="1">
        <w:r w:rsidRPr="00264E2C">
          <w:rPr>
            <w:rStyle w:val="a3"/>
            <w:rFonts w:ascii="Times New Roman" w:hAnsi="Times New Roman" w:cs="Times New Roman"/>
            <w:b/>
            <w:sz w:val="28"/>
            <w:szCs w:val="28"/>
          </w:rPr>
          <w:t>статья 206</w:t>
        </w:r>
      </w:hyperlink>
      <w:r w:rsidRPr="00264E2C">
        <w:rPr>
          <w:rFonts w:ascii="Times New Roman" w:hAnsi="Times New Roman" w:cs="Times New Roman"/>
          <w:b/>
          <w:color w:val="4F81BD" w:themeColor="accent1"/>
          <w:sz w:val="28"/>
          <w:szCs w:val="28"/>
        </w:rPr>
        <w:t>);</w:t>
      </w:r>
    </w:p>
    <w:p w:rsidR="00264E2C" w:rsidRPr="00264E2C" w:rsidRDefault="00264E2C" w:rsidP="00264E2C">
      <w:pPr>
        <w:spacing w:after="0" w:line="240" w:lineRule="auto"/>
        <w:jc w:val="both"/>
        <w:rPr>
          <w:rFonts w:ascii="Times New Roman" w:hAnsi="Times New Roman" w:cs="Times New Roman"/>
          <w:b/>
          <w:color w:val="4F81BD" w:themeColor="accent1"/>
          <w:sz w:val="28"/>
          <w:szCs w:val="28"/>
        </w:rPr>
      </w:pPr>
      <w:r w:rsidRPr="00264E2C">
        <w:rPr>
          <w:rFonts w:ascii="Times New Roman" w:hAnsi="Times New Roman" w:cs="Times New Roman"/>
          <w:b/>
          <w:color w:val="4F81BD" w:themeColor="accent1"/>
          <w:sz w:val="28"/>
          <w:szCs w:val="28"/>
        </w:rPr>
        <w:t>10) разбой (</w:t>
      </w:r>
      <w:hyperlink w:anchor="Par2423" w:tooltip="Статья 207. Разбой" w:history="1">
        <w:r w:rsidRPr="00264E2C">
          <w:rPr>
            <w:rStyle w:val="a3"/>
            <w:rFonts w:ascii="Times New Roman" w:hAnsi="Times New Roman" w:cs="Times New Roman"/>
            <w:b/>
            <w:sz w:val="28"/>
            <w:szCs w:val="28"/>
          </w:rPr>
          <w:t>статья 207</w:t>
        </w:r>
      </w:hyperlink>
      <w:r w:rsidRPr="00264E2C">
        <w:rPr>
          <w:rFonts w:ascii="Times New Roman" w:hAnsi="Times New Roman" w:cs="Times New Roman"/>
          <w:b/>
          <w:color w:val="4F81BD" w:themeColor="accent1"/>
          <w:sz w:val="28"/>
          <w:szCs w:val="28"/>
        </w:rPr>
        <w:t>);</w:t>
      </w:r>
    </w:p>
    <w:p w:rsidR="00264E2C" w:rsidRPr="00264E2C" w:rsidRDefault="00264E2C" w:rsidP="00264E2C">
      <w:pPr>
        <w:spacing w:after="0" w:line="240" w:lineRule="auto"/>
        <w:jc w:val="both"/>
        <w:rPr>
          <w:rFonts w:ascii="Times New Roman" w:hAnsi="Times New Roman" w:cs="Times New Roman"/>
          <w:b/>
          <w:color w:val="4F81BD" w:themeColor="accent1"/>
          <w:sz w:val="28"/>
          <w:szCs w:val="28"/>
        </w:rPr>
      </w:pPr>
      <w:r w:rsidRPr="00264E2C">
        <w:rPr>
          <w:rFonts w:ascii="Times New Roman" w:hAnsi="Times New Roman" w:cs="Times New Roman"/>
          <w:b/>
          <w:color w:val="4F81BD" w:themeColor="accent1"/>
          <w:sz w:val="28"/>
          <w:szCs w:val="28"/>
        </w:rPr>
        <w:t>11) вымогательство (</w:t>
      </w:r>
      <w:hyperlink w:anchor="Par2433" w:tooltip="Статья 208. Вымогательство" w:history="1">
        <w:r w:rsidRPr="00264E2C">
          <w:rPr>
            <w:rStyle w:val="a3"/>
            <w:rFonts w:ascii="Times New Roman" w:hAnsi="Times New Roman" w:cs="Times New Roman"/>
            <w:b/>
            <w:sz w:val="28"/>
            <w:szCs w:val="28"/>
          </w:rPr>
          <w:t>статья 208</w:t>
        </w:r>
      </w:hyperlink>
      <w:r w:rsidRPr="00264E2C">
        <w:rPr>
          <w:rFonts w:ascii="Times New Roman" w:hAnsi="Times New Roman" w:cs="Times New Roman"/>
          <w:b/>
          <w:color w:val="4F81BD" w:themeColor="accent1"/>
          <w:sz w:val="28"/>
          <w:szCs w:val="28"/>
        </w:rPr>
        <w:t>);</w:t>
      </w:r>
    </w:p>
    <w:p w:rsidR="00264E2C" w:rsidRPr="00264E2C" w:rsidRDefault="00264E2C" w:rsidP="00264E2C">
      <w:pPr>
        <w:spacing w:after="0" w:line="240" w:lineRule="auto"/>
        <w:jc w:val="both"/>
        <w:rPr>
          <w:rFonts w:ascii="Times New Roman" w:hAnsi="Times New Roman" w:cs="Times New Roman"/>
          <w:b/>
          <w:color w:val="4F81BD" w:themeColor="accent1"/>
          <w:sz w:val="28"/>
          <w:szCs w:val="28"/>
        </w:rPr>
      </w:pPr>
      <w:r w:rsidRPr="00264E2C">
        <w:rPr>
          <w:rFonts w:ascii="Times New Roman" w:hAnsi="Times New Roman" w:cs="Times New Roman"/>
          <w:b/>
          <w:color w:val="4F81BD" w:themeColor="accent1"/>
          <w:sz w:val="28"/>
          <w:szCs w:val="28"/>
        </w:rPr>
        <w:t xml:space="preserve">11-1) </w:t>
      </w:r>
      <w:r w:rsidRPr="00264E2C">
        <w:rPr>
          <w:rFonts w:ascii="Times New Roman" w:hAnsi="Times New Roman" w:cs="Times New Roman"/>
          <w:b/>
          <w:bCs/>
          <w:color w:val="4F81BD" w:themeColor="accent1"/>
          <w:sz w:val="28"/>
          <w:szCs w:val="28"/>
        </w:rPr>
        <w:t>Хищение имущества путем модификации компьютерной информации</w:t>
      </w:r>
      <w:r w:rsidRPr="00264E2C">
        <w:rPr>
          <w:rFonts w:ascii="Times New Roman" w:hAnsi="Times New Roman" w:cs="Times New Roman"/>
          <w:b/>
          <w:color w:val="4F81BD" w:themeColor="accent1"/>
          <w:sz w:val="28"/>
          <w:szCs w:val="28"/>
        </w:rPr>
        <w:t xml:space="preserve"> (статья 212);</w:t>
      </w:r>
    </w:p>
    <w:p w:rsidR="00264E2C" w:rsidRPr="00264E2C" w:rsidRDefault="00264E2C" w:rsidP="00264E2C">
      <w:pPr>
        <w:spacing w:after="0" w:line="240" w:lineRule="auto"/>
        <w:jc w:val="both"/>
        <w:rPr>
          <w:rFonts w:ascii="Times New Roman" w:hAnsi="Times New Roman" w:cs="Times New Roman"/>
          <w:b/>
          <w:color w:val="4F81BD" w:themeColor="accent1"/>
          <w:sz w:val="28"/>
          <w:szCs w:val="28"/>
        </w:rPr>
      </w:pPr>
      <w:r w:rsidRPr="00264E2C">
        <w:rPr>
          <w:rFonts w:ascii="Times New Roman" w:hAnsi="Times New Roman" w:cs="Times New Roman"/>
          <w:b/>
          <w:color w:val="4F81BD" w:themeColor="accent1"/>
          <w:sz w:val="28"/>
          <w:szCs w:val="28"/>
        </w:rPr>
        <w:t>12) угон транспортного средства или маломерного судна (</w:t>
      </w:r>
      <w:hyperlink w:anchor="Par2515" w:tooltip="Статья 214. Угон транспортного средства или маломерного судна" w:history="1">
        <w:r w:rsidRPr="00264E2C">
          <w:rPr>
            <w:rStyle w:val="a3"/>
            <w:rFonts w:ascii="Times New Roman" w:hAnsi="Times New Roman" w:cs="Times New Roman"/>
            <w:b/>
            <w:sz w:val="28"/>
            <w:szCs w:val="28"/>
          </w:rPr>
          <w:t>статья 214</w:t>
        </w:r>
      </w:hyperlink>
      <w:r w:rsidRPr="00264E2C">
        <w:rPr>
          <w:rFonts w:ascii="Times New Roman" w:hAnsi="Times New Roman" w:cs="Times New Roman"/>
          <w:b/>
          <w:color w:val="4F81BD" w:themeColor="accent1"/>
          <w:sz w:val="28"/>
          <w:szCs w:val="28"/>
        </w:rPr>
        <w:t>);</w:t>
      </w:r>
    </w:p>
    <w:p w:rsidR="00264E2C" w:rsidRPr="00264E2C" w:rsidRDefault="00264E2C" w:rsidP="00264E2C">
      <w:pPr>
        <w:spacing w:after="0" w:line="240" w:lineRule="auto"/>
        <w:jc w:val="both"/>
        <w:rPr>
          <w:rFonts w:ascii="Times New Roman" w:hAnsi="Times New Roman" w:cs="Times New Roman"/>
          <w:b/>
          <w:color w:val="4F81BD" w:themeColor="accent1"/>
          <w:sz w:val="28"/>
          <w:szCs w:val="28"/>
        </w:rPr>
      </w:pPr>
      <w:r w:rsidRPr="00264E2C">
        <w:rPr>
          <w:rFonts w:ascii="Times New Roman" w:hAnsi="Times New Roman" w:cs="Times New Roman"/>
          <w:b/>
          <w:color w:val="4F81BD" w:themeColor="accent1"/>
          <w:sz w:val="28"/>
          <w:szCs w:val="28"/>
        </w:rPr>
        <w:t>13) умышленные уничтожение либо повреждение имущества (</w:t>
      </w:r>
      <w:hyperlink w:anchor="Par2570" w:tooltip="2. Умышленные уничтожение либо повреждение имущества, совершенные общеопасным способом либо повлекшие причинение ущерба в крупном размере, -" w:history="1">
        <w:r w:rsidRPr="00264E2C">
          <w:rPr>
            <w:rStyle w:val="a3"/>
            <w:rFonts w:ascii="Times New Roman" w:hAnsi="Times New Roman" w:cs="Times New Roman"/>
            <w:b/>
            <w:sz w:val="28"/>
            <w:szCs w:val="28"/>
          </w:rPr>
          <w:t>части 2</w:t>
        </w:r>
      </w:hyperlink>
      <w:r w:rsidRPr="00264E2C">
        <w:rPr>
          <w:rFonts w:ascii="Times New Roman" w:hAnsi="Times New Roman" w:cs="Times New Roman"/>
          <w:b/>
          <w:color w:val="4F81BD" w:themeColor="accent1"/>
          <w:sz w:val="28"/>
          <w:szCs w:val="28"/>
        </w:rPr>
        <w:t xml:space="preserve"> и </w:t>
      </w:r>
      <w:hyperlink w:anchor="Par2572" w:tooltip="3. Действия, предусмотренные частями 1 или 2 настоящей статьи, совершенные организованной группой, либо повлекшие по неосторожности смерть человека или иные тяжкие последствия, либо повлекшие причинение ущерба в особо крупном размере, -" w:history="1">
        <w:r w:rsidRPr="00264E2C">
          <w:rPr>
            <w:rStyle w:val="a3"/>
            <w:rFonts w:ascii="Times New Roman" w:hAnsi="Times New Roman" w:cs="Times New Roman"/>
            <w:b/>
            <w:sz w:val="28"/>
            <w:szCs w:val="28"/>
          </w:rPr>
          <w:t>3 статьи 218</w:t>
        </w:r>
      </w:hyperlink>
      <w:r w:rsidRPr="00264E2C">
        <w:rPr>
          <w:rFonts w:ascii="Times New Roman" w:hAnsi="Times New Roman" w:cs="Times New Roman"/>
          <w:b/>
          <w:color w:val="4F81BD" w:themeColor="accent1"/>
          <w:sz w:val="28"/>
          <w:szCs w:val="28"/>
        </w:rPr>
        <w:t>);</w:t>
      </w:r>
    </w:p>
    <w:p w:rsidR="00264E2C" w:rsidRPr="00264E2C" w:rsidRDefault="00264E2C" w:rsidP="00264E2C">
      <w:pPr>
        <w:spacing w:after="0" w:line="240" w:lineRule="auto"/>
        <w:jc w:val="both"/>
        <w:rPr>
          <w:rFonts w:ascii="Times New Roman" w:hAnsi="Times New Roman" w:cs="Times New Roman"/>
          <w:b/>
          <w:color w:val="4F81BD" w:themeColor="accent1"/>
          <w:sz w:val="28"/>
          <w:szCs w:val="28"/>
        </w:rPr>
      </w:pPr>
      <w:r w:rsidRPr="00264E2C">
        <w:rPr>
          <w:rFonts w:ascii="Times New Roman" w:hAnsi="Times New Roman" w:cs="Times New Roman"/>
          <w:b/>
          <w:color w:val="4F81BD" w:themeColor="accent1"/>
          <w:sz w:val="28"/>
          <w:szCs w:val="28"/>
        </w:rPr>
        <w:t>14) захват заложника (</w:t>
      </w:r>
      <w:hyperlink w:anchor="Par3462" w:tooltip="Статья 291. Захват заложника" w:history="1">
        <w:r w:rsidRPr="00264E2C">
          <w:rPr>
            <w:rStyle w:val="a3"/>
            <w:rFonts w:ascii="Times New Roman" w:hAnsi="Times New Roman" w:cs="Times New Roman"/>
            <w:b/>
            <w:sz w:val="28"/>
            <w:szCs w:val="28"/>
          </w:rPr>
          <w:t>статья 291</w:t>
        </w:r>
      </w:hyperlink>
      <w:r w:rsidRPr="00264E2C">
        <w:rPr>
          <w:rFonts w:ascii="Times New Roman" w:hAnsi="Times New Roman" w:cs="Times New Roman"/>
          <w:b/>
          <w:color w:val="4F81BD" w:themeColor="accent1"/>
          <w:sz w:val="28"/>
          <w:szCs w:val="28"/>
        </w:rPr>
        <w:t>);</w:t>
      </w:r>
    </w:p>
    <w:p w:rsidR="00264E2C" w:rsidRPr="00264E2C" w:rsidRDefault="00264E2C" w:rsidP="00264E2C">
      <w:pPr>
        <w:spacing w:after="0" w:line="240" w:lineRule="auto"/>
        <w:jc w:val="both"/>
        <w:rPr>
          <w:rFonts w:ascii="Times New Roman" w:hAnsi="Times New Roman" w:cs="Times New Roman"/>
          <w:b/>
          <w:color w:val="4F81BD" w:themeColor="accent1"/>
          <w:sz w:val="28"/>
          <w:szCs w:val="28"/>
        </w:rPr>
      </w:pPr>
      <w:r w:rsidRPr="00264E2C">
        <w:rPr>
          <w:rFonts w:ascii="Times New Roman" w:hAnsi="Times New Roman" w:cs="Times New Roman"/>
          <w:b/>
          <w:color w:val="4F81BD" w:themeColor="accent1"/>
          <w:sz w:val="28"/>
          <w:szCs w:val="28"/>
        </w:rPr>
        <w:t>15) хищение огнестрельного оружия, боеприпасов или взрывчатых веществ (</w:t>
      </w:r>
      <w:hyperlink w:anchor="Par3505" w:tooltip="Статья 294. Хищение огнестрельного оружия, боеприпасов или взрывчатых веществ" w:history="1">
        <w:r w:rsidRPr="00264E2C">
          <w:rPr>
            <w:rStyle w:val="a3"/>
            <w:rFonts w:ascii="Times New Roman" w:hAnsi="Times New Roman" w:cs="Times New Roman"/>
            <w:b/>
            <w:sz w:val="28"/>
            <w:szCs w:val="28"/>
          </w:rPr>
          <w:t>статья 294</w:t>
        </w:r>
      </w:hyperlink>
      <w:r w:rsidRPr="00264E2C">
        <w:rPr>
          <w:rFonts w:ascii="Times New Roman" w:hAnsi="Times New Roman" w:cs="Times New Roman"/>
          <w:b/>
          <w:color w:val="4F81BD" w:themeColor="accent1"/>
          <w:sz w:val="28"/>
          <w:szCs w:val="28"/>
        </w:rPr>
        <w:t>);</w:t>
      </w:r>
    </w:p>
    <w:p w:rsidR="00264E2C" w:rsidRPr="00264E2C" w:rsidRDefault="00264E2C" w:rsidP="00264E2C">
      <w:pPr>
        <w:spacing w:after="0" w:line="240" w:lineRule="auto"/>
        <w:jc w:val="both"/>
        <w:rPr>
          <w:rFonts w:ascii="Times New Roman" w:hAnsi="Times New Roman" w:cs="Times New Roman"/>
          <w:b/>
          <w:color w:val="4F81BD" w:themeColor="accent1"/>
          <w:sz w:val="28"/>
          <w:szCs w:val="28"/>
        </w:rPr>
      </w:pPr>
      <w:r w:rsidRPr="00264E2C">
        <w:rPr>
          <w:rFonts w:ascii="Times New Roman" w:hAnsi="Times New Roman" w:cs="Times New Roman"/>
          <w:b/>
          <w:color w:val="4F81BD" w:themeColor="accent1"/>
          <w:sz w:val="28"/>
          <w:szCs w:val="28"/>
        </w:rPr>
        <w:t>16) умышленное приведение в негодность транспортного средства или путей сообщения (</w:t>
      </w:r>
      <w:hyperlink w:anchor="Par3713" w:tooltip="Статья 309. Умышленное приведение в негодность транспортного средства или путей сообщения" w:history="1">
        <w:r w:rsidRPr="00264E2C">
          <w:rPr>
            <w:rStyle w:val="a3"/>
            <w:rFonts w:ascii="Times New Roman" w:hAnsi="Times New Roman" w:cs="Times New Roman"/>
            <w:b/>
            <w:sz w:val="28"/>
            <w:szCs w:val="28"/>
          </w:rPr>
          <w:t>статья 309</w:t>
        </w:r>
      </w:hyperlink>
      <w:r w:rsidRPr="00264E2C">
        <w:rPr>
          <w:rFonts w:ascii="Times New Roman" w:hAnsi="Times New Roman" w:cs="Times New Roman"/>
          <w:b/>
          <w:color w:val="4F81BD" w:themeColor="accent1"/>
          <w:sz w:val="28"/>
          <w:szCs w:val="28"/>
        </w:rPr>
        <w:t>);</w:t>
      </w:r>
    </w:p>
    <w:p w:rsidR="00264E2C" w:rsidRPr="00264E2C" w:rsidRDefault="00264E2C" w:rsidP="00264E2C">
      <w:pPr>
        <w:spacing w:after="0" w:line="240" w:lineRule="auto"/>
        <w:jc w:val="both"/>
        <w:rPr>
          <w:rFonts w:ascii="Times New Roman" w:hAnsi="Times New Roman" w:cs="Times New Roman"/>
          <w:b/>
          <w:color w:val="4F81BD" w:themeColor="accent1"/>
          <w:sz w:val="28"/>
          <w:szCs w:val="28"/>
        </w:rPr>
      </w:pPr>
      <w:r w:rsidRPr="00264E2C">
        <w:rPr>
          <w:rFonts w:ascii="Times New Roman" w:hAnsi="Times New Roman" w:cs="Times New Roman"/>
          <w:b/>
          <w:color w:val="4F81BD" w:themeColor="accent1"/>
          <w:sz w:val="28"/>
          <w:szCs w:val="28"/>
        </w:rPr>
        <w:t xml:space="preserve">17) хищение наркотических средств, психотропных веществ, их </w:t>
      </w:r>
      <w:proofErr w:type="spellStart"/>
      <w:r w:rsidRPr="00264E2C">
        <w:rPr>
          <w:rFonts w:ascii="Times New Roman" w:hAnsi="Times New Roman" w:cs="Times New Roman"/>
          <w:b/>
          <w:color w:val="4F81BD" w:themeColor="accent1"/>
          <w:sz w:val="28"/>
          <w:szCs w:val="28"/>
        </w:rPr>
        <w:t>прекурсоров</w:t>
      </w:r>
      <w:proofErr w:type="spellEnd"/>
      <w:r w:rsidRPr="00264E2C">
        <w:rPr>
          <w:rFonts w:ascii="Times New Roman" w:hAnsi="Times New Roman" w:cs="Times New Roman"/>
          <w:b/>
          <w:color w:val="4F81BD" w:themeColor="accent1"/>
          <w:sz w:val="28"/>
          <w:szCs w:val="28"/>
        </w:rPr>
        <w:t xml:space="preserve"> и аналогов (</w:t>
      </w:r>
      <w:hyperlink w:anchor="Par3945" w:tooltip="Статья 327. Хищение наркотических средств, психотропных веществ, их прекурсоров и аналогов" w:history="1">
        <w:r w:rsidRPr="00264E2C">
          <w:rPr>
            <w:rStyle w:val="a3"/>
            <w:rFonts w:ascii="Times New Roman" w:hAnsi="Times New Roman" w:cs="Times New Roman"/>
            <w:b/>
            <w:sz w:val="28"/>
            <w:szCs w:val="28"/>
          </w:rPr>
          <w:t>статья 327</w:t>
        </w:r>
      </w:hyperlink>
      <w:r w:rsidRPr="00264E2C">
        <w:rPr>
          <w:rFonts w:ascii="Times New Roman" w:hAnsi="Times New Roman" w:cs="Times New Roman"/>
          <w:b/>
          <w:color w:val="4F81BD" w:themeColor="accent1"/>
          <w:sz w:val="28"/>
          <w:szCs w:val="28"/>
        </w:rPr>
        <w:t>);</w:t>
      </w:r>
    </w:p>
    <w:p w:rsidR="00264E2C" w:rsidRPr="00264E2C" w:rsidRDefault="00264E2C" w:rsidP="00264E2C">
      <w:pPr>
        <w:spacing w:after="0" w:line="240" w:lineRule="auto"/>
        <w:jc w:val="both"/>
        <w:rPr>
          <w:rFonts w:ascii="Times New Roman" w:hAnsi="Times New Roman" w:cs="Times New Roman"/>
          <w:b/>
          <w:color w:val="4F81BD" w:themeColor="accent1"/>
          <w:sz w:val="28"/>
          <w:szCs w:val="28"/>
        </w:rPr>
      </w:pPr>
      <w:r w:rsidRPr="00264E2C">
        <w:rPr>
          <w:rFonts w:ascii="Times New Roman" w:hAnsi="Times New Roman" w:cs="Times New Roman"/>
          <w:b/>
          <w:color w:val="4F81BD" w:themeColor="accent1"/>
          <w:sz w:val="28"/>
          <w:szCs w:val="28"/>
        </w:rPr>
        <w:t xml:space="preserve">17-1) незаконный оборот наркотических средств, психотропных веществ, их </w:t>
      </w:r>
      <w:proofErr w:type="spellStart"/>
      <w:r w:rsidRPr="00264E2C">
        <w:rPr>
          <w:rFonts w:ascii="Times New Roman" w:hAnsi="Times New Roman" w:cs="Times New Roman"/>
          <w:b/>
          <w:color w:val="4F81BD" w:themeColor="accent1"/>
          <w:sz w:val="28"/>
          <w:szCs w:val="28"/>
        </w:rPr>
        <w:t>прекурсоров</w:t>
      </w:r>
      <w:proofErr w:type="spellEnd"/>
      <w:r w:rsidRPr="00264E2C">
        <w:rPr>
          <w:rFonts w:ascii="Times New Roman" w:hAnsi="Times New Roman" w:cs="Times New Roman"/>
          <w:b/>
          <w:color w:val="4F81BD" w:themeColor="accent1"/>
          <w:sz w:val="28"/>
          <w:szCs w:val="28"/>
        </w:rPr>
        <w:t xml:space="preserve"> или аналогов (</w:t>
      </w:r>
      <w:hyperlink w:anchor="Par3971" w:tooltip="2. Незаконные с целью сбыта изготовление, переработка, приобретение, хранение, перевозка или пересылка либо незаконный сбыт наркотических средств, психотропных веществ либо их прекурсоров или аналогов -" w:history="1">
        <w:r w:rsidRPr="00264E2C">
          <w:rPr>
            <w:rStyle w:val="a3"/>
            <w:rFonts w:ascii="Times New Roman" w:hAnsi="Times New Roman" w:cs="Times New Roman"/>
            <w:b/>
            <w:sz w:val="28"/>
            <w:szCs w:val="28"/>
          </w:rPr>
          <w:t>части 2</w:t>
        </w:r>
      </w:hyperlink>
      <w:r w:rsidRPr="00264E2C">
        <w:rPr>
          <w:rFonts w:ascii="Times New Roman" w:hAnsi="Times New Roman" w:cs="Times New Roman"/>
          <w:b/>
          <w:color w:val="4F81BD" w:themeColor="accent1"/>
          <w:sz w:val="28"/>
          <w:szCs w:val="28"/>
        </w:rPr>
        <w:t xml:space="preserve"> - </w:t>
      </w:r>
      <w:hyperlink w:anchor="Par3983" w:tooltip="5. Действия, предусмотренные частями 2 - 4 настоящей статьи, повлекшие по неосторожности смерть человека в результате потребления им наркотических средств, психотропных веществ или их аналогов, -" w:history="1">
        <w:r w:rsidRPr="00264E2C">
          <w:rPr>
            <w:rStyle w:val="a3"/>
            <w:rFonts w:ascii="Times New Roman" w:hAnsi="Times New Roman" w:cs="Times New Roman"/>
            <w:b/>
            <w:sz w:val="28"/>
            <w:szCs w:val="28"/>
          </w:rPr>
          <w:t>5 статьи 328</w:t>
        </w:r>
      </w:hyperlink>
      <w:r w:rsidRPr="00264E2C">
        <w:rPr>
          <w:rFonts w:ascii="Times New Roman" w:hAnsi="Times New Roman" w:cs="Times New Roman"/>
          <w:b/>
          <w:color w:val="4F81BD" w:themeColor="accent1"/>
          <w:sz w:val="28"/>
          <w:szCs w:val="28"/>
        </w:rPr>
        <w:t>);</w:t>
      </w:r>
    </w:p>
    <w:p w:rsidR="00264E2C" w:rsidRPr="00264E2C" w:rsidRDefault="00264E2C" w:rsidP="00264E2C">
      <w:pPr>
        <w:spacing w:after="0" w:line="240" w:lineRule="auto"/>
        <w:jc w:val="both"/>
        <w:rPr>
          <w:rFonts w:ascii="Times New Roman" w:hAnsi="Times New Roman" w:cs="Times New Roman"/>
          <w:b/>
          <w:color w:val="4F81BD" w:themeColor="accent1"/>
          <w:sz w:val="28"/>
          <w:szCs w:val="28"/>
        </w:rPr>
      </w:pPr>
      <w:r w:rsidRPr="00264E2C">
        <w:rPr>
          <w:rFonts w:ascii="Times New Roman" w:hAnsi="Times New Roman" w:cs="Times New Roman"/>
          <w:b/>
          <w:color w:val="4F81BD" w:themeColor="accent1"/>
          <w:sz w:val="28"/>
          <w:szCs w:val="28"/>
        </w:rPr>
        <w:t>18) хулиганство (</w:t>
      </w:r>
      <w:hyperlink w:anchor="Par4135" w:tooltip="Статья 339. Хулиганство" w:history="1">
        <w:r w:rsidRPr="00264E2C">
          <w:rPr>
            <w:rStyle w:val="a3"/>
            <w:rFonts w:ascii="Times New Roman" w:hAnsi="Times New Roman" w:cs="Times New Roman"/>
            <w:b/>
            <w:sz w:val="28"/>
            <w:szCs w:val="28"/>
          </w:rPr>
          <w:t>статья 339</w:t>
        </w:r>
      </w:hyperlink>
      <w:r w:rsidRPr="00264E2C">
        <w:rPr>
          <w:rFonts w:ascii="Times New Roman" w:hAnsi="Times New Roman" w:cs="Times New Roman"/>
          <w:b/>
          <w:color w:val="4F81BD" w:themeColor="accent1"/>
          <w:sz w:val="28"/>
          <w:szCs w:val="28"/>
        </w:rPr>
        <w:t>);</w:t>
      </w:r>
    </w:p>
    <w:p w:rsidR="00264E2C" w:rsidRPr="00264E2C" w:rsidRDefault="00264E2C" w:rsidP="00264E2C">
      <w:pPr>
        <w:spacing w:after="0" w:line="240" w:lineRule="auto"/>
        <w:jc w:val="both"/>
        <w:rPr>
          <w:rFonts w:ascii="Times New Roman" w:hAnsi="Times New Roman" w:cs="Times New Roman"/>
          <w:b/>
          <w:color w:val="4F81BD" w:themeColor="accent1"/>
          <w:sz w:val="28"/>
          <w:szCs w:val="28"/>
        </w:rPr>
      </w:pPr>
      <w:r w:rsidRPr="00264E2C">
        <w:rPr>
          <w:rFonts w:ascii="Times New Roman" w:hAnsi="Times New Roman" w:cs="Times New Roman"/>
          <w:b/>
          <w:color w:val="4F81BD" w:themeColor="accent1"/>
          <w:sz w:val="28"/>
          <w:szCs w:val="28"/>
        </w:rPr>
        <w:t>19) заведомо ложное сообщение об опасности (</w:t>
      </w:r>
      <w:hyperlink w:anchor="Par4167" w:tooltip="Статья 340. Заведомо ложное сообщение об опасности" w:history="1">
        <w:r w:rsidRPr="00264E2C">
          <w:rPr>
            <w:rStyle w:val="a3"/>
            <w:rFonts w:ascii="Times New Roman" w:hAnsi="Times New Roman" w:cs="Times New Roman"/>
            <w:b/>
            <w:sz w:val="28"/>
            <w:szCs w:val="28"/>
          </w:rPr>
          <w:t>статья 340</w:t>
        </w:r>
      </w:hyperlink>
      <w:r w:rsidRPr="00264E2C">
        <w:rPr>
          <w:rFonts w:ascii="Times New Roman" w:hAnsi="Times New Roman" w:cs="Times New Roman"/>
          <w:b/>
          <w:color w:val="4F81BD" w:themeColor="accent1"/>
          <w:sz w:val="28"/>
          <w:szCs w:val="28"/>
        </w:rPr>
        <w:t>);</w:t>
      </w:r>
    </w:p>
    <w:p w:rsidR="00264E2C" w:rsidRPr="00264E2C" w:rsidRDefault="00264E2C" w:rsidP="00264E2C">
      <w:pPr>
        <w:spacing w:after="0" w:line="240" w:lineRule="auto"/>
        <w:jc w:val="both"/>
        <w:rPr>
          <w:rFonts w:ascii="Times New Roman" w:hAnsi="Times New Roman" w:cs="Times New Roman"/>
          <w:b/>
          <w:color w:val="4F81BD" w:themeColor="accent1"/>
          <w:sz w:val="28"/>
          <w:szCs w:val="28"/>
        </w:rPr>
      </w:pPr>
      <w:r w:rsidRPr="00264E2C">
        <w:rPr>
          <w:rFonts w:ascii="Times New Roman" w:hAnsi="Times New Roman" w:cs="Times New Roman"/>
          <w:b/>
          <w:color w:val="4F81BD" w:themeColor="accent1"/>
          <w:sz w:val="28"/>
          <w:szCs w:val="28"/>
        </w:rPr>
        <w:t>20) осквернение сооружений и порчу имущества (</w:t>
      </w:r>
      <w:hyperlink w:anchor="Par4175" w:tooltip="Статья 341. Осквернение сооружений и порча имущества" w:history="1">
        <w:r w:rsidRPr="00264E2C">
          <w:rPr>
            <w:rStyle w:val="a3"/>
            <w:rFonts w:ascii="Times New Roman" w:hAnsi="Times New Roman" w:cs="Times New Roman"/>
            <w:b/>
            <w:sz w:val="28"/>
            <w:szCs w:val="28"/>
          </w:rPr>
          <w:t>статья 341</w:t>
        </w:r>
      </w:hyperlink>
      <w:r w:rsidRPr="00264E2C">
        <w:rPr>
          <w:rFonts w:ascii="Times New Roman" w:hAnsi="Times New Roman" w:cs="Times New Roman"/>
          <w:b/>
          <w:color w:val="4F81BD" w:themeColor="accent1"/>
          <w:sz w:val="28"/>
          <w:szCs w:val="28"/>
        </w:rPr>
        <w:t>);</w:t>
      </w:r>
    </w:p>
    <w:p w:rsidR="00264E2C" w:rsidRPr="00264E2C" w:rsidRDefault="00264E2C" w:rsidP="00264E2C">
      <w:pPr>
        <w:spacing w:after="0" w:line="240" w:lineRule="auto"/>
        <w:jc w:val="both"/>
        <w:rPr>
          <w:rFonts w:ascii="Times New Roman" w:hAnsi="Times New Roman" w:cs="Times New Roman"/>
          <w:b/>
          <w:color w:val="4F81BD" w:themeColor="accent1"/>
          <w:sz w:val="28"/>
          <w:szCs w:val="28"/>
        </w:rPr>
      </w:pPr>
      <w:r w:rsidRPr="00264E2C">
        <w:rPr>
          <w:rFonts w:ascii="Times New Roman" w:hAnsi="Times New Roman" w:cs="Times New Roman"/>
          <w:b/>
          <w:color w:val="4F81BD" w:themeColor="accent1"/>
          <w:sz w:val="28"/>
          <w:szCs w:val="28"/>
        </w:rPr>
        <w:t>21) побег из исправительного учреждения, исполняющего наказание в виде лишения свободы, арестного дома или из-под стражи (</w:t>
      </w:r>
      <w:hyperlink w:anchor="Par4922" w:tooltip="Статья 413. Побег из исправительного учреждения, исполняющего наказание в виде лишения свободы, арестного дома или из-под стражи" w:history="1">
        <w:r w:rsidRPr="00264E2C">
          <w:rPr>
            <w:rStyle w:val="a3"/>
            <w:rFonts w:ascii="Times New Roman" w:hAnsi="Times New Roman" w:cs="Times New Roman"/>
            <w:b/>
            <w:sz w:val="28"/>
            <w:szCs w:val="28"/>
          </w:rPr>
          <w:t>статья 413</w:t>
        </w:r>
      </w:hyperlink>
      <w:r w:rsidRPr="00264E2C">
        <w:rPr>
          <w:rFonts w:ascii="Times New Roman" w:hAnsi="Times New Roman" w:cs="Times New Roman"/>
          <w:b/>
          <w:color w:val="4F81BD" w:themeColor="accent1"/>
          <w:sz w:val="28"/>
          <w:szCs w:val="28"/>
        </w:rPr>
        <w:t>);</w:t>
      </w:r>
    </w:p>
    <w:p w:rsidR="00264E2C" w:rsidRPr="00264E2C" w:rsidRDefault="00264E2C" w:rsidP="00264E2C">
      <w:pPr>
        <w:spacing w:after="0" w:line="240" w:lineRule="auto"/>
        <w:jc w:val="both"/>
        <w:rPr>
          <w:rFonts w:ascii="Times New Roman" w:hAnsi="Times New Roman" w:cs="Times New Roman"/>
          <w:b/>
          <w:color w:val="4F81BD" w:themeColor="accent1"/>
          <w:sz w:val="28"/>
          <w:szCs w:val="28"/>
        </w:rPr>
      </w:pPr>
    </w:p>
    <w:p w:rsidR="00264E2C" w:rsidRPr="00264E2C" w:rsidRDefault="00264E2C" w:rsidP="00264E2C">
      <w:pPr>
        <w:spacing w:after="0" w:line="240" w:lineRule="auto"/>
        <w:jc w:val="both"/>
        <w:rPr>
          <w:rFonts w:ascii="Times New Roman" w:hAnsi="Times New Roman" w:cs="Times New Roman"/>
          <w:b/>
          <w:color w:val="4F81BD" w:themeColor="accent1"/>
          <w:sz w:val="28"/>
          <w:szCs w:val="28"/>
        </w:rPr>
      </w:pPr>
      <w:r w:rsidRPr="00264E2C">
        <w:rPr>
          <w:rFonts w:ascii="Times New Roman" w:hAnsi="Times New Roman" w:cs="Times New Roman"/>
          <w:b/>
          <w:color w:val="4F81BD" w:themeColor="accent1"/>
          <w:sz w:val="28"/>
          <w:szCs w:val="28"/>
        </w:rPr>
        <w:t xml:space="preserve">3. Не подлежит уголовной ответственности несовершеннолетнее лицо, которое достигло предусмотренного частями </w:t>
      </w:r>
      <w:hyperlink w:anchor="Par289" w:tooltip="1. Уголовной ответственности подлежит лицо, достигшее ко времени совершения преступления шестнадцатилетнего возраста, за исключением случаев, предусмотренных настоящим Кодексом." w:history="1">
        <w:r w:rsidRPr="00264E2C">
          <w:rPr>
            <w:rStyle w:val="a3"/>
            <w:rFonts w:ascii="Times New Roman" w:hAnsi="Times New Roman" w:cs="Times New Roman"/>
            <w:b/>
            <w:sz w:val="28"/>
            <w:szCs w:val="28"/>
          </w:rPr>
          <w:t>1</w:t>
        </w:r>
      </w:hyperlink>
      <w:r w:rsidRPr="00264E2C">
        <w:rPr>
          <w:rFonts w:ascii="Times New Roman" w:hAnsi="Times New Roman" w:cs="Times New Roman"/>
          <w:b/>
          <w:color w:val="4F81BD" w:themeColor="accent1"/>
          <w:sz w:val="28"/>
          <w:szCs w:val="28"/>
        </w:rPr>
        <w:t xml:space="preserve"> или </w:t>
      </w:r>
      <w:hyperlink w:anchor="Par290" w:tooltip="2. Лица, совершившие запрещенные настоящим Кодексом деяния в возрасте от четырнадцати до шестнадцати лет, подлежат уголовной ответственности лишь за:" w:history="1">
        <w:r w:rsidRPr="00264E2C">
          <w:rPr>
            <w:rStyle w:val="a3"/>
            <w:rFonts w:ascii="Times New Roman" w:hAnsi="Times New Roman" w:cs="Times New Roman"/>
            <w:b/>
            <w:sz w:val="28"/>
            <w:szCs w:val="28"/>
          </w:rPr>
          <w:t>2</w:t>
        </w:r>
      </w:hyperlink>
      <w:r w:rsidRPr="00264E2C">
        <w:rPr>
          <w:rFonts w:ascii="Times New Roman" w:hAnsi="Times New Roman" w:cs="Times New Roman"/>
          <w:b/>
          <w:color w:val="4F81BD" w:themeColor="accent1"/>
          <w:sz w:val="28"/>
          <w:szCs w:val="28"/>
        </w:rPr>
        <w:t xml:space="preserve"> настоящей статьи возраста, если будет установлено, что вследствие отставания в психическом развитии, не связанного с психическим расстройством (заболеванием), оно во время совершения общественно опасного деяния </w:t>
      </w:r>
      <w:r w:rsidRPr="00264E2C">
        <w:rPr>
          <w:rFonts w:ascii="Times New Roman" w:hAnsi="Times New Roman" w:cs="Times New Roman"/>
          <w:b/>
          <w:color w:val="4F81BD" w:themeColor="accent1"/>
          <w:sz w:val="28"/>
          <w:szCs w:val="28"/>
        </w:rPr>
        <w:lastRenderedPageBreak/>
        <w:t>было не способно сознавать фактический характер или общественную опасность своего деяния.</w:t>
      </w:r>
    </w:p>
    <w:p w:rsidR="00264E2C" w:rsidRPr="00264E2C" w:rsidRDefault="00264E2C" w:rsidP="008E60F8">
      <w:pPr>
        <w:spacing w:after="0" w:line="240" w:lineRule="auto"/>
        <w:jc w:val="both"/>
        <w:rPr>
          <w:rFonts w:ascii="Times New Roman" w:hAnsi="Times New Roman" w:cs="Times New Roman"/>
          <w:b/>
          <w:color w:val="4F81BD" w:themeColor="accent1"/>
          <w:sz w:val="28"/>
          <w:szCs w:val="28"/>
        </w:rPr>
      </w:pPr>
    </w:p>
    <w:p w:rsidR="00264E2C" w:rsidRPr="00264E2C" w:rsidRDefault="00264E2C" w:rsidP="00264E2C">
      <w:pPr>
        <w:spacing w:after="0" w:line="240" w:lineRule="auto"/>
        <w:jc w:val="center"/>
        <w:rPr>
          <w:rFonts w:ascii="Times New Roman" w:eastAsia="Times New Roman" w:hAnsi="Times New Roman" w:cs="Times New Roman"/>
          <w:b/>
          <w:color w:val="FF0000"/>
          <w:sz w:val="28"/>
          <w:szCs w:val="28"/>
          <w:u w:val="single"/>
          <w:lang w:eastAsia="ru-RU"/>
        </w:rPr>
      </w:pPr>
      <w:r w:rsidRPr="00264E2C">
        <w:rPr>
          <w:rFonts w:ascii="Times New Roman" w:eastAsia="Times New Roman" w:hAnsi="Times New Roman" w:cs="Times New Roman"/>
          <w:b/>
          <w:color w:val="FF0000"/>
          <w:sz w:val="28"/>
          <w:szCs w:val="28"/>
          <w:u w:val="single"/>
          <w:lang w:eastAsia="ru-RU"/>
        </w:rPr>
        <w:t>ОСОБЕННОСТИ УГОЛОВНОЙ ОТВЕТСТВЕННОСТИ ЛИЦ, СОВЕРШИВШИХ ПРЕСТУПЛЕНИЯ В ВОЗРАСТЕ ДО 18-ТИ ЛЕТ</w:t>
      </w:r>
    </w:p>
    <w:p w:rsidR="00264E2C" w:rsidRPr="00264E2C" w:rsidRDefault="00264E2C" w:rsidP="00264E2C">
      <w:pPr>
        <w:spacing w:after="0" w:line="240" w:lineRule="auto"/>
        <w:jc w:val="center"/>
        <w:rPr>
          <w:rFonts w:ascii="Times New Roman" w:eastAsia="Times New Roman" w:hAnsi="Times New Roman" w:cs="Times New Roman"/>
          <w:b/>
          <w:sz w:val="28"/>
          <w:szCs w:val="28"/>
          <w:lang w:eastAsia="ru-RU"/>
        </w:rPr>
      </w:pPr>
    </w:p>
    <w:p w:rsidR="00264E2C" w:rsidRPr="00264E2C" w:rsidRDefault="00264E2C" w:rsidP="00264E2C">
      <w:pPr>
        <w:spacing w:after="0" w:line="240" w:lineRule="auto"/>
        <w:jc w:val="both"/>
        <w:rPr>
          <w:rFonts w:ascii="Times New Roman" w:eastAsia="Times New Roman" w:hAnsi="Times New Roman" w:cs="Times New Roman"/>
          <w:b/>
          <w:iCs/>
          <w:color w:val="FF0000"/>
          <w:sz w:val="28"/>
          <w:szCs w:val="28"/>
          <w:u w:val="single"/>
          <w:lang w:eastAsia="ru-RU"/>
        </w:rPr>
      </w:pPr>
      <w:r w:rsidRPr="00264E2C">
        <w:rPr>
          <w:rFonts w:ascii="Times New Roman" w:eastAsia="Times New Roman" w:hAnsi="Times New Roman" w:cs="Times New Roman"/>
          <w:b/>
          <w:iCs/>
          <w:color w:val="FF0000"/>
          <w:sz w:val="28"/>
          <w:szCs w:val="28"/>
          <w:u w:val="single"/>
          <w:lang w:eastAsia="ru-RU"/>
        </w:rPr>
        <w:t>Виды наказаний (статья 109 УК РБ)</w:t>
      </w:r>
    </w:p>
    <w:p w:rsidR="00264E2C" w:rsidRPr="00264E2C" w:rsidRDefault="00264E2C" w:rsidP="00264E2C">
      <w:pPr>
        <w:spacing w:after="0" w:line="240" w:lineRule="auto"/>
        <w:jc w:val="both"/>
        <w:rPr>
          <w:rFonts w:ascii="Times New Roman" w:eastAsia="Times New Roman" w:hAnsi="Times New Roman" w:cs="Times New Roman"/>
          <w:b/>
          <w:sz w:val="28"/>
          <w:szCs w:val="28"/>
          <w:lang w:eastAsia="ru-RU"/>
        </w:rPr>
      </w:pPr>
      <w:r w:rsidRPr="00264E2C">
        <w:rPr>
          <w:rFonts w:ascii="Times New Roman" w:eastAsia="Times New Roman" w:hAnsi="Times New Roman" w:cs="Times New Roman"/>
          <w:b/>
          <w:sz w:val="28"/>
          <w:szCs w:val="28"/>
          <w:lang w:eastAsia="ru-RU"/>
        </w:rPr>
        <w:t>К лицу, совершившему преступление в возрасте до 18-ти лет, могут быть применены следующие наказания:</w:t>
      </w:r>
    </w:p>
    <w:p w:rsidR="00264E2C" w:rsidRPr="00264E2C" w:rsidRDefault="00264E2C" w:rsidP="00264E2C">
      <w:pPr>
        <w:spacing w:after="0" w:line="240" w:lineRule="auto"/>
        <w:jc w:val="both"/>
        <w:rPr>
          <w:rFonts w:ascii="Times New Roman" w:eastAsia="Times New Roman" w:hAnsi="Times New Roman" w:cs="Times New Roman"/>
          <w:b/>
          <w:sz w:val="28"/>
          <w:szCs w:val="28"/>
          <w:lang w:eastAsia="ru-RU"/>
        </w:rPr>
      </w:pPr>
      <w:r w:rsidRPr="00264E2C">
        <w:rPr>
          <w:rFonts w:ascii="Times New Roman" w:eastAsia="Times New Roman" w:hAnsi="Times New Roman" w:cs="Times New Roman"/>
          <w:b/>
          <w:sz w:val="28"/>
          <w:szCs w:val="28"/>
          <w:lang w:eastAsia="ru-RU"/>
        </w:rPr>
        <w:t>1.</w:t>
      </w:r>
      <w:r w:rsidRPr="00264E2C">
        <w:rPr>
          <w:rFonts w:ascii="Times New Roman" w:eastAsia="Times New Roman" w:hAnsi="Times New Roman" w:cs="Times New Roman"/>
          <w:b/>
          <w:sz w:val="28"/>
          <w:szCs w:val="28"/>
          <w:lang w:val="be-BY" w:eastAsia="ru-RU"/>
        </w:rPr>
        <w:t xml:space="preserve"> </w:t>
      </w:r>
      <w:r w:rsidRPr="00264E2C">
        <w:rPr>
          <w:rFonts w:ascii="Times New Roman" w:eastAsia="Times New Roman" w:hAnsi="Times New Roman" w:cs="Times New Roman"/>
          <w:b/>
          <w:sz w:val="28"/>
          <w:szCs w:val="28"/>
          <w:lang w:eastAsia="ru-RU"/>
        </w:rPr>
        <w:t>Общественные работы;</w:t>
      </w:r>
    </w:p>
    <w:p w:rsidR="00264E2C" w:rsidRPr="00264E2C" w:rsidRDefault="00264E2C" w:rsidP="00264E2C">
      <w:pPr>
        <w:spacing w:after="0" w:line="240" w:lineRule="auto"/>
        <w:jc w:val="both"/>
        <w:rPr>
          <w:rFonts w:ascii="Times New Roman" w:eastAsia="Times New Roman" w:hAnsi="Times New Roman" w:cs="Times New Roman"/>
          <w:b/>
          <w:sz w:val="28"/>
          <w:szCs w:val="28"/>
          <w:lang w:eastAsia="ru-RU"/>
        </w:rPr>
      </w:pPr>
      <w:r w:rsidRPr="00264E2C">
        <w:rPr>
          <w:rFonts w:ascii="Times New Roman" w:eastAsia="Times New Roman" w:hAnsi="Times New Roman" w:cs="Times New Roman"/>
          <w:b/>
          <w:sz w:val="28"/>
          <w:szCs w:val="28"/>
          <w:lang w:eastAsia="ru-RU"/>
        </w:rPr>
        <w:t>2</w:t>
      </w:r>
      <w:r w:rsidRPr="00264E2C">
        <w:rPr>
          <w:rFonts w:ascii="Times New Roman" w:eastAsia="Times New Roman" w:hAnsi="Times New Roman" w:cs="Times New Roman"/>
          <w:b/>
          <w:sz w:val="28"/>
          <w:szCs w:val="28"/>
          <w:lang w:val="be-BY" w:eastAsia="ru-RU"/>
        </w:rPr>
        <w:t xml:space="preserve">. </w:t>
      </w:r>
      <w:r w:rsidRPr="00264E2C">
        <w:rPr>
          <w:rFonts w:ascii="Times New Roman" w:eastAsia="Times New Roman" w:hAnsi="Times New Roman" w:cs="Times New Roman"/>
          <w:b/>
          <w:sz w:val="28"/>
          <w:szCs w:val="28"/>
          <w:lang w:eastAsia="ru-RU"/>
        </w:rPr>
        <w:t>Штраф;</w:t>
      </w:r>
    </w:p>
    <w:p w:rsidR="00264E2C" w:rsidRPr="00264E2C" w:rsidRDefault="00264E2C" w:rsidP="00264E2C">
      <w:pPr>
        <w:spacing w:after="0" w:line="240" w:lineRule="auto"/>
        <w:jc w:val="both"/>
        <w:rPr>
          <w:rFonts w:ascii="Times New Roman" w:eastAsia="Times New Roman" w:hAnsi="Times New Roman" w:cs="Times New Roman"/>
          <w:b/>
          <w:sz w:val="28"/>
          <w:szCs w:val="28"/>
          <w:lang w:eastAsia="ru-RU"/>
        </w:rPr>
      </w:pPr>
      <w:r w:rsidRPr="00264E2C">
        <w:rPr>
          <w:rFonts w:ascii="Times New Roman" w:eastAsia="Times New Roman" w:hAnsi="Times New Roman" w:cs="Times New Roman"/>
          <w:b/>
          <w:sz w:val="28"/>
          <w:szCs w:val="28"/>
          <w:lang w:eastAsia="ru-RU"/>
        </w:rPr>
        <w:t>3.</w:t>
      </w:r>
      <w:r w:rsidRPr="00264E2C">
        <w:rPr>
          <w:rFonts w:ascii="Times New Roman" w:eastAsia="Times New Roman" w:hAnsi="Times New Roman" w:cs="Times New Roman"/>
          <w:b/>
          <w:sz w:val="28"/>
          <w:szCs w:val="28"/>
          <w:lang w:val="be-BY" w:eastAsia="ru-RU"/>
        </w:rPr>
        <w:t xml:space="preserve"> </w:t>
      </w:r>
      <w:r w:rsidRPr="00264E2C">
        <w:rPr>
          <w:rFonts w:ascii="Times New Roman" w:eastAsia="Times New Roman" w:hAnsi="Times New Roman" w:cs="Times New Roman"/>
          <w:b/>
          <w:sz w:val="28"/>
          <w:szCs w:val="28"/>
          <w:lang w:eastAsia="ru-RU"/>
        </w:rPr>
        <w:t>Лишение права заниматься определенной деятельностью;</w:t>
      </w:r>
    </w:p>
    <w:p w:rsidR="00264E2C" w:rsidRPr="00264E2C" w:rsidRDefault="00264E2C" w:rsidP="00264E2C">
      <w:pPr>
        <w:spacing w:after="0" w:line="240" w:lineRule="auto"/>
        <w:jc w:val="both"/>
        <w:rPr>
          <w:rFonts w:ascii="Times New Roman" w:eastAsia="Times New Roman" w:hAnsi="Times New Roman" w:cs="Times New Roman"/>
          <w:b/>
          <w:sz w:val="28"/>
          <w:szCs w:val="28"/>
          <w:lang w:eastAsia="ru-RU"/>
        </w:rPr>
      </w:pPr>
      <w:r w:rsidRPr="00264E2C">
        <w:rPr>
          <w:rFonts w:ascii="Times New Roman" w:eastAsia="Times New Roman" w:hAnsi="Times New Roman" w:cs="Times New Roman"/>
          <w:b/>
          <w:sz w:val="28"/>
          <w:szCs w:val="28"/>
          <w:lang w:eastAsia="ru-RU"/>
        </w:rPr>
        <w:t>4.</w:t>
      </w:r>
      <w:r w:rsidRPr="00264E2C">
        <w:rPr>
          <w:rFonts w:ascii="Times New Roman" w:eastAsia="Times New Roman" w:hAnsi="Times New Roman" w:cs="Times New Roman"/>
          <w:b/>
          <w:sz w:val="28"/>
          <w:szCs w:val="28"/>
          <w:lang w:val="be-BY" w:eastAsia="ru-RU"/>
        </w:rPr>
        <w:t xml:space="preserve"> </w:t>
      </w:r>
      <w:r w:rsidRPr="00264E2C">
        <w:rPr>
          <w:rFonts w:ascii="Times New Roman" w:eastAsia="Times New Roman" w:hAnsi="Times New Roman" w:cs="Times New Roman"/>
          <w:b/>
          <w:sz w:val="28"/>
          <w:szCs w:val="28"/>
          <w:lang w:eastAsia="ru-RU"/>
        </w:rPr>
        <w:t>Исправительные работы;</w:t>
      </w:r>
    </w:p>
    <w:p w:rsidR="00264E2C" w:rsidRPr="00264E2C" w:rsidRDefault="00264E2C" w:rsidP="00264E2C">
      <w:pPr>
        <w:spacing w:after="0" w:line="240" w:lineRule="auto"/>
        <w:jc w:val="both"/>
        <w:rPr>
          <w:rFonts w:ascii="Times New Roman" w:eastAsia="Times New Roman" w:hAnsi="Times New Roman" w:cs="Times New Roman"/>
          <w:b/>
          <w:sz w:val="28"/>
          <w:szCs w:val="28"/>
          <w:lang w:eastAsia="ru-RU"/>
        </w:rPr>
      </w:pPr>
      <w:r w:rsidRPr="00264E2C">
        <w:rPr>
          <w:rFonts w:ascii="Times New Roman" w:eastAsia="Times New Roman" w:hAnsi="Times New Roman" w:cs="Times New Roman"/>
          <w:b/>
          <w:sz w:val="28"/>
          <w:szCs w:val="28"/>
          <w:lang w:eastAsia="ru-RU"/>
        </w:rPr>
        <w:t>5.</w:t>
      </w:r>
      <w:r w:rsidRPr="00264E2C">
        <w:rPr>
          <w:rFonts w:ascii="Times New Roman" w:eastAsia="Times New Roman" w:hAnsi="Times New Roman" w:cs="Times New Roman"/>
          <w:b/>
          <w:sz w:val="28"/>
          <w:szCs w:val="28"/>
          <w:lang w:val="be-BY" w:eastAsia="ru-RU"/>
        </w:rPr>
        <w:t xml:space="preserve"> </w:t>
      </w:r>
      <w:r w:rsidRPr="00264E2C">
        <w:rPr>
          <w:rFonts w:ascii="Times New Roman" w:eastAsia="Times New Roman" w:hAnsi="Times New Roman" w:cs="Times New Roman"/>
          <w:b/>
          <w:sz w:val="28"/>
          <w:szCs w:val="28"/>
          <w:lang w:eastAsia="ru-RU"/>
        </w:rPr>
        <w:t>Арест;</w:t>
      </w:r>
    </w:p>
    <w:p w:rsidR="00264E2C" w:rsidRPr="00264E2C" w:rsidRDefault="00264E2C" w:rsidP="00264E2C">
      <w:pPr>
        <w:spacing w:after="0" w:line="240" w:lineRule="auto"/>
        <w:jc w:val="both"/>
        <w:rPr>
          <w:rFonts w:ascii="Times New Roman" w:eastAsia="Times New Roman" w:hAnsi="Times New Roman" w:cs="Times New Roman"/>
          <w:b/>
          <w:sz w:val="28"/>
          <w:szCs w:val="28"/>
          <w:lang w:val="be-BY" w:eastAsia="ru-RU"/>
        </w:rPr>
      </w:pPr>
      <w:r w:rsidRPr="00264E2C">
        <w:rPr>
          <w:rFonts w:ascii="Times New Roman" w:eastAsia="Times New Roman" w:hAnsi="Times New Roman" w:cs="Times New Roman"/>
          <w:b/>
          <w:sz w:val="28"/>
          <w:szCs w:val="28"/>
          <w:lang w:val="be-BY" w:eastAsia="ru-RU"/>
        </w:rPr>
        <w:t>5-1. Огран</w:t>
      </w:r>
      <w:r w:rsidRPr="00264E2C">
        <w:rPr>
          <w:rFonts w:ascii="Times New Roman" w:eastAsia="Times New Roman" w:hAnsi="Times New Roman" w:cs="Times New Roman"/>
          <w:b/>
          <w:sz w:val="28"/>
          <w:szCs w:val="28"/>
          <w:lang w:eastAsia="ru-RU"/>
        </w:rPr>
        <w:t>и</w:t>
      </w:r>
      <w:r w:rsidRPr="00264E2C">
        <w:rPr>
          <w:rFonts w:ascii="Times New Roman" w:eastAsia="Times New Roman" w:hAnsi="Times New Roman" w:cs="Times New Roman"/>
          <w:b/>
          <w:sz w:val="28"/>
          <w:szCs w:val="28"/>
          <w:lang w:val="be-BY" w:eastAsia="ru-RU"/>
        </w:rPr>
        <w:t>чение свободы;</w:t>
      </w:r>
    </w:p>
    <w:p w:rsidR="00264E2C" w:rsidRPr="00264E2C" w:rsidRDefault="00264E2C" w:rsidP="00264E2C">
      <w:pPr>
        <w:spacing w:after="0" w:line="240" w:lineRule="auto"/>
        <w:jc w:val="both"/>
        <w:rPr>
          <w:rFonts w:ascii="Times New Roman" w:eastAsia="Times New Roman" w:hAnsi="Times New Roman" w:cs="Times New Roman"/>
          <w:b/>
          <w:sz w:val="28"/>
          <w:szCs w:val="28"/>
          <w:lang w:eastAsia="ru-RU"/>
        </w:rPr>
      </w:pPr>
      <w:r w:rsidRPr="00264E2C">
        <w:rPr>
          <w:rFonts w:ascii="Times New Roman" w:eastAsia="Times New Roman" w:hAnsi="Times New Roman" w:cs="Times New Roman"/>
          <w:b/>
          <w:sz w:val="28"/>
          <w:szCs w:val="28"/>
          <w:lang w:eastAsia="ru-RU"/>
        </w:rPr>
        <w:t>6.</w:t>
      </w:r>
      <w:r w:rsidRPr="00264E2C">
        <w:rPr>
          <w:rFonts w:ascii="Times New Roman" w:eastAsia="Times New Roman" w:hAnsi="Times New Roman" w:cs="Times New Roman"/>
          <w:b/>
          <w:sz w:val="28"/>
          <w:szCs w:val="28"/>
          <w:lang w:val="be-BY" w:eastAsia="ru-RU"/>
        </w:rPr>
        <w:t xml:space="preserve"> </w:t>
      </w:r>
      <w:r w:rsidRPr="00264E2C">
        <w:rPr>
          <w:rFonts w:ascii="Times New Roman" w:eastAsia="Times New Roman" w:hAnsi="Times New Roman" w:cs="Times New Roman"/>
          <w:b/>
          <w:sz w:val="28"/>
          <w:szCs w:val="28"/>
          <w:lang w:eastAsia="ru-RU"/>
        </w:rPr>
        <w:t>Лишение свободы.</w:t>
      </w:r>
    </w:p>
    <w:p w:rsidR="00264E2C" w:rsidRPr="00264E2C" w:rsidRDefault="00264E2C" w:rsidP="00264E2C">
      <w:pPr>
        <w:spacing w:after="0" w:line="240" w:lineRule="auto"/>
        <w:jc w:val="both"/>
        <w:rPr>
          <w:rFonts w:ascii="Times New Roman" w:eastAsia="Times New Roman" w:hAnsi="Times New Roman" w:cs="Times New Roman"/>
          <w:b/>
          <w:color w:val="FF0000"/>
          <w:sz w:val="28"/>
          <w:szCs w:val="28"/>
          <w:u w:val="single"/>
          <w:lang w:eastAsia="ru-RU"/>
        </w:rPr>
      </w:pPr>
    </w:p>
    <w:p w:rsidR="00264E2C" w:rsidRPr="00264E2C" w:rsidRDefault="00264E2C" w:rsidP="00264E2C">
      <w:pPr>
        <w:spacing w:after="0" w:line="240" w:lineRule="auto"/>
        <w:jc w:val="both"/>
        <w:rPr>
          <w:rFonts w:ascii="Times New Roman" w:eastAsia="Times New Roman" w:hAnsi="Times New Roman" w:cs="Times New Roman"/>
          <w:b/>
          <w:iCs/>
          <w:color w:val="FF0000"/>
          <w:sz w:val="28"/>
          <w:szCs w:val="28"/>
          <w:u w:val="single"/>
          <w:lang w:eastAsia="ru-RU"/>
        </w:rPr>
      </w:pPr>
      <w:r w:rsidRPr="00264E2C">
        <w:rPr>
          <w:rFonts w:ascii="Times New Roman" w:eastAsia="Times New Roman" w:hAnsi="Times New Roman" w:cs="Times New Roman"/>
          <w:b/>
          <w:iCs/>
          <w:color w:val="FF0000"/>
          <w:sz w:val="28"/>
          <w:szCs w:val="28"/>
          <w:u w:val="single"/>
          <w:lang w:eastAsia="ru-RU"/>
        </w:rPr>
        <w:t>Общественные работы (статья 110 УК РБ)</w:t>
      </w:r>
    </w:p>
    <w:p w:rsidR="00264E2C" w:rsidRPr="00264E2C" w:rsidRDefault="00264E2C" w:rsidP="00264E2C">
      <w:pPr>
        <w:spacing w:after="0" w:line="240" w:lineRule="auto"/>
        <w:jc w:val="both"/>
        <w:rPr>
          <w:rFonts w:ascii="Times New Roman" w:eastAsia="Times New Roman" w:hAnsi="Times New Roman" w:cs="Times New Roman"/>
          <w:sz w:val="28"/>
          <w:szCs w:val="28"/>
          <w:lang w:eastAsia="ru-RU"/>
        </w:rPr>
      </w:pPr>
      <w:r w:rsidRPr="00264E2C">
        <w:rPr>
          <w:rFonts w:ascii="Times New Roman" w:eastAsia="Times New Roman" w:hAnsi="Times New Roman" w:cs="Times New Roman"/>
          <w:sz w:val="28"/>
          <w:szCs w:val="28"/>
          <w:lang w:eastAsia="ru-RU"/>
        </w:rPr>
        <w:t>Общественные работы назначаются осужденному, достигшему 16-ти лет ко дню постановления приговора, на срок от 30 до 180 часов и заключаются в выполнении в свободное от учебы или основной работы время работ, их  продолжительность не может превышать 3 часов в день и 3 дней в неделю.</w:t>
      </w:r>
    </w:p>
    <w:p w:rsidR="00264E2C" w:rsidRPr="00264E2C" w:rsidRDefault="00264E2C" w:rsidP="00264E2C">
      <w:pPr>
        <w:spacing w:after="0" w:line="240" w:lineRule="exact"/>
        <w:jc w:val="both"/>
        <w:rPr>
          <w:rFonts w:ascii="Times New Roman" w:eastAsia="Times New Roman" w:hAnsi="Times New Roman" w:cs="Times New Roman"/>
          <w:sz w:val="28"/>
          <w:szCs w:val="28"/>
          <w:lang w:eastAsia="ru-RU"/>
        </w:rPr>
      </w:pPr>
    </w:p>
    <w:p w:rsidR="00264E2C" w:rsidRPr="00264E2C" w:rsidRDefault="00264E2C" w:rsidP="00264E2C">
      <w:pPr>
        <w:spacing w:after="0" w:line="240" w:lineRule="auto"/>
        <w:jc w:val="both"/>
        <w:rPr>
          <w:rFonts w:ascii="Times New Roman" w:eastAsia="Times New Roman" w:hAnsi="Times New Roman" w:cs="Times New Roman"/>
          <w:b/>
          <w:iCs/>
          <w:color w:val="FF0000"/>
          <w:sz w:val="28"/>
          <w:szCs w:val="28"/>
          <w:u w:val="single"/>
          <w:lang w:eastAsia="ru-RU"/>
        </w:rPr>
      </w:pPr>
      <w:r w:rsidRPr="00264E2C">
        <w:rPr>
          <w:rFonts w:ascii="Times New Roman" w:eastAsia="Times New Roman" w:hAnsi="Times New Roman" w:cs="Times New Roman"/>
          <w:b/>
          <w:iCs/>
          <w:color w:val="FF0000"/>
          <w:sz w:val="28"/>
          <w:szCs w:val="28"/>
          <w:u w:val="single"/>
          <w:lang w:eastAsia="ru-RU"/>
        </w:rPr>
        <w:t>Штраф (статья 111 УК РБ)</w:t>
      </w:r>
    </w:p>
    <w:p w:rsidR="00264E2C" w:rsidRPr="00264E2C" w:rsidRDefault="00264E2C" w:rsidP="00264E2C">
      <w:pPr>
        <w:spacing w:after="0" w:line="240" w:lineRule="auto"/>
        <w:jc w:val="both"/>
        <w:rPr>
          <w:rFonts w:ascii="Times New Roman" w:eastAsia="Times New Roman" w:hAnsi="Times New Roman" w:cs="Times New Roman"/>
          <w:bCs/>
          <w:color w:val="000000"/>
          <w:sz w:val="28"/>
          <w:szCs w:val="28"/>
          <w:lang w:eastAsia="ru-RU"/>
        </w:rPr>
      </w:pPr>
      <w:r w:rsidRPr="00264E2C">
        <w:rPr>
          <w:rFonts w:ascii="Times New Roman" w:eastAsia="Times New Roman" w:hAnsi="Times New Roman" w:cs="Times New Roman"/>
          <w:bCs/>
          <w:color w:val="000000"/>
          <w:sz w:val="28"/>
          <w:szCs w:val="28"/>
          <w:lang w:eastAsia="ru-RU"/>
        </w:rPr>
        <w:t xml:space="preserve">Штраф назначается лицу, совершившему преступление в возрасте до 18 восемнадцати лет, если оно имеет самостоятельный заработок (доход) или имущество, в размере от 5 до 50 базовых величин. </w:t>
      </w:r>
    </w:p>
    <w:p w:rsidR="00264E2C" w:rsidRPr="00264E2C" w:rsidRDefault="00264E2C" w:rsidP="00264E2C">
      <w:pPr>
        <w:spacing w:after="0" w:line="240" w:lineRule="auto"/>
        <w:jc w:val="both"/>
        <w:rPr>
          <w:rFonts w:ascii="Times New Roman" w:eastAsia="Times New Roman" w:hAnsi="Times New Roman" w:cs="Times New Roman"/>
          <w:bCs/>
          <w:color w:val="000000"/>
          <w:sz w:val="28"/>
          <w:szCs w:val="28"/>
          <w:lang w:eastAsia="ru-RU"/>
        </w:rPr>
      </w:pPr>
      <w:r w:rsidRPr="00264E2C">
        <w:rPr>
          <w:rFonts w:ascii="Times New Roman" w:eastAsia="Times New Roman" w:hAnsi="Times New Roman" w:cs="Times New Roman"/>
          <w:bCs/>
          <w:color w:val="000000"/>
          <w:sz w:val="28"/>
          <w:szCs w:val="28"/>
          <w:lang w:eastAsia="ru-RU"/>
        </w:rPr>
        <w:t>В случае невозможности взыскания штрафа при отсутствии признаков уклонения от его уплаты суд по представлению органа, на который возложено исполнение приговора, может заменить штраф общественными работами или принудительными мерами воспитательного характера.</w:t>
      </w:r>
    </w:p>
    <w:p w:rsidR="00264E2C" w:rsidRPr="00264E2C" w:rsidRDefault="00264E2C" w:rsidP="00264E2C">
      <w:pPr>
        <w:spacing w:after="0" w:line="240" w:lineRule="auto"/>
        <w:jc w:val="both"/>
        <w:rPr>
          <w:rFonts w:ascii="Times New Roman" w:eastAsia="Times New Roman" w:hAnsi="Times New Roman" w:cs="Times New Roman"/>
          <w:b/>
          <w:iCs/>
          <w:sz w:val="28"/>
          <w:szCs w:val="28"/>
          <w:lang w:eastAsia="ru-RU"/>
        </w:rPr>
      </w:pPr>
    </w:p>
    <w:p w:rsidR="00264E2C" w:rsidRPr="00264E2C" w:rsidRDefault="00264E2C" w:rsidP="00264E2C">
      <w:pPr>
        <w:spacing w:after="0" w:line="240" w:lineRule="auto"/>
        <w:jc w:val="both"/>
        <w:rPr>
          <w:rFonts w:ascii="Times New Roman" w:eastAsia="Times New Roman" w:hAnsi="Times New Roman" w:cs="Times New Roman"/>
          <w:b/>
          <w:iCs/>
          <w:color w:val="FF0000"/>
          <w:sz w:val="28"/>
          <w:szCs w:val="28"/>
          <w:u w:val="single"/>
          <w:lang w:eastAsia="ru-RU"/>
        </w:rPr>
      </w:pPr>
      <w:r w:rsidRPr="00264E2C">
        <w:rPr>
          <w:rFonts w:ascii="Times New Roman" w:eastAsia="Times New Roman" w:hAnsi="Times New Roman" w:cs="Times New Roman"/>
          <w:b/>
          <w:iCs/>
          <w:color w:val="FF0000"/>
          <w:sz w:val="28"/>
          <w:szCs w:val="28"/>
          <w:u w:val="single"/>
          <w:lang w:eastAsia="ru-RU"/>
        </w:rPr>
        <w:t>Лишение права заниматься определенной деятельностью (статья 112 УК РБ)</w:t>
      </w:r>
    </w:p>
    <w:p w:rsidR="00264E2C" w:rsidRPr="00264E2C" w:rsidRDefault="00264E2C" w:rsidP="00264E2C">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64E2C">
        <w:rPr>
          <w:rFonts w:ascii="Times New Roman" w:eastAsia="Times New Roman" w:hAnsi="Times New Roman" w:cs="Times New Roman"/>
          <w:color w:val="000000"/>
          <w:sz w:val="28"/>
          <w:szCs w:val="28"/>
          <w:shd w:val="clear" w:color="auto" w:fill="FFFFFF"/>
          <w:lang w:eastAsia="ru-RU"/>
        </w:rPr>
        <w:t>Лишение права заниматься определенной деятельностью назначается лицу, достигшему 16-летнего возраста ко дню постановления приговора, на срок от 1 года до 3 лет.</w:t>
      </w:r>
    </w:p>
    <w:p w:rsidR="00264E2C" w:rsidRPr="00264E2C" w:rsidRDefault="00264E2C" w:rsidP="00264E2C">
      <w:pPr>
        <w:spacing w:after="0" w:line="240" w:lineRule="auto"/>
        <w:jc w:val="both"/>
        <w:rPr>
          <w:rFonts w:ascii="Times New Roman" w:eastAsia="Times New Roman" w:hAnsi="Times New Roman" w:cs="Times New Roman"/>
          <w:sz w:val="28"/>
          <w:szCs w:val="28"/>
          <w:lang w:eastAsia="ru-RU"/>
        </w:rPr>
      </w:pPr>
    </w:p>
    <w:p w:rsidR="00264E2C" w:rsidRPr="00264E2C" w:rsidRDefault="00264E2C" w:rsidP="00264E2C">
      <w:pPr>
        <w:spacing w:after="0" w:line="240" w:lineRule="auto"/>
        <w:jc w:val="both"/>
        <w:rPr>
          <w:rFonts w:ascii="Times New Roman" w:eastAsia="Times New Roman" w:hAnsi="Times New Roman" w:cs="Times New Roman"/>
          <w:b/>
          <w:iCs/>
          <w:color w:val="FF0000"/>
          <w:sz w:val="28"/>
          <w:szCs w:val="28"/>
          <w:u w:val="single"/>
          <w:lang w:eastAsia="ru-RU"/>
        </w:rPr>
      </w:pPr>
      <w:r w:rsidRPr="00264E2C">
        <w:rPr>
          <w:rFonts w:ascii="Times New Roman" w:eastAsia="Times New Roman" w:hAnsi="Times New Roman" w:cs="Times New Roman"/>
          <w:b/>
          <w:iCs/>
          <w:color w:val="FF0000"/>
          <w:sz w:val="28"/>
          <w:szCs w:val="28"/>
          <w:u w:val="single"/>
          <w:lang w:eastAsia="ru-RU"/>
        </w:rPr>
        <w:t>Исправительные работы (статья 113 УК РБ)</w:t>
      </w:r>
    </w:p>
    <w:p w:rsidR="00264E2C" w:rsidRPr="00264E2C" w:rsidRDefault="00264E2C" w:rsidP="00264E2C">
      <w:pPr>
        <w:spacing w:after="0" w:line="240" w:lineRule="auto"/>
        <w:jc w:val="both"/>
        <w:rPr>
          <w:rFonts w:ascii="Times New Roman" w:eastAsia="Times New Roman" w:hAnsi="Times New Roman" w:cs="Times New Roman"/>
          <w:bCs/>
          <w:color w:val="000000"/>
          <w:sz w:val="28"/>
          <w:szCs w:val="28"/>
          <w:lang w:eastAsia="ru-RU"/>
        </w:rPr>
      </w:pPr>
      <w:r w:rsidRPr="00264E2C">
        <w:rPr>
          <w:rFonts w:ascii="Times New Roman" w:eastAsia="Times New Roman" w:hAnsi="Times New Roman" w:cs="Times New Roman"/>
          <w:bCs/>
          <w:color w:val="000000"/>
          <w:sz w:val="28"/>
          <w:szCs w:val="28"/>
          <w:lang w:eastAsia="ru-RU"/>
        </w:rPr>
        <w:t>Исправительные работы назначаются лицу, достигшему 16-летнего возраста ко дню постановления приговора, на срок от 2 месяцев до 1 года по месту работы.</w:t>
      </w:r>
    </w:p>
    <w:p w:rsidR="00264E2C" w:rsidRPr="00264E2C" w:rsidRDefault="00264E2C" w:rsidP="00264E2C">
      <w:pPr>
        <w:spacing w:after="0" w:line="240" w:lineRule="auto"/>
        <w:jc w:val="both"/>
        <w:rPr>
          <w:rFonts w:ascii="Times New Roman" w:eastAsia="Times New Roman" w:hAnsi="Times New Roman" w:cs="Times New Roman"/>
          <w:bCs/>
          <w:color w:val="000000"/>
          <w:sz w:val="28"/>
          <w:szCs w:val="28"/>
          <w:lang w:eastAsia="ru-RU"/>
        </w:rPr>
      </w:pPr>
      <w:r w:rsidRPr="00264E2C">
        <w:rPr>
          <w:rFonts w:ascii="Times New Roman" w:eastAsia="Times New Roman" w:hAnsi="Times New Roman" w:cs="Times New Roman"/>
          <w:bCs/>
          <w:color w:val="000000"/>
          <w:sz w:val="28"/>
          <w:szCs w:val="28"/>
          <w:lang w:eastAsia="ru-RU"/>
        </w:rPr>
        <w:t xml:space="preserve">Из </w:t>
      </w:r>
      <w:proofErr w:type="gramStart"/>
      <w:r w:rsidRPr="00264E2C">
        <w:rPr>
          <w:rFonts w:ascii="Times New Roman" w:eastAsia="Times New Roman" w:hAnsi="Times New Roman" w:cs="Times New Roman"/>
          <w:bCs/>
          <w:color w:val="000000"/>
          <w:sz w:val="28"/>
          <w:szCs w:val="28"/>
          <w:lang w:eastAsia="ru-RU"/>
        </w:rPr>
        <w:t>заработка</w:t>
      </w:r>
      <w:proofErr w:type="gramEnd"/>
      <w:r w:rsidRPr="00264E2C">
        <w:rPr>
          <w:rFonts w:ascii="Times New Roman" w:eastAsia="Times New Roman" w:hAnsi="Times New Roman" w:cs="Times New Roman"/>
          <w:bCs/>
          <w:color w:val="000000"/>
          <w:sz w:val="28"/>
          <w:szCs w:val="28"/>
          <w:lang w:eastAsia="ru-RU"/>
        </w:rPr>
        <w:t xml:space="preserve"> осужденного к исправительным работам производится удержание в доход государства в размере, установленном приговором суда, в пределах от 5 до 15 процентов.</w:t>
      </w:r>
    </w:p>
    <w:p w:rsidR="00264E2C" w:rsidRPr="00264E2C" w:rsidRDefault="00264E2C" w:rsidP="00264E2C">
      <w:pPr>
        <w:spacing w:after="0" w:line="240" w:lineRule="auto"/>
        <w:ind w:firstLine="567"/>
        <w:jc w:val="both"/>
        <w:rPr>
          <w:rFonts w:ascii="Times New Roman" w:eastAsia="Times New Roman" w:hAnsi="Times New Roman" w:cs="Times New Roman"/>
          <w:sz w:val="28"/>
          <w:szCs w:val="28"/>
          <w:lang w:eastAsia="ru-RU"/>
        </w:rPr>
      </w:pPr>
    </w:p>
    <w:p w:rsidR="00264E2C" w:rsidRPr="00264E2C" w:rsidRDefault="00264E2C" w:rsidP="00264E2C">
      <w:pPr>
        <w:spacing w:after="0" w:line="240" w:lineRule="auto"/>
        <w:jc w:val="both"/>
        <w:rPr>
          <w:rFonts w:ascii="Times New Roman" w:eastAsia="Times New Roman" w:hAnsi="Times New Roman" w:cs="Times New Roman"/>
          <w:b/>
          <w:iCs/>
          <w:color w:val="FF0000"/>
          <w:sz w:val="28"/>
          <w:szCs w:val="28"/>
          <w:u w:val="single"/>
          <w:lang w:eastAsia="ru-RU"/>
        </w:rPr>
      </w:pPr>
      <w:r w:rsidRPr="00264E2C">
        <w:rPr>
          <w:rFonts w:ascii="Times New Roman" w:eastAsia="Times New Roman" w:hAnsi="Times New Roman" w:cs="Times New Roman"/>
          <w:b/>
          <w:iCs/>
          <w:color w:val="FF0000"/>
          <w:sz w:val="28"/>
          <w:szCs w:val="28"/>
          <w:u w:val="single"/>
          <w:lang w:eastAsia="ru-RU"/>
        </w:rPr>
        <w:t>Арест (статья 114 УК РБ)</w:t>
      </w:r>
    </w:p>
    <w:p w:rsidR="00264E2C" w:rsidRPr="00264E2C" w:rsidRDefault="00264E2C" w:rsidP="00264E2C">
      <w:pPr>
        <w:spacing w:after="0" w:line="240" w:lineRule="auto"/>
        <w:jc w:val="both"/>
        <w:rPr>
          <w:rFonts w:ascii="Times New Roman" w:eastAsia="Times New Roman" w:hAnsi="Times New Roman" w:cs="Times New Roman"/>
          <w:i/>
          <w:iCs/>
          <w:color w:val="000000"/>
          <w:sz w:val="28"/>
          <w:szCs w:val="28"/>
          <w:lang w:eastAsia="ru-RU"/>
        </w:rPr>
      </w:pPr>
      <w:r w:rsidRPr="00264E2C">
        <w:rPr>
          <w:rFonts w:ascii="Times New Roman" w:eastAsia="Times New Roman" w:hAnsi="Times New Roman" w:cs="Times New Roman"/>
          <w:color w:val="000000"/>
          <w:sz w:val="28"/>
          <w:szCs w:val="28"/>
          <w:shd w:val="clear" w:color="auto" w:fill="FFFFFF"/>
          <w:lang w:eastAsia="ru-RU"/>
        </w:rPr>
        <w:t>Арест назначается несовершеннолетнему, достигшему 16-летнего возраста ко дню постановления приговора, и устанавливается на срок от 1 до 2 месяцев</w:t>
      </w:r>
      <w:r w:rsidRPr="00264E2C">
        <w:rPr>
          <w:rFonts w:ascii="Times New Roman" w:eastAsia="Times New Roman" w:hAnsi="Times New Roman" w:cs="Times New Roman"/>
          <w:i/>
          <w:iCs/>
          <w:color w:val="000000"/>
          <w:sz w:val="28"/>
          <w:szCs w:val="28"/>
          <w:lang w:eastAsia="ru-RU"/>
        </w:rPr>
        <w:t>.</w:t>
      </w:r>
    </w:p>
    <w:p w:rsidR="00264E2C" w:rsidRPr="00264E2C" w:rsidRDefault="00264E2C" w:rsidP="00264E2C">
      <w:pPr>
        <w:spacing w:after="0" w:line="240" w:lineRule="auto"/>
        <w:jc w:val="both"/>
        <w:rPr>
          <w:rFonts w:ascii="Times New Roman" w:eastAsia="Times New Roman" w:hAnsi="Times New Roman" w:cs="Times New Roman"/>
          <w:sz w:val="28"/>
          <w:szCs w:val="28"/>
          <w:lang w:eastAsia="ru-RU"/>
        </w:rPr>
      </w:pPr>
    </w:p>
    <w:p w:rsidR="00264E2C" w:rsidRPr="00264E2C" w:rsidRDefault="00264E2C" w:rsidP="00264E2C">
      <w:pPr>
        <w:spacing w:after="0" w:line="240" w:lineRule="auto"/>
        <w:jc w:val="both"/>
        <w:rPr>
          <w:rFonts w:ascii="Times New Roman" w:eastAsia="Times New Roman" w:hAnsi="Times New Roman" w:cs="Times New Roman"/>
          <w:b/>
          <w:color w:val="FF0000"/>
          <w:sz w:val="28"/>
          <w:szCs w:val="28"/>
          <w:u w:val="single"/>
          <w:lang w:val="be-BY" w:eastAsia="ru-RU"/>
        </w:rPr>
      </w:pPr>
      <w:r w:rsidRPr="00264E2C">
        <w:rPr>
          <w:rFonts w:ascii="Times New Roman" w:eastAsia="Times New Roman" w:hAnsi="Times New Roman" w:cs="Times New Roman"/>
          <w:b/>
          <w:color w:val="FF0000"/>
          <w:sz w:val="28"/>
          <w:szCs w:val="28"/>
          <w:u w:val="single"/>
          <w:lang w:val="be-BY" w:eastAsia="ru-RU"/>
        </w:rPr>
        <w:t>Ограничение свободы (статья 114-1 УК РБ)</w:t>
      </w:r>
    </w:p>
    <w:p w:rsidR="00264E2C" w:rsidRPr="00264E2C" w:rsidRDefault="00264E2C" w:rsidP="00264E2C">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64E2C">
        <w:rPr>
          <w:rFonts w:ascii="Times New Roman" w:eastAsia="Times New Roman" w:hAnsi="Times New Roman" w:cs="Times New Roman"/>
          <w:color w:val="000000"/>
          <w:sz w:val="28"/>
          <w:szCs w:val="28"/>
          <w:shd w:val="clear" w:color="auto" w:fill="FFFFFF"/>
          <w:lang w:eastAsia="ru-RU"/>
        </w:rPr>
        <w:t>Ограничение свободы назначается лицу, совершившему преступление в возрасте до 18-ти лет, на срок от 6 месяцев до 3 лет. Лицу, не достигшему 18-летнего возраста ко дню постановления приговора, ограничение свободы назначается без направления в исправительное учреждение открытого типа, а лицу, достигшему 18-летнего возраста ко дню постановления приговора, – с направлением или без направления в исправительное учреждение открытого типа.</w:t>
      </w:r>
    </w:p>
    <w:p w:rsidR="00264E2C" w:rsidRPr="00264E2C" w:rsidRDefault="00264E2C" w:rsidP="00264E2C">
      <w:pPr>
        <w:spacing w:after="0" w:line="240" w:lineRule="auto"/>
        <w:jc w:val="both"/>
        <w:rPr>
          <w:rFonts w:ascii="Times New Roman" w:eastAsia="Times New Roman" w:hAnsi="Times New Roman" w:cs="Times New Roman"/>
          <w:b/>
          <w:sz w:val="28"/>
          <w:szCs w:val="28"/>
          <w:lang w:val="be-BY" w:eastAsia="ru-RU"/>
        </w:rPr>
      </w:pPr>
    </w:p>
    <w:p w:rsidR="00264E2C" w:rsidRPr="00264E2C" w:rsidRDefault="00264E2C" w:rsidP="00264E2C">
      <w:pPr>
        <w:spacing w:after="0" w:line="240" w:lineRule="auto"/>
        <w:jc w:val="both"/>
        <w:rPr>
          <w:rFonts w:ascii="Times New Roman" w:eastAsia="Times New Roman" w:hAnsi="Times New Roman" w:cs="Times New Roman"/>
          <w:b/>
          <w:iCs/>
          <w:color w:val="FF0000"/>
          <w:sz w:val="28"/>
          <w:szCs w:val="28"/>
          <w:u w:val="single"/>
          <w:lang w:eastAsia="ru-RU"/>
        </w:rPr>
      </w:pPr>
      <w:r w:rsidRPr="00264E2C">
        <w:rPr>
          <w:rFonts w:ascii="Times New Roman" w:eastAsia="Times New Roman" w:hAnsi="Times New Roman" w:cs="Times New Roman"/>
          <w:b/>
          <w:iCs/>
          <w:color w:val="FF0000"/>
          <w:sz w:val="28"/>
          <w:szCs w:val="28"/>
          <w:u w:val="single"/>
          <w:lang w:eastAsia="ru-RU"/>
        </w:rPr>
        <w:t>Лишение свободы (статья 115 УК РБ)</w:t>
      </w:r>
    </w:p>
    <w:p w:rsidR="00264E2C" w:rsidRPr="00264E2C" w:rsidRDefault="00264E2C" w:rsidP="00264E2C">
      <w:pPr>
        <w:spacing w:after="0" w:line="240" w:lineRule="auto"/>
        <w:jc w:val="both"/>
        <w:rPr>
          <w:rFonts w:ascii="Times New Roman" w:eastAsia="Times New Roman" w:hAnsi="Times New Roman" w:cs="Times New Roman"/>
          <w:sz w:val="28"/>
          <w:szCs w:val="28"/>
          <w:lang w:eastAsia="ru-RU"/>
        </w:rPr>
      </w:pPr>
      <w:r w:rsidRPr="00264E2C">
        <w:rPr>
          <w:rFonts w:ascii="Times New Roman" w:eastAsia="Times New Roman" w:hAnsi="Times New Roman" w:cs="Times New Roman"/>
          <w:sz w:val="28"/>
          <w:szCs w:val="28"/>
          <w:lang w:eastAsia="ru-RU"/>
        </w:rPr>
        <w:t>Лицу, впервые совершившему в возрасте до 18 лет преступление, не представляющее большой общественной опасности, наказание в виде лишения свободы не назначается.</w:t>
      </w:r>
    </w:p>
    <w:p w:rsidR="00264E2C" w:rsidRPr="00264E2C" w:rsidRDefault="00264E2C" w:rsidP="00264E2C">
      <w:pPr>
        <w:spacing w:after="0" w:line="240" w:lineRule="auto"/>
        <w:jc w:val="both"/>
        <w:rPr>
          <w:rFonts w:ascii="Times New Roman" w:eastAsia="Times New Roman" w:hAnsi="Times New Roman" w:cs="Times New Roman"/>
          <w:sz w:val="28"/>
          <w:szCs w:val="28"/>
          <w:lang w:eastAsia="ru-RU"/>
        </w:rPr>
      </w:pPr>
      <w:r w:rsidRPr="00264E2C">
        <w:rPr>
          <w:rFonts w:ascii="Times New Roman" w:eastAsia="Times New Roman" w:hAnsi="Times New Roman" w:cs="Times New Roman"/>
          <w:sz w:val="28"/>
          <w:szCs w:val="28"/>
          <w:lang w:eastAsia="ru-RU"/>
        </w:rPr>
        <w:t>Лицу, совершившему преступление в возрасте до 18-ти лет, срок наказания в виде лишения свободы не может превышать:</w:t>
      </w:r>
    </w:p>
    <w:p w:rsidR="00264E2C" w:rsidRPr="00264E2C" w:rsidRDefault="00264E2C" w:rsidP="00264E2C">
      <w:pPr>
        <w:numPr>
          <w:ilvl w:val="0"/>
          <w:numId w:val="7"/>
        </w:numPr>
        <w:spacing w:after="0" w:line="240" w:lineRule="auto"/>
        <w:jc w:val="both"/>
        <w:rPr>
          <w:rFonts w:ascii="Times New Roman" w:eastAsia="Times New Roman" w:hAnsi="Times New Roman" w:cs="Times New Roman"/>
          <w:sz w:val="28"/>
          <w:szCs w:val="28"/>
          <w:lang w:eastAsia="ru-RU"/>
        </w:rPr>
      </w:pPr>
      <w:r w:rsidRPr="00264E2C">
        <w:rPr>
          <w:rFonts w:ascii="Times New Roman" w:eastAsia="Times New Roman" w:hAnsi="Times New Roman" w:cs="Times New Roman"/>
          <w:sz w:val="28"/>
          <w:szCs w:val="28"/>
          <w:lang w:eastAsia="ru-RU"/>
        </w:rPr>
        <w:t>за менее тяжкое преступление – 3 лет;</w:t>
      </w:r>
    </w:p>
    <w:p w:rsidR="00264E2C" w:rsidRPr="00264E2C" w:rsidRDefault="00264E2C" w:rsidP="00264E2C">
      <w:pPr>
        <w:numPr>
          <w:ilvl w:val="0"/>
          <w:numId w:val="7"/>
        </w:numPr>
        <w:spacing w:after="0" w:line="240" w:lineRule="auto"/>
        <w:jc w:val="both"/>
        <w:rPr>
          <w:rFonts w:ascii="Times New Roman" w:eastAsia="Times New Roman" w:hAnsi="Times New Roman" w:cs="Times New Roman"/>
          <w:sz w:val="28"/>
          <w:szCs w:val="28"/>
          <w:lang w:eastAsia="ru-RU"/>
        </w:rPr>
      </w:pPr>
      <w:r w:rsidRPr="00264E2C">
        <w:rPr>
          <w:rFonts w:ascii="Times New Roman" w:eastAsia="Times New Roman" w:hAnsi="Times New Roman" w:cs="Times New Roman"/>
          <w:sz w:val="28"/>
          <w:szCs w:val="28"/>
          <w:lang w:eastAsia="ru-RU"/>
        </w:rPr>
        <w:t>за тяжкое преступление – 7 лет;</w:t>
      </w:r>
    </w:p>
    <w:p w:rsidR="00264E2C" w:rsidRDefault="00264E2C" w:rsidP="00264E2C">
      <w:pPr>
        <w:numPr>
          <w:ilvl w:val="0"/>
          <w:numId w:val="7"/>
        </w:numPr>
        <w:spacing w:after="0" w:line="240" w:lineRule="auto"/>
        <w:jc w:val="both"/>
        <w:rPr>
          <w:rFonts w:ascii="Times New Roman" w:eastAsia="Times New Roman" w:hAnsi="Times New Roman" w:cs="Times New Roman"/>
          <w:sz w:val="28"/>
          <w:szCs w:val="28"/>
          <w:lang w:eastAsia="ru-RU"/>
        </w:rPr>
      </w:pPr>
      <w:r w:rsidRPr="00264E2C">
        <w:rPr>
          <w:rFonts w:ascii="Times New Roman" w:eastAsia="Times New Roman" w:hAnsi="Times New Roman" w:cs="Times New Roman"/>
          <w:sz w:val="28"/>
          <w:szCs w:val="28"/>
          <w:lang w:eastAsia="ru-RU"/>
        </w:rPr>
        <w:t>за особо тяжкое преступление – 10 лет.</w:t>
      </w:r>
    </w:p>
    <w:p w:rsidR="00A1245B" w:rsidRDefault="00A1245B" w:rsidP="00A1245B">
      <w:pPr>
        <w:spacing w:after="0" w:line="240" w:lineRule="auto"/>
        <w:ind w:left="360"/>
        <w:jc w:val="both"/>
        <w:rPr>
          <w:rFonts w:ascii="Times New Roman" w:eastAsia="Times New Roman" w:hAnsi="Times New Roman" w:cs="Times New Roman"/>
          <w:sz w:val="28"/>
          <w:szCs w:val="28"/>
          <w:lang w:eastAsia="ru-RU"/>
        </w:rPr>
      </w:pPr>
    </w:p>
    <w:p w:rsidR="00A1245B" w:rsidRDefault="00A1245B" w:rsidP="00A1245B">
      <w:pPr>
        <w:spacing w:after="0" w:line="240" w:lineRule="auto"/>
        <w:ind w:left="360"/>
        <w:jc w:val="both"/>
        <w:rPr>
          <w:rFonts w:ascii="Times New Roman" w:eastAsia="Times New Roman" w:hAnsi="Times New Roman" w:cs="Times New Roman"/>
          <w:sz w:val="28"/>
          <w:szCs w:val="28"/>
          <w:lang w:eastAsia="ru-RU"/>
        </w:rPr>
      </w:pPr>
    </w:p>
    <w:p w:rsidR="00A1245B" w:rsidRPr="00A1245B" w:rsidRDefault="00A1245B" w:rsidP="00A1245B">
      <w:pPr>
        <w:spacing w:after="0" w:line="240" w:lineRule="auto"/>
        <w:rPr>
          <w:rFonts w:ascii="Times New Roman" w:hAnsi="Times New Roman" w:cs="Times New Roman"/>
          <w:b/>
          <w:bCs/>
          <w:sz w:val="28"/>
          <w:szCs w:val="28"/>
        </w:rPr>
      </w:pPr>
      <w:r w:rsidRPr="00A1245B">
        <w:rPr>
          <w:rFonts w:ascii="Times New Roman" w:hAnsi="Times New Roman" w:cs="Times New Roman"/>
          <w:b/>
          <w:bCs/>
          <w:sz w:val="28"/>
          <w:szCs w:val="28"/>
        </w:rPr>
        <w:t>Никто не виноват, пока его вина не доказана в суде</w:t>
      </w:r>
    </w:p>
    <w:p w:rsidR="00A1245B" w:rsidRPr="00A1245B" w:rsidRDefault="00A1245B" w:rsidP="00A1245B">
      <w:pPr>
        <w:pStyle w:val="a7"/>
        <w:numPr>
          <w:ilvl w:val="0"/>
          <w:numId w:val="7"/>
        </w:numPr>
        <w:spacing w:after="0" w:line="240" w:lineRule="auto"/>
        <w:jc w:val="both"/>
        <w:rPr>
          <w:rFonts w:ascii="Times New Roman" w:hAnsi="Times New Roman" w:cs="Times New Roman"/>
          <w:sz w:val="28"/>
          <w:szCs w:val="28"/>
        </w:rPr>
      </w:pPr>
      <w:r w:rsidRPr="00A1245B">
        <w:rPr>
          <w:rFonts w:ascii="Times New Roman" w:hAnsi="Times New Roman" w:cs="Times New Roman"/>
          <w:sz w:val="28"/>
          <w:szCs w:val="28"/>
        </w:rPr>
        <w:t>Каждый должен понимать, что существует презумпция невиновности. Это означает, что любой человек не виновен, пока его вина не будет доказана в установленном законом порядке.</w:t>
      </w:r>
    </w:p>
    <w:p w:rsidR="00A1245B" w:rsidRDefault="00A1245B" w:rsidP="00A1245B">
      <w:pPr>
        <w:pStyle w:val="a7"/>
        <w:numPr>
          <w:ilvl w:val="0"/>
          <w:numId w:val="7"/>
        </w:numPr>
        <w:spacing w:after="0" w:line="240" w:lineRule="auto"/>
        <w:jc w:val="both"/>
        <w:rPr>
          <w:rFonts w:ascii="Times New Roman" w:hAnsi="Times New Roman" w:cs="Times New Roman"/>
          <w:sz w:val="28"/>
          <w:szCs w:val="28"/>
        </w:rPr>
      </w:pPr>
      <w:r w:rsidRPr="00A1245B">
        <w:rPr>
          <w:rFonts w:ascii="Times New Roman" w:hAnsi="Times New Roman" w:cs="Times New Roman"/>
          <w:sz w:val="28"/>
          <w:szCs w:val="28"/>
        </w:rPr>
        <w:t>Важно! Никто не обязан доказывать свою невиновность. Вину должны доказать работники правоохранительных органов и предоставить данные в суд.</w:t>
      </w:r>
    </w:p>
    <w:p w:rsidR="00A1245B" w:rsidRPr="00A1245B" w:rsidRDefault="00A1245B" w:rsidP="00A1245B">
      <w:pPr>
        <w:pStyle w:val="a7"/>
        <w:spacing w:after="0" w:line="240" w:lineRule="auto"/>
        <w:ind w:left="360"/>
        <w:jc w:val="both"/>
        <w:rPr>
          <w:rFonts w:ascii="Times New Roman" w:hAnsi="Times New Roman" w:cs="Times New Roman"/>
          <w:sz w:val="28"/>
          <w:szCs w:val="28"/>
        </w:rPr>
      </w:pPr>
    </w:p>
    <w:p w:rsidR="00A1245B" w:rsidRPr="00A1245B" w:rsidRDefault="00A1245B" w:rsidP="00A1245B">
      <w:pPr>
        <w:pStyle w:val="a7"/>
        <w:numPr>
          <w:ilvl w:val="0"/>
          <w:numId w:val="7"/>
        </w:numPr>
        <w:spacing w:after="0" w:line="240" w:lineRule="auto"/>
        <w:jc w:val="both"/>
        <w:rPr>
          <w:rFonts w:ascii="Times New Roman" w:hAnsi="Times New Roman" w:cs="Times New Roman"/>
          <w:b/>
          <w:bCs/>
          <w:sz w:val="28"/>
          <w:szCs w:val="28"/>
        </w:rPr>
      </w:pPr>
      <w:r w:rsidRPr="00A1245B">
        <w:rPr>
          <w:rFonts w:ascii="Times New Roman" w:hAnsi="Times New Roman" w:cs="Times New Roman"/>
          <w:b/>
          <w:bCs/>
          <w:sz w:val="28"/>
          <w:szCs w:val="28"/>
        </w:rPr>
        <w:t>Как правильно давать показания</w:t>
      </w:r>
    </w:p>
    <w:p w:rsidR="00A1245B" w:rsidRPr="00A1245B" w:rsidRDefault="00A1245B" w:rsidP="00A1245B">
      <w:pPr>
        <w:pStyle w:val="a7"/>
        <w:numPr>
          <w:ilvl w:val="0"/>
          <w:numId w:val="7"/>
        </w:numPr>
        <w:spacing w:after="0" w:line="240" w:lineRule="auto"/>
        <w:jc w:val="both"/>
        <w:rPr>
          <w:rFonts w:ascii="Times New Roman" w:hAnsi="Times New Roman" w:cs="Times New Roman"/>
          <w:sz w:val="28"/>
          <w:szCs w:val="28"/>
        </w:rPr>
      </w:pPr>
      <w:r w:rsidRPr="00A1245B">
        <w:rPr>
          <w:rFonts w:ascii="Times New Roman" w:hAnsi="Times New Roman" w:cs="Times New Roman"/>
          <w:sz w:val="28"/>
          <w:szCs w:val="28"/>
        </w:rPr>
        <w:t>После совершенного преступления большинство подростков находятся в состоянии шока, поэтому они могут не контролировать собственные эмоции.</w:t>
      </w:r>
    </w:p>
    <w:p w:rsidR="00A1245B" w:rsidRPr="00A1245B" w:rsidRDefault="00A1245B" w:rsidP="00A1245B">
      <w:pPr>
        <w:pStyle w:val="a7"/>
        <w:numPr>
          <w:ilvl w:val="0"/>
          <w:numId w:val="7"/>
        </w:numPr>
        <w:spacing w:after="0" w:line="240" w:lineRule="auto"/>
        <w:jc w:val="both"/>
        <w:rPr>
          <w:rFonts w:ascii="Times New Roman" w:hAnsi="Times New Roman" w:cs="Times New Roman"/>
          <w:sz w:val="28"/>
          <w:szCs w:val="28"/>
        </w:rPr>
      </w:pPr>
      <w:r w:rsidRPr="00A1245B">
        <w:rPr>
          <w:rFonts w:ascii="Times New Roman" w:hAnsi="Times New Roman" w:cs="Times New Roman"/>
          <w:sz w:val="28"/>
          <w:szCs w:val="28"/>
        </w:rPr>
        <w:t>Однако никто не обязан давать показания против себя или своих близких. Говоря после момента совершения преступления, каждый может только ухудшить свое положение. Поэтому не стоит давать никаких объяснений, даже если они «не для протокола».</w:t>
      </w:r>
    </w:p>
    <w:p w:rsidR="00A1245B" w:rsidRDefault="00A1245B" w:rsidP="00A1245B">
      <w:pPr>
        <w:pStyle w:val="a7"/>
        <w:numPr>
          <w:ilvl w:val="0"/>
          <w:numId w:val="7"/>
        </w:numPr>
        <w:spacing w:after="0" w:line="240" w:lineRule="auto"/>
        <w:jc w:val="both"/>
        <w:rPr>
          <w:rFonts w:ascii="Times New Roman" w:hAnsi="Times New Roman" w:cs="Times New Roman"/>
          <w:sz w:val="28"/>
          <w:szCs w:val="28"/>
        </w:rPr>
      </w:pPr>
      <w:r w:rsidRPr="00A1245B">
        <w:rPr>
          <w:rFonts w:ascii="Times New Roman" w:hAnsi="Times New Roman" w:cs="Times New Roman"/>
          <w:sz w:val="28"/>
          <w:szCs w:val="28"/>
        </w:rPr>
        <w:t>Важно! Записывать слова ребенка в протокол без присутствия законного представителя никто не имеет права.</w:t>
      </w:r>
    </w:p>
    <w:p w:rsidR="00A1245B" w:rsidRDefault="00A1245B" w:rsidP="00A1245B">
      <w:pPr>
        <w:spacing w:after="0" w:line="240" w:lineRule="auto"/>
        <w:jc w:val="both"/>
        <w:rPr>
          <w:rFonts w:ascii="Times New Roman" w:hAnsi="Times New Roman" w:cs="Times New Roman"/>
          <w:sz w:val="28"/>
          <w:szCs w:val="28"/>
        </w:rPr>
      </w:pPr>
    </w:p>
    <w:p w:rsidR="00A1245B" w:rsidRDefault="00A1245B" w:rsidP="00A1245B">
      <w:pPr>
        <w:spacing w:after="0" w:line="240" w:lineRule="auto"/>
        <w:jc w:val="both"/>
        <w:rPr>
          <w:rFonts w:ascii="Times New Roman" w:hAnsi="Times New Roman" w:cs="Times New Roman"/>
          <w:sz w:val="28"/>
          <w:szCs w:val="28"/>
        </w:rPr>
      </w:pPr>
    </w:p>
    <w:p w:rsidR="00A1245B" w:rsidRPr="00A1245B" w:rsidRDefault="00A1245B" w:rsidP="00A1245B">
      <w:pPr>
        <w:spacing w:after="0" w:line="240" w:lineRule="auto"/>
        <w:jc w:val="both"/>
        <w:rPr>
          <w:rFonts w:ascii="Times New Roman" w:hAnsi="Times New Roman" w:cs="Times New Roman"/>
          <w:sz w:val="28"/>
          <w:szCs w:val="28"/>
        </w:rPr>
      </w:pPr>
    </w:p>
    <w:p w:rsidR="00A1245B" w:rsidRPr="00A1245B" w:rsidRDefault="00A1245B" w:rsidP="00A1245B">
      <w:pPr>
        <w:pStyle w:val="a7"/>
        <w:numPr>
          <w:ilvl w:val="0"/>
          <w:numId w:val="7"/>
        </w:numPr>
        <w:spacing w:after="0" w:line="240" w:lineRule="auto"/>
        <w:jc w:val="both"/>
        <w:rPr>
          <w:rFonts w:ascii="Times New Roman" w:hAnsi="Times New Roman" w:cs="Times New Roman"/>
          <w:b/>
          <w:bCs/>
          <w:sz w:val="28"/>
          <w:szCs w:val="28"/>
        </w:rPr>
      </w:pPr>
      <w:r w:rsidRPr="00A1245B">
        <w:rPr>
          <w:rFonts w:ascii="Times New Roman" w:hAnsi="Times New Roman" w:cs="Times New Roman"/>
          <w:b/>
          <w:bCs/>
          <w:sz w:val="28"/>
          <w:szCs w:val="28"/>
        </w:rPr>
        <w:t>Право на защиту</w:t>
      </w:r>
    </w:p>
    <w:p w:rsidR="00A1245B" w:rsidRPr="00A1245B" w:rsidRDefault="00A1245B" w:rsidP="00A1245B">
      <w:pPr>
        <w:pStyle w:val="a7"/>
        <w:numPr>
          <w:ilvl w:val="0"/>
          <w:numId w:val="7"/>
        </w:numPr>
        <w:spacing w:after="0" w:line="240" w:lineRule="auto"/>
        <w:jc w:val="both"/>
        <w:rPr>
          <w:rFonts w:ascii="Times New Roman" w:hAnsi="Times New Roman" w:cs="Times New Roman"/>
          <w:sz w:val="28"/>
          <w:szCs w:val="28"/>
        </w:rPr>
      </w:pPr>
      <w:r w:rsidRPr="00A1245B">
        <w:rPr>
          <w:rFonts w:ascii="Times New Roman" w:hAnsi="Times New Roman" w:cs="Times New Roman"/>
          <w:sz w:val="28"/>
          <w:szCs w:val="28"/>
        </w:rPr>
        <w:t>Каждый подросток имеет право получить юридическую помощь бесплатно. Если речь идет об административном процессе, то здесь участие защитника совсем не обязательно, поэтому бесплатно услуги получить нельзя.</w:t>
      </w:r>
    </w:p>
    <w:p w:rsidR="00A1245B" w:rsidRPr="00A1245B" w:rsidRDefault="00A1245B" w:rsidP="00A1245B">
      <w:pPr>
        <w:pStyle w:val="a7"/>
        <w:numPr>
          <w:ilvl w:val="0"/>
          <w:numId w:val="7"/>
        </w:numPr>
        <w:spacing w:after="0" w:line="240" w:lineRule="auto"/>
        <w:jc w:val="both"/>
        <w:rPr>
          <w:rFonts w:ascii="Times New Roman" w:hAnsi="Times New Roman" w:cs="Times New Roman"/>
          <w:sz w:val="28"/>
          <w:szCs w:val="28"/>
        </w:rPr>
      </w:pPr>
      <w:r w:rsidRPr="00A1245B">
        <w:rPr>
          <w:rFonts w:ascii="Times New Roman" w:hAnsi="Times New Roman" w:cs="Times New Roman"/>
          <w:sz w:val="28"/>
          <w:szCs w:val="28"/>
        </w:rPr>
        <w:t>Защитником подростка может быть профессиональный адвокат или один из его близких родственников. В последнем случае должно быть предоставлено ходатайство в суд от законного представителя.</w:t>
      </w:r>
    </w:p>
    <w:p w:rsidR="00A1245B" w:rsidRDefault="00A1245B" w:rsidP="00A1245B">
      <w:pPr>
        <w:pStyle w:val="a7"/>
        <w:numPr>
          <w:ilvl w:val="0"/>
          <w:numId w:val="7"/>
        </w:numPr>
        <w:spacing w:after="0" w:line="240" w:lineRule="auto"/>
        <w:jc w:val="both"/>
        <w:rPr>
          <w:rFonts w:ascii="Times New Roman" w:hAnsi="Times New Roman" w:cs="Times New Roman"/>
          <w:sz w:val="28"/>
          <w:szCs w:val="28"/>
        </w:rPr>
      </w:pPr>
      <w:r w:rsidRPr="00A1245B">
        <w:rPr>
          <w:rFonts w:ascii="Times New Roman" w:hAnsi="Times New Roman" w:cs="Times New Roman"/>
          <w:sz w:val="28"/>
          <w:szCs w:val="28"/>
        </w:rPr>
        <w:t>Несовершеннолетние дети имеют право беспрепятственно общаться со своим законным представителем. Если будет нарушено такое правило, то можно добиться отмены вынесенного решения в отношении подростка.</w:t>
      </w:r>
    </w:p>
    <w:p w:rsidR="00A1245B" w:rsidRPr="00A1245B" w:rsidRDefault="00A1245B" w:rsidP="00A1245B">
      <w:pPr>
        <w:pStyle w:val="a7"/>
        <w:spacing w:after="0" w:line="240" w:lineRule="auto"/>
        <w:ind w:left="360"/>
        <w:jc w:val="both"/>
        <w:rPr>
          <w:rFonts w:ascii="Times New Roman" w:hAnsi="Times New Roman" w:cs="Times New Roman"/>
          <w:sz w:val="28"/>
          <w:szCs w:val="28"/>
        </w:rPr>
      </w:pPr>
    </w:p>
    <w:p w:rsidR="00A1245B" w:rsidRPr="00A1245B" w:rsidRDefault="00A1245B" w:rsidP="00A1245B">
      <w:pPr>
        <w:pStyle w:val="a7"/>
        <w:numPr>
          <w:ilvl w:val="0"/>
          <w:numId w:val="7"/>
        </w:numPr>
        <w:spacing w:after="0" w:line="240" w:lineRule="auto"/>
        <w:jc w:val="both"/>
        <w:rPr>
          <w:rFonts w:ascii="Times New Roman" w:hAnsi="Times New Roman" w:cs="Times New Roman"/>
          <w:b/>
          <w:bCs/>
          <w:sz w:val="28"/>
          <w:szCs w:val="28"/>
        </w:rPr>
      </w:pPr>
      <w:r w:rsidRPr="00A1245B">
        <w:rPr>
          <w:rFonts w:ascii="Times New Roman" w:hAnsi="Times New Roman" w:cs="Times New Roman"/>
          <w:b/>
          <w:bCs/>
          <w:sz w:val="28"/>
          <w:szCs w:val="28"/>
        </w:rPr>
        <w:t>Как проходит задержание</w:t>
      </w:r>
    </w:p>
    <w:p w:rsidR="00A1245B" w:rsidRDefault="00A1245B" w:rsidP="00A1245B">
      <w:pPr>
        <w:pStyle w:val="a7"/>
        <w:numPr>
          <w:ilvl w:val="0"/>
          <w:numId w:val="7"/>
        </w:numPr>
        <w:spacing w:after="0" w:line="240" w:lineRule="auto"/>
        <w:jc w:val="both"/>
        <w:rPr>
          <w:rFonts w:ascii="Times New Roman" w:hAnsi="Times New Roman" w:cs="Times New Roman"/>
          <w:sz w:val="28"/>
          <w:szCs w:val="28"/>
        </w:rPr>
      </w:pPr>
      <w:r w:rsidRPr="00A1245B">
        <w:rPr>
          <w:rFonts w:ascii="Times New Roman" w:hAnsi="Times New Roman" w:cs="Times New Roman"/>
          <w:sz w:val="28"/>
          <w:szCs w:val="28"/>
        </w:rPr>
        <w:t>Максимальный срок задержания ребенка составляет 3 часа, если речь идет об административном правонарушении. Время начинается с момента, когда начались любые действия со стороны органов, которые имеют на это право.</w:t>
      </w:r>
    </w:p>
    <w:p w:rsidR="00A1245B" w:rsidRPr="00A1245B" w:rsidRDefault="00A1245B" w:rsidP="00A1245B">
      <w:pPr>
        <w:pStyle w:val="a7"/>
        <w:spacing w:after="0" w:line="240" w:lineRule="auto"/>
        <w:ind w:left="360"/>
        <w:jc w:val="both"/>
        <w:rPr>
          <w:rFonts w:ascii="Times New Roman" w:hAnsi="Times New Roman" w:cs="Times New Roman"/>
          <w:sz w:val="28"/>
          <w:szCs w:val="28"/>
        </w:rPr>
      </w:pPr>
    </w:p>
    <w:p w:rsidR="00A1245B" w:rsidRPr="00A1245B" w:rsidRDefault="00A1245B" w:rsidP="00A1245B">
      <w:pPr>
        <w:pStyle w:val="a7"/>
        <w:numPr>
          <w:ilvl w:val="0"/>
          <w:numId w:val="7"/>
        </w:numPr>
        <w:spacing w:after="0" w:line="240" w:lineRule="auto"/>
        <w:jc w:val="both"/>
        <w:rPr>
          <w:rFonts w:ascii="Times New Roman" w:hAnsi="Times New Roman" w:cs="Times New Roman"/>
          <w:b/>
          <w:bCs/>
          <w:sz w:val="28"/>
          <w:szCs w:val="28"/>
        </w:rPr>
      </w:pPr>
      <w:r w:rsidRPr="00A1245B">
        <w:rPr>
          <w:rFonts w:ascii="Times New Roman" w:hAnsi="Times New Roman" w:cs="Times New Roman"/>
          <w:b/>
          <w:bCs/>
          <w:sz w:val="28"/>
          <w:szCs w:val="28"/>
        </w:rPr>
        <w:t>Личный обыск</w:t>
      </w:r>
    </w:p>
    <w:p w:rsidR="00A1245B" w:rsidRPr="00A1245B" w:rsidRDefault="00A1245B" w:rsidP="00A1245B">
      <w:pPr>
        <w:pStyle w:val="a7"/>
        <w:numPr>
          <w:ilvl w:val="0"/>
          <w:numId w:val="7"/>
        </w:numPr>
        <w:spacing w:after="0" w:line="240" w:lineRule="auto"/>
        <w:jc w:val="both"/>
        <w:rPr>
          <w:rFonts w:ascii="Times New Roman" w:hAnsi="Times New Roman" w:cs="Times New Roman"/>
          <w:sz w:val="28"/>
          <w:szCs w:val="28"/>
        </w:rPr>
      </w:pPr>
      <w:r w:rsidRPr="00A1245B">
        <w:rPr>
          <w:rFonts w:ascii="Times New Roman" w:hAnsi="Times New Roman" w:cs="Times New Roman"/>
          <w:sz w:val="28"/>
          <w:szCs w:val="28"/>
        </w:rPr>
        <w:t xml:space="preserve">Закон позволяет проводить личный обыск вещей </w:t>
      </w:r>
      <w:proofErr w:type="gramStart"/>
      <w:r w:rsidRPr="00A1245B">
        <w:rPr>
          <w:rFonts w:ascii="Times New Roman" w:hAnsi="Times New Roman" w:cs="Times New Roman"/>
          <w:sz w:val="28"/>
          <w:szCs w:val="28"/>
        </w:rPr>
        <w:t>задержанного</w:t>
      </w:r>
      <w:proofErr w:type="gramEnd"/>
      <w:r w:rsidRPr="00A1245B">
        <w:rPr>
          <w:rFonts w:ascii="Times New Roman" w:hAnsi="Times New Roman" w:cs="Times New Roman"/>
          <w:sz w:val="28"/>
          <w:szCs w:val="28"/>
        </w:rPr>
        <w:t>. Однако во время обыска в обязательном порядке должны быть два понятых того же пола.</w:t>
      </w:r>
    </w:p>
    <w:p w:rsidR="00A1245B" w:rsidRDefault="00A1245B" w:rsidP="00A1245B">
      <w:pPr>
        <w:pStyle w:val="a7"/>
        <w:numPr>
          <w:ilvl w:val="0"/>
          <w:numId w:val="7"/>
        </w:numPr>
        <w:spacing w:after="0" w:line="240" w:lineRule="auto"/>
        <w:jc w:val="both"/>
        <w:rPr>
          <w:rFonts w:ascii="Times New Roman" w:hAnsi="Times New Roman" w:cs="Times New Roman"/>
          <w:sz w:val="28"/>
          <w:szCs w:val="28"/>
        </w:rPr>
      </w:pPr>
      <w:r w:rsidRPr="00A1245B">
        <w:rPr>
          <w:rFonts w:ascii="Times New Roman" w:hAnsi="Times New Roman" w:cs="Times New Roman"/>
          <w:sz w:val="28"/>
          <w:szCs w:val="28"/>
        </w:rPr>
        <w:t>Понятыми не должны быть лица, которые заинтересованы. Перед обыском в обязательном порядке должен быть составлен протокол.</w:t>
      </w:r>
    </w:p>
    <w:p w:rsidR="00A1245B" w:rsidRPr="00A1245B" w:rsidRDefault="00A1245B" w:rsidP="00A1245B">
      <w:pPr>
        <w:pStyle w:val="a7"/>
        <w:spacing w:after="0" w:line="240" w:lineRule="auto"/>
        <w:ind w:left="360"/>
        <w:jc w:val="both"/>
        <w:rPr>
          <w:rFonts w:ascii="Times New Roman" w:hAnsi="Times New Roman" w:cs="Times New Roman"/>
          <w:sz w:val="28"/>
          <w:szCs w:val="28"/>
        </w:rPr>
      </w:pPr>
    </w:p>
    <w:p w:rsidR="00A1245B" w:rsidRPr="00A1245B" w:rsidRDefault="00A1245B" w:rsidP="00A1245B">
      <w:pPr>
        <w:pStyle w:val="a7"/>
        <w:numPr>
          <w:ilvl w:val="0"/>
          <w:numId w:val="7"/>
        </w:numPr>
        <w:spacing w:after="0" w:line="240" w:lineRule="auto"/>
        <w:jc w:val="both"/>
        <w:rPr>
          <w:rFonts w:ascii="Times New Roman" w:hAnsi="Times New Roman" w:cs="Times New Roman"/>
          <w:b/>
          <w:bCs/>
          <w:sz w:val="28"/>
          <w:szCs w:val="28"/>
        </w:rPr>
      </w:pPr>
      <w:r w:rsidRPr="00A1245B">
        <w:rPr>
          <w:rFonts w:ascii="Times New Roman" w:hAnsi="Times New Roman" w:cs="Times New Roman"/>
          <w:b/>
          <w:bCs/>
          <w:sz w:val="28"/>
          <w:szCs w:val="28"/>
        </w:rPr>
        <w:t>Какая разница между обыском и досмотром</w:t>
      </w:r>
    </w:p>
    <w:p w:rsidR="00A1245B" w:rsidRPr="00A1245B" w:rsidRDefault="00A1245B" w:rsidP="00A1245B">
      <w:pPr>
        <w:pStyle w:val="a7"/>
        <w:numPr>
          <w:ilvl w:val="0"/>
          <w:numId w:val="7"/>
        </w:numPr>
        <w:spacing w:after="0" w:line="240" w:lineRule="auto"/>
        <w:jc w:val="both"/>
        <w:rPr>
          <w:rFonts w:ascii="Times New Roman" w:hAnsi="Times New Roman" w:cs="Times New Roman"/>
          <w:sz w:val="28"/>
          <w:szCs w:val="28"/>
        </w:rPr>
      </w:pPr>
      <w:r w:rsidRPr="00A1245B">
        <w:rPr>
          <w:rFonts w:ascii="Times New Roman" w:hAnsi="Times New Roman" w:cs="Times New Roman"/>
          <w:sz w:val="28"/>
          <w:szCs w:val="28"/>
        </w:rPr>
        <w:t>Досмотр – это поверхностная проверка вещей, чтобы сотрудники полиции могли убедиться, что для их здоровья нет никакой опасности. Сотрудники правоохранительных органов не имеют права залезать в карманы и собственными руками брать вещи.</w:t>
      </w:r>
    </w:p>
    <w:p w:rsidR="00A1245B" w:rsidRPr="00A1245B" w:rsidRDefault="00A1245B" w:rsidP="00A1245B">
      <w:pPr>
        <w:pStyle w:val="a7"/>
        <w:numPr>
          <w:ilvl w:val="0"/>
          <w:numId w:val="7"/>
        </w:numPr>
        <w:spacing w:after="0" w:line="240" w:lineRule="auto"/>
        <w:jc w:val="both"/>
        <w:rPr>
          <w:rFonts w:ascii="Times New Roman" w:hAnsi="Times New Roman" w:cs="Times New Roman"/>
          <w:sz w:val="28"/>
          <w:szCs w:val="28"/>
        </w:rPr>
      </w:pPr>
      <w:r w:rsidRPr="00A1245B">
        <w:rPr>
          <w:rFonts w:ascii="Times New Roman" w:hAnsi="Times New Roman" w:cs="Times New Roman"/>
          <w:sz w:val="28"/>
          <w:szCs w:val="28"/>
        </w:rPr>
        <w:t>Они могут только прощупать карманы, сумку и зрительно убедиться, что нет никаких опасных предметов, которые могут нанести им опасность.</w:t>
      </w:r>
    </w:p>
    <w:p w:rsidR="00A1245B" w:rsidRPr="00A1245B" w:rsidRDefault="00A1245B" w:rsidP="00A1245B">
      <w:pPr>
        <w:pStyle w:val="a7"/>
        <w:numPr>
          <w:ilvl w:val="0"/>
          <w:numId w:val="7"/>
        </w:numPr>
        <w:spacing w:after="0" w:line="240" w:lineRule="auto"/>
        <w:jc w:val="both"/>
        <w:rPr>
          <w:rFonts w:ascii="Times New Roman" w:hAnsi="Times New Roman" w:cs="Times New Roman"/>
          <w:sz w:val="28"/>
          <w:szCs w:val="28"/>
        </w:rPr>
      </w:pPr>
      <w:r w:rsidRPr="00A1245B">
        <w:rPr>
          <w:rFonts w:ascii="Times New Roman" w:hAnsi="Times New Roman" w:cs="Times New Roman"/>
          <w:sz w:val="28"/>
          <w:szCs w:val="28"/>
        </w:rPr>
        <w:t>Для досмотра не обязательно составлять протокол, так как сотрудники правоохранительных органов не имеют никакого доступа к вещам.</w:t>
      </w:r>
    </w:p>
    <w:p w:rsidR="00A1245B" w:rsidRPr="00A1245B" w:rsidRDefault="00A1245B" w:rsidP="00A1245B">
      <w:pPr>
        <w:pStyle w:val="a7"/>
        <w:numPr>
          <w:ilvl w:val="0"/>
          <w:numId w:val="7"/>
        </w:numPr>
        <w:spacing w:after="0" w:line="240" w:lineRule="auto"/>
        <w:jc w:val="both"/>
        <w:rPr>
          <w:rFonts w:ascii="Times New Roman" w:hAnsi="Times New Roman" w:cs="Times New Roman"/>
          <w:sz w:val="28"/>
          <w:szCs w:val="28"/>
        </w:rPr>
      </w:pPr>
      <w:r w:rsidRPr="00A1245B">
        <w:rPr>
          <w:rFonts w:ascii="Times New Roman" w:hAnsi="Times New Roman" w:cs="Times New Roman"/>
          <w:sz w:val="28"/>
          <w:szCs w:val="28"/>
        </w:rPr>
        <w:t>Осмотр подразумевает под собой тщательную проверку всех вещей. Перед началом осмотра в обязательном порядке должны быть приглашены два понятых и составлен протокол.</w:t>
      </w:r>
    </w:p>
    <w:p w:rsidR="00A1245B" w:rsidRDefault="00A1245B" w:rsidP="00A1245B">
      <w:pPr>
        <w:pStyle w:val="a7"/>
        <w:numPr>
          <w:ilvl w:val="0"/>
          <w:numId w:val="7"/>
        </w:numPr>
        <w:spacing w:after="0" w:line="240" w:lineRule="auto"/>
        <w:jc w:val="both"/>
        <w:rPr>
          <w:rFonts w:ascii="Times New Roman" w:hAnsi="Times New Roman" w:cs="Times New Roman"/>
          <w:sz w:val="28"/>
          <w:szCs w:val="28"/>
        </w:rPr>
      </w:pPr>
      <w:r w:rsidRPr="00A1245B">
        <w:rPr>
          <w:rFonts w:ascii="Times New Roman" w:hAnsi="Times New Roman" w:cs="Times New Roman"/>
          <w:sz w:val="28"/>
          <w:szCs w:val="28"/>
        </w:rPr>
        <w:t>До этого момента обыск является незаконным. Во время обыска каждый из понятых должен внимательно смотреть за происходящим. Если один из понятых покинул место или проявляет невнимательность, осмотр является незаконным.</w:t>
      </w:r>
    </w:p>
    <w:p w:rsidR="00A1245B" w:rsidRDefault="00A1245B" w:rsidP="00A1245B">
      <w:pPr>
        <w:pStyle w:val="a7"/>
        <w:spacing w:after="0" w:line="240" w:lineRule="auto"/>
        <w:ind w:left="360"/>
        <w:jc w:val="both"/>
        <w:rPr>
          <w:rFonts w:ascii="Times New Roman" w:hAnsi="Times New Roman" w:cs="Times New Roman"/>
          <w:sz w:val="28"/>
          <w:szCs w:val="28"/>
        </w:rPr>
      </w:pPr>
    </w:p>
    <w:p w:rsidR="00A1245B" w:rsidRDefault="00A1245B" w:rsidP="00A1245B">
      <w:pPr>
        <w:pStyle w:val="a7"/>
        <w:spacing w:after="0" w:line="240" w:lineRule="auto"/>
        <w:ind w:left="360"/>
        <w:jc w:val="both"/>
        <w:rPr>
          <w:rFonts w:ascii="Times New Roman" w:hAnsi="Times New Roman" w:cs="Times New Roman"/>
          <w:sz w:val="28"/>
          <w:szCs w:val="28"/>
        </w:rPr>
      </w:pPr>
    </w:p>
    <w:p w:rsidR="00A1245B" w:rsidRPr="00A1245B" w:rsidRDefault="00A1245B" w:rsidP="00A1245B">
      <w:pPr>
        <w:pStyle w:val="a7"/>
        <w:spacing w:after="0" w:line="240" w:lineRule="auto"/>
        <w:ind w:left="360"/>
        <w:jc w:val="both"/>
        <w:rPr>
          <w:rFonts w:ascii="Times New Roman" w:hAnsi="Times New Roman" w:cs="Times New Roman"/>
          <w:sz w:val="28"/>
          <w:szCs w:val="28"/>
        </w:rPr>
      </w:pPr>
    </w:p>
    <w:p w:rsidR="00A1245B" w:rsidRPr="00A1245B" w:rsidRDefault="00A1245B" w:rsidP="00A1245B">
      <w:pPr>
        <w:pStyle w:val="a7"/>
        <w:numPr>
          <w:ilvl w:val="0"/>
          <w:numId w:val="7"/>
        </w:numPr>
        <w:spacing w:after="0" w:line="240" w:lineRule="auto"/>
        <w:jc w:val="both"/>
        <w:rPr>
          <w:rFonts w:ascii="Times New Roman" w:hAnsi="Times New Roman" w:cs="Times New Roman"/>
          <w:b/>
          <w:bCs/>
          <w:sz w:val="28"/>
          <w:szCs w:val="28"/>
        </w:rPr>
      </w:pPr>
      <w:r w:rsidRPr="00A1245B">
        <w:rPr>
          <w:rFonts w:ascii="Times New Roman" w:hAnsi="Times New Roman" w:cs="Times New Roman"/>
          <w:b/>
          <w:bCs/>
          <w:sz w:val="28"/>
          <w:szCs w:val="28"/>
        </w:rPr>
        <w:lastRenderedPageBreak/>
        <w:t>Опрос</w:t>
      </w:r>
    </w:p>
    <w:p w:rsidR="00A1245B" w:rsidRPr="00A1245B" w:rsidRDefault="00A1245B" w:rsidP="00A1245B">
      <w:pPr>
        <w:pStyle w:val="a7"/>
        <w:numPr>
          <w:ilvl w:val="0"/>
          <w:numId w:val="7"/>
        </w:numPr>
        <w:spacing w:after="0" w:line="240" w:lineRule="auto"/>
        <w:jc w:val="both"/>
        <w:rPr>
          <w:rFonts w:ascii="Times New Roman" w:hAnsi="Times New Roman" w:cs="Times New Roman"/>
          <w:sz w:val="28"/>
          <w:szCs w:val="28"/>
        </w:rPr>
      </w:pPr>
      <w:r w:rsidRPr="00A1245B">
        <w:rPr>
          <w:rFonts w:ascii="Times New Roman" w:hAnsi="Times New Roman" w:cs="Times New Roman"/>
          <w:sz w:val="28"/>
          <w:szCs w:val="28"/>
        </w:rPr>
        <w:t>Опрос является ключевым процессуальным действием, которое направлено на то, чтобы установить обстоятельства произошедшего.</w:t>
      </w:r>
    </w:p>
    <w:p w:rsidR="00A1245B" w:rsidRPr="00A1245B" w:rsidRDefault="00A1245B" w:rsidP="00A1245B">
      <w:pPr>
        <w:pStyle w:val="a7"/>
        <w:numPr>
          <w:ilvl w:val="0"/>
          <w:numId w:val="7"/>
        </w:numPr>
        <w:spacing w:after="0" w:line="240" w:lineRule="auto"/>
        <w:jc w:val="both"/>
        <w:rPr>
          <w:rFonts w:ascii="Times New Roman" w:hAnsi="Times New Roman" w:cs="Times New Roman"/>
          <w:sz w:val="28"/>
          <w:szCs w:val="28"/>
        </w:rPr>
      </w:pPr>
      <w:r w:rsidRPr="00A1245B">
        <w:rPr>
          <w:rFonts w:ascii="Times New Roman" w:hAnsi="Times New Roman" w:cs="Times New Roman"/>
          <w:sz w:val="28"/>
          <w:szCs w:val="28"/>
        </w:rPr>
        <w:t>Опрос можно сравнить с обычной беседой, во время которой постоянно звучат различные вопросы для установления сути правонарушения.</w:t>
      </w:r>
    </w:p>
    <w:p w:rsidR="00A1245B" w:rsidRPr="00A1245B" w:rsidRDefault="00A1245B" w:rsidP="00A1245B">
      <w:pPr>
        <w:pStyle w:val="a7"/>
        <w:numPr>
          <w:ilvl w:val="0"/>
          <w:numId w:val="7"/>
        </w:numPr>
        <w:spacing w:after="0" w:line="240" w:lineRule="auto"/>
        <w:jc w:val="both"/>
        <w:rPr>
          <w:rFonts w:ascii="Times New Roman" w:hAnsi="Times New Roman" w:cs="Times New Roman"/>
          <w:sz w:val="28"/>
          <w:szCs w:val="28"/>
        </w:rPr>
      </w:pPr>
      <w:r w:rsidRPr="00A1245B">
        <w:rPr>
          <w:rFonts w:ascii="Times New Roman" w:hAnsi="Times New Roman" w:cs="Times New Roman"/>
          <w:sz w:val="28"/>
          <w:szCs w:val="28"/>
        </w:rPr>
        <w:t>Во время опроса совершеннолетний может не давать никаких объяснений – это его право.</w:t>
      </w:r>
    </w:p>
    <w:p w:rsidR="00A1245B" w:rsidRDefault="00A1245B" w:rsidP="00A1245B">
      <w:pPr>
        <w:pStyle w:val="a7"/>
        <w:numPr>
          <w:ilvl w:val="0"/>
          <w:numId w:val="7"/>
        </w:numPr>
        <w:spacing w:after="0" w:line="240" w:lineRule="auto"/>
        <w:jc w:val="both"/>
        <w:rPr>
          <w:rFonts w:ascii="Times New Roman" w:hAnsi="Times New Roman" w:cs="Times New Roman"/>
          <w:sz w:val="28"/>
          <w:szCs w:val="28"/>
        </w:rPr>
      </w:pPr>
      <w:r w:rsidRPr="00A1245B">
        <w:rPr>
          <w:rFonts w:ascii="Times New Roman" w:hAnsi="Times New Roman" w:cs="Times New Roman"/>
          <w:sz w:val="28"/>
          <w:szCs w:val="28"/>
        </w:rPr>
        <w:t>Однако необходимо понимать, если речь идет о причастности подростка к правонарушению, отказ может стать отягчающим фактором. Как правило, если подросток активно идет на диалог, это позволит смягчить ответственность.</w:t>
      </w:r>
    </w:p>
    <w:p w:rsidR="00A1245B" w:rsidRPr="00A1245B" w:rsidRDefault="00A1245B" w:rsidP="00A1245B">
      <w:pPr>
        <w:pStyle w:val="a7"/>
        <w:spacing w:after="0" w:line="240" w:lineRule="auto"/>
        <w:ind w:left="360"/>
        <w:jc w:val="both"/>
        <w:rPr>
          <w:rFonts w:ascii="Times New Roman" w:hAnsi="Times New Roman" w:cs="Times New Roman"/>
          <w:sz w:val="28"/>
          <w:szCs w:val="28"/>
        </w:rPr>
      </w:pPr>
    </w:p>
    <w:p w:rsidR="00A1245B" w:rsidRPr="00A1245B" w:rsidRDefault="00A1245B" w:rsidP="00A1245B">
      <w:pPr>
        <w:pStyle w:val="a7"/>
        <w:numPr>
          <w:ilvl w:val="0"/>
          <w:numId w:val="7"/>
        </w:numPr>
        <w:spacing w:after="0" w:line="240" w:lineRule="auto"/>
        <w:jc w:val="both"/>
        <w:rPr>
          <w:rFonts w:ascii="Times New Roman" w:hAnsi="Times New Roman" w:cs="Times New Roman"/>
          <w:b/>
          <w:bCs/>
          <w:sz w:val="28"/>
          <w:szCs w:val="28"/>
        </w:rPr>
      </w:pPr>
      <w:r w:rsidRPr="00A1245B">
        <w:rPr>
          <w:rFonts w:ascii="Times New Roman" w:hAnsi="Times New Roman" w:cs="Times New Roman"/>
          <w:b/>
          <w:bCs/>
          <w:sz w:val="28"/>
          <w:szCs w:val="28"/>
        </w:rPr>
        <w:t>Чистосердечное раскаяние</w:t>
      </w:r>
      <w:r>
        <w:rPr>
          <w:rFonts w:ascii="Times New Roman" w:hAnsi="Times New Roman" w:cs="Times New Roman"/>
          <w:b/>
          <w:bCs/>
          <w:sz w:val="28"/>
          <w:szCs w:val="28"/>
        </w:rPr>
        <w:t>,</w:t>
      </w:r>
      <w:r w:rsidRPr="00A1245B">
        <w:rPr>
          <w:rFonts w:ascii="Times New Roman" w:hAnsi="Times New Roman" w:cs="Times New Roman"/>
          <w:b/>
          <w:bCs/>
          <w:sz w:val="28"/>
          <w:szCs w:val="28"/>
        </w:rPr>
        <w:t xml:space="preserve"> и какие разновидности существуют</w:t>
      </w:r>
    </w:p>
    <w:p w:rsidR="00A1245B" w:rsidRPr="00A1245B" w:rsidRDefault="00A1245B" w:rsidP="00A1245B">
      <w:pPr>
        <w:pStyle w:val="a7"/>
        <w:numPr>
          <w:ilvl w:val="0"/>
          <w:numId w:val="7"/>
        </w:numPr>
        <w:spacing w:after="0" w:line="240" w:lineRule="auto"/>
        <w:jc w:val="both"/>
        <w:rPr>
          <w:rFonts w:ascii="Times New Roman" w:hAnsi="Times New Roman" w:cs="Times New Roman"/>
          <w:sz w:val="28"/>
          <w:szCs w:val="28"/>
        </w:rPr>
      </w:pPr>
      <w:r w:rsidRPr="00A1245B">
        <w:rPr>
          <w:rFonts w:ascii="Times New Roman" w:hAnsi="Times New Roman" w:cs="Times New Roman"/>
          <w:sz w:val="28"/>
          <w:szCs w:val="28"/>
        </w:rPr>
        <w:t>Каждый знает, что если сделать чистосердечное раскаяние, то это станет смягчающим обстоятельством во время уголовных или административных правонарушений.</w:t>
      </w:r>
    </w:p>
    <w:p w:rsidR="00A1245B" w:rsidRPr="00A1245B" w:rsidRDefault="00A1245B" w:rsidP="00A1245B">
      <w:pPr>
        <w:pStyle w:val="a7"/>
        <w:numPr>
          <w:ilvl w:val="0"/>
          <w:numId w:val="7"/>
        </w:numPr>
        <w:spacing w:after="0" w:line="240" w:lineRule="auto"/>
        <w:jc w:val="both"/>
        <w:rPr>
          <w:rFonts w:ascii="Times New Roman" w:hAnsi="Times New Roman" w:cs="Times New Roman"/>
          <w:sz w:val="28"/>
          <w:szCs w:val="28"/>
        </w:rPr>
      </w:pPr>
      <w:r w:rsidRPr="00A1245B">
        <w:rPr>
          <w:rFonts w:ascii="Times New Roman" w:hAnsi="Times New Roman" w:cs="Times New Roman"/>
          <w:sz w:val="28"/>
          <w:szCs w:val="28"/>
        </w:rPr>
        <w:t>Существуют следующие разновидности чистосердечного раскаяния:</w:t>
      </w:r>
    </w:p>
    <w:p w:rsidR="00A1245B" w:rsidRPr="00A1245B" w:rsidRDefault="00A1245B" w:rsidP="00A1245B">
      <w:pPr>
        <w:pStyle w:val="a7"/>
        <w:numPr>
          <w:ilvl w:val="0"/>
          <w:numId w:val="7"/>
        </w:numPr>
        <w:spacing w:after="0" w:line="240" w:lineRule="auto"/>
        <w:jc w:val="both"/>
        <w:rPr>
          <w:rFonts w:ascii="Times New Roman" w:hAnsi="Times New Roman" w:cs="Times New Roman"/>
          <w:sz w:val="28"/>
          <w:szCs w:val="28"/>
        </w:rPr>
      </w:pPr>
      <w:r w:rsidRPr="00A1245B">
        <w:rPr>
          <w:rFonts w:ascii="Times New Roman" w:hAnsi="Times New Roman" w:cs="Times New Roman"/>
          <w:sz w:val="28"/>
          <w:szCs w:val="28"/>
        </w:rPr>
        <w:t>1) Добровольное возмещение ущерба.</w:t>
      </w:r>
    </w:p>
    <w:p w:rsidR="00A1245B" w:rsidRPr="00A1245B" w:rsidRDefault="00A1245B" w:rsidP="00A1245B">
      <w:pPr>
        <w:pStyle w:val="a7"/>
        <w:numPr>
          <w:ilvl w:val="0"/>
          <w:numId w:val="7"/>
        </w:numPr>
        <w:spacing w:after="0" w:line="240" w:lineRule="auto"/>
        <w:jc w:val="both"/>
        <w:rPr>
          <w:rFonts w:ascii="Times New Roman" w:hAnsi="Times New Roman" w:cs="Times New Roman"/>
          <w:sz w:val="28"/>
          <w:szCs w:val="28"/>
        </w:rPr>
      </w:pPr>
      <w:r w:rsidRPr="00A1245B">
        <w:rPr>
          <w:rFonts w:ascii="Times New Roman" w:hAnsi="Times New Roman" w:cs="Times New Roman"/>
          <w:sz w:val="28"/>
          <w:szCs w:val="28"/>
        </w:rPr>
        <w:t>2) Устранение причиненного вреда.</w:t>
      </w:r>
    </w:p>
    <w:p w:rsidR="00A1245B" w:rsidRPr="00A1245B" w:rsidRDefault="00A1245B" w:rsidP="00A1245B">
      <w:pPr>
        <w:pStyle w:val="a7"/>
        <w:numPr>
          <w:ilvl w:val="0"/>
          <w:numId w:val="7"/>
        </w:numPr>
        <w:spacing w:after="0" w:line="240" w:lineRule="auto"/>
        <w:jc w:val="both"/>
        <w:rPr>
          <w:rFonts w:ascii="Times New Roman" w:hAnsi="Times New Roman" w:cs="Times New Roman"/>
          <w:sz w:val="28"/>
          <w:szCs w:val="28"/>
        </w:rPr>
      </w:pPr>
      <w:r w:rsidRPr="00A1245B">
        <w:rPr>
          <w:rFonts w:ascii="Times New Roman" w:hAnsi="Times New Roman" w:cs="Times New Roman"/>
          <w:sz w:val="28"/>
          <w:szCs w:val="28"/>
        </w:rPr>
        <w:t>3) Добровольное оповещение о совершенном правонарушении.</w:t>
      </w:r>
    </w:p>
    <w:p w:rsidR="00A1245B" w:rsidRPr="00A1245B" w:rsidRDefault="00A1245B" w:rsidP="00A1245B">
      <w:pPr>
        <w:pStyle w:val="a7"/>
        <w:numPr>
          <w:ilvl w:val="0"/>
          <w:numId w:val="7"/>
        </w:numPr>
        <w:spacing w:after="0" w:line="240" w:lineRule="auto"/>
        <w:jc w:val="both"/>
        <w:rPr>
          <w:rFonts w:ascii="Times New Roman" w:hAnsi="Times New Roman" w:cs="Times New Roman"/>
          <w:sz w:val="28"/>
          <w:szCs w:val="28"/>
        </w:rPr>
      </w:pPr>
      <w:r w:rsidRPr="00A1245B">
        <w:rPr>
          <w:rFonts w:ascii="Times New Roman" w:hAnsi="Times New Roman" w:cs="Times New Roman"/>
          <w:sz w:val="28"/>
          <w:szCs w:val="28"/>
        </w:rPr>
        <w:t>4) Активное оказание помощи во время установления факта обстоятельств.</w:t>
      </w:r>
    </w:p>
    <w:p w:rsidR="00A1245B" w:rsidRDefault="00A1245B" w:rsidP="00A1245B">
      <w:pPr>
        <w:pStyle w:val="a7"/>
        <w:numPr>
          <w:ilvl w:val="0"/>
          <w:numId w:val="7"/>
        </w:numPr>
        <w:spacing w:after="0" w:line="240" w:lineRule="auto"/>
        <w:jc w:val="both"/>
        <w:rPr>
          <w:rFonts w:ascii="Times New Roman" w:hAnsi="Times New Roman" w:cs="Times New Roman"/>
          <w:sz w:val="28"/>
          <w:szCs w:val="28"/>
        </w:rPr>
      </w:pPr>
      <w:r w:rsidRPr="00A1245B">
        <w:rPr>
          <w:rFonts w:ascii="Times New Roman" w:hAnsi="Times New Roman" w:cs="Times New Roman"/>
          <w:sz w:val="28"/>
          <w:szCs w:val="28"/>
        </w:rPr>
        <w:t xml:space="preserve">Суд может признать и другие обстоятельства в качестве </w:t>
      </w:r>
      <w:proofErr w:type="gramStart"/>
      <w:r w:rsidRPr="00A1245B">
        <w:rPr>
          <w:rFonts w:ascii="Times New Roman" w:hAnsi="Times New Roman" w:cs="Times New Roman"/>
          <w:sz w:val="28"/>
          <w:szCs w:val="28"/>
        </w:rPr>
        <w:t>смягчающих</w:t>
      </w:r>
      <w:proofErr w:type="gramEnd"/>
      <w:r w:rsidRPr="00A1245B">
        <w:rPr>
          <w:rFonts w:ascii="Times New Roman" w:hAnsi="Times New Roman" w:cs="Times New Roman"/>
          <w:sz w:val="28"/>
          <w:szCs w:val="28"/>
        </w:rPr>
        <w:t>. Однако суд всегда принимает во внимание и другие факторы. Бывают ситуации, когда о смягчении речь идти не может, но куда реже.</w:t>
      </w:r>
    </w:p>
    <w:p w:rsidR="00A1245B" w:rsidRPr="00A1245B" w:rsidRDefault="00A1245B" w:rsidP="00A1245B">
      <w:pPr>
        <w:pStyle w:val="a7"/>
        <w:spacing w:after="0" w:line="240" w:lineRule="auto"/>
        <w:ind w:left="360"/>
        <w:jc w:val="both"/>
        <w:rPr>
          <w:rFonts w:ascii="Times New Roman" w:hAnsi="Times New Roman" w:cs="Times New Roman"/>
          <w:sz w:val="28"/>
          <w:szCs w:val="28"/>
        </w:rPr>
      </w:pPr>
    </w:p>
    <w:p w:rsidR="00A1245B" w:rsidRPr="00A1245B" w:rsidRDefault="00A1245B" w:rsidP="00A1245B">
      <w:pPr>
        <w:pStyle w:val="a7"/>
        <w:numPr>
          <w:ilvl w:val="0"/>
          <w:numId w:val="7"/>
        </w:numPr>
        <w:spacing w:after="0" w:line="240" w:lineRule="auto"/>
        <w:jc w:val="both"/>
        <w:rPr>
          <w:rFonts w:ascii="Times New Roman" w:hAnsi="Times New Roman" w:cs="Times New Roman"/>
          <w:b/>
          <w:bCs/>
          <w:sz w:val="28"/>
          <w:szCs w:val="28"/>
        </w:rPr>
      </w:pPr>
      <w:r w:rsidRPr="00A1245B">
        <w:rPr>
          <w:rFonts w:ascii="Times New Roman" w:hAnsi="Times New Roman" w:cs="Times New Roman"/>
          <w:b/>
          <w:bCs/>
          <w:sz w:val="28"/>
          <w:szCs w:val="28"/>
        </w:rPr>
        <w:t>Кто имеет право задерживать</w:t>
      </w:r>
    </w:p>
    <w:p w:rsidR="00A1245B" w:rsidRPr="00A1245B" w:rsidRDefault="00A1245B" w:rsidP="00A1245B">
      <w:pPr>
        <w:pStyle w:val="a7"/>
        <w:numPr>
          <w:ilvl w:val="0"/>
          <w:numId w:val="7"/>
        </w:numPr>
        <w:spacing w:after="0" w:line="240" w:lineRule="auto"/>
        <w:jc w:val="both"/>
        <w:rPr>
          <w:rFonts w:ascii="Times New Roman" w:hAnsi="Times New Roman" w:cs="Times New Roman"/>
          <w:sz w:val="28"/>
          <w:szCs w:val="28"/>
        </w:rPr>
      </w:pPr>
      <w:r w:rsidRPr="00A1245B">
        <w:rPr>
          <w:rFonts w:ascii="Times New Roman" w:hAnsi="Times New Roman" w:cs="Times New Roman"/>
          <w:sz w:val="28"/>
          <w:szCs w:val="28"/>
        </w:rPr>
        <w:t>На территории Беларуси задерживать имеют право:</w:t>
      </w:r>
    </w:p>
    <w:p w:rsidR="00A1245B" w:rsidRPr="00A1245B" w:rsidRDefault="00A1245B" w:rsidP="00A1245B">
      <w:pPr>
        <w:pStyle w:val="a7"/>
        <w:numPr>
          <w:ilvl w:val="0"/>
          <w:numId w:val="7"/>
        </w:numPr>
        <w:spacing w:after="0" w:line="240" w:lineRule="auto"/>
        <w:jc w:val="both"/>
        <w:rPr>
          <w:rFonts w:ascii="Times New Roman" w:hAnsi="Times New Roman" w:cs="Times New Roman"/>
          <w:sz w:val="28"/>
          <w:szCs w:val="28"/>
        </w:rPr>
      </w:pPr>
      <w:r w:rsidRPr="00A1245B">
        <w:rPr>
          <w:rFonts w:ascii="Times New Roman" w:hAnsi="Times New Roman" w:cs="Times New Roman"/>
          <w:sz w:val="28"/>
          <w:szCs w:val="28"/>
        </w:rPr>
        <w:t>• органы внутренних дел;</w:t>
      </w:r>
    </w:p>
    <w:p w:rsidR="00A1245B" w:rsidRPr="00A1245B" w:rsidRDefault="00A1245B" w:rsidP="00A1245B">
      <w:pPr>
        <w:pStyle w:val="a7"/>
        <w:numPr>
          <w:ilvl w:val="0"/>
          <w:numId w:val="7"/>
        </w:numPr>
        <w:spacing w:after="0" w:line="240" w:lineRule="auto"/>
        <w:jc w:val="both"/>
        <w:rPr>
          <w:rFonts w:ascii="Times New Roman" w:hAnsi="Times New Roman" w:cs="Times New Roman"/>
          <w:sz w:val="28"/>
          <w:szCs w:val="28"/>
        </w:rPr>
      </w:pPr>
      <w:r w:rsidRPr="00A1245B">
        <w:rPr>
          <w:rFonts w:ascii="Times New Roman" w:hAnsi="Times New Roman" w:cs="Times New Roman"/>
          <w:sz w:val="28"/>
          <w:szCs w:val="28"/>
        </w:rPr>
        <w:t>• органы пограничной службы;</w:t>
      </w:r>
    </w:p>
    <w:p w:rsidR="00A1245B" w:rsidRPr="00A1245B" w:rsidRDefault="00A1245B" w:rsidP="00A1245B">
      <w:pPr>
        <w:pStyle w:val="a7"/>
        <w:numPr>
          <w:ilvl w:val="0"/>
          <w:numId w:val="7"/>
        </w:numPr>
        <w:spacing w:after="0" w:line="240" w:lineRule="auto"/>
        <w:jc w:val="both"/>
        <w:rPr>
          <w:rFonts w:ascii="Times New Roman" w:hAnsi="Times New Roman" w:cs="Times New Roman"/>
          <w:sz w:val="28"/>
          <w:szCs w:val="28"/>
        </w:rPr>
      </w:pPr>
      <w:r w:rsidRPr="00A1245B">
        <w:rPr>
          <w:rFonts w:ascii="Times New Roman" w:hAnsi="Times New Roman" w:cs="Times New Roman"/>
          <w:sz w:val="28"/>
          <w:szCs w:val="28"/>
        </w:rPr>
        <w:t>• таможенные органы;</w:t>
      </w:r>
    </w:p>
    <w:p w:rsidR="00A1245B" w:rsidRPr="00A1245B" w:rsidRDefault="00A1245B" w:rsidP="00A1245B">
      <w:pPr>
        <w:pStyle w:val="a7"/>
        <w:numPr>
          <w:ilvl w:val="0"/>
          <w:numId w:val="7"/>
        </w:numPr>
        <w:spacing w:after="0" w:line="240" w:lineRule="auto"/>
        <w:jc w:val="both"/>
        <w:rPr>
          <w:rFonts w:ascii="Times New Roman" w:hAnsi="Times New Roman" w:cs="Times New Roman"/>
          <w:sz w:val="28"/>
          <w:szCs w:val="28"/>
        </w:rPr>
      </w:pPr>
      <w:r w:rsidRPr="00A1245B">
        <w:rPr>
          <w:rFonts w:ascii="Times New Roman" w:hAnsi="Times New Roman" w:cs="Times New Roman"/>
          <w:sz w:val="28"/>
          <w:szCs w:val="28"/>
        </w:rPr>
        <w:t>• государственная инспекция охраны животного и растительного мира.</w:t>
      </w:r>
    </w:p>
    <w:p w:rsidR="00A1245B" w:rsidRDefault="00A1245B" w:rsidP="00A1245B">
      <w:pPr>
        <w:pStyle w:val="a7"/>
        <w:numPr>
          <w:ilvl w:val="0"/>
          <w:numId w:val="7"/>
        </w:numPr>
        <w:spacing w:after="0" w:line="240" w:lineRule="auto"/>
        <w:jc w:val="both"/>
        <w:rPr>
          <w:rFonts w:ascii="Times New Roman" w:hAnsi="Times New Roman" w:cs="Times New Roman"/>
          <w:sz w:val="28"/>
          <w:szCs w:val="28"/>
        </w:rPr>
      </w:pPr>
      <w:r w:rsidRPr="00A1245B">
        <w:rPr>
          <w:rFonts w:ascii="Times New Roman" w:hAnsi="Times New Roman" w:cs="Times New Roman"/>
          <w:sz w:val="28"/>
          <w:szCs w:val="28"/>
        </w:rPr>
        <w:t>Поэтому при задержании следует в первую очередь понять, имеет ли орган на это законное право. В случае совершения тяжкого преступления, задерживать до приезда соответствующих органов могут другие люди.</w:t>
      </w:r>
    </w:p>
    <w:p w:rsidR="00A1245B" w:rsidRPr="00A1245B" w:rsidRDefault="00A1245B" w:rsidP="00A1245B">
      <w:pPr>
        <w:pStyle w:val="a7"/>
        <w:spacing w:after="0" w:line="240" w:lineRule="auto"/>
        <w:ind w:left="360"/>
        <w:jc w:val="both"/>
        <w:rPr>
          <w:rFonts w:ascii="Times New Roman" w:hAnsi="Times New Roman" w:cs="Times New Roman"/>
          <w:sz w:val="28"/>
          <w:szCs w:val="28"/>
        </w:rPr>
      </w:pPr>
    </w:p>
    <w:p w:rsidR="00A1245B" w:rsidRPr="00A1245B" w:rsidRDefault="00A1245B" w:rsidP="00A1245B">
      <w:pPr>
        <w:pStyle w:val="a7"/>
        <w:numPr>
          <w:ilvl w:val="0"/>
          <w:numId w:val="7"/>
        </w:numPr>
        <w:spacing w:after="0" w:line="240" w:lineRule="auto"/>
        <w:jc w:val="both"/>
        <w:rPr>
          <w:rFonts w:ascii="Times New Roman" w:hAnsi="Times New Roman" w:cs="Times New Roman"/>
          <w:b/>
          <w:bCs/>
          <w:sz w:val="28"/>
          <w:szCs w:val="28"/>
        </w:rPr>
      </w:pPr>
      <w:r w:rsidRPr="00A1245B">
        <w:rPr>
          <w:rFonts w:ascii="Times New Roman" w:hAnsi="Times New Roman" w:cs="Times New Roman"/>
          <w:b/>
          <w:bCs/>
          <w:sz w:val="28"/>
          <w:szCs w:val="28"/>
        </w:rPr>
        <w:t>Как вести себя при задержании</w:t>
      </w:r>
    </w:p>
    <w:p w:rsidR="00A1245B" w:rsidRPr="00A1245B" w:rsidRDefault="00A1245B" w:rsidP="00A1245B">
      <w:pPr>
        <w:pStyle w:val="a7"/>
        <w:numPr>
          <w:ilvl w:val="0"/>
          <w:numId w:val="7"/>
        </w:numPr>
        <w:spacing w:after="0" w:line="240" w:lineRule="auto"/>
        <w:jc w:val="both"/>
        <w:rPr>
          <w:rFonts w:ascii="Times New Roman" w:hAnsi="Times New Roman" w:cs="Times New Roman"/>
          <w:sz w:val="28"/>
          <w:szCs w:val="28"/>
        </w:rPr>
      </w:pPr>
      <w:r w:rsidRPr="00A1245B">
        <w:rPr>
          <w:rFonts w:ascii="Times New Roman" w:hAnsi="Times New Roman" w:cs="Times New Roman"/>
          <w:sz w:val="28"/>
          <w:szCs w:val="28"/>
        </w:rPr>
        <w:t>Есть 5 действий, которые стоит выполнять каждому подростку во время задержания:</w:t>
      </w:r>
    </w:p>
    <w:p w:rsidR="00A1245B" w:rsidRPr="00A1245B" w:rsidRDefault="00A1245B" w:rsidP="00A1245B">
      <w:pPr>
        <w:pStyle w:val="a7"/>
        <w:numPr>
          <w:ilvl w:val="0"/>
          <w:numId w:val="7"/>
        </w:numPr>
        <w:spacing w:after="0" w:line="240" w:lineRule="auto"/>
        <w:jc w:val="both"/>
        <w:rPr>
          <w:rFonts w:ascii="Times New Roman" w:hAnsi="Times New Roman" w:cs="Times New Roman"/>
          <w:sz w:val="28"/>
          <w:szCs w:val="28"/>
        </w:rPr>
      </w:pPr>
      <w:r w:rsidRPr="00A1245B">
        <w:rPr>
          <w:rFonts w:ascii="Times New Roman" w:hAnsi="Times New Roman" w:cs="Times New Roman"/>
          <w:sz w:val="28"/>
          <w:szCs w:val="28"/>
        </w:rPr>
        <w:t>1) Узнать о мотивах задержания. Работник правоохранительных органов должен четко объяснить причину и законность ее выполнения.</w:t>
      </w:r>
    </w:p>
    <w:p w:rsidR="00A1245B" w:rsidRPr="00A1245B" w:rsidRDefault="00A1245B" w:rsidP="00A1245B">
      <w:pPr>
        <w:pStyle w:val="a7"/>
        <w:numPr>
          <w:ilvl w:val="0"/>
          <w:numId w:val="7"/>
        </w:numPr>
        <w:spacing w:after="0" w:line="240" w:lineRule="auto"/>
        <w:jc w:val="both"/>
        <w:rPr>
          <w:rFonts w:ascii="Times New Roman" w:hAnsi="Times New Roman" w:cs="Times New Roman"/>
          <w:sz w:val="28"/>
          <w:szCs w:val="28"/>
        </w:rPr>
      </w:pPr>
      <w:r w:rsidRPr="00A1245B">
        <w:rPr>
          <w:rFonts w:ascii="Times New Roman" w:hAnsi="Times New Roman" w:cs="Times New Roman"/>
          <w:sz w:val="28"/>
          <w:szCs w:val="28"/>
        </w:rPr>
        <w:t xml:space="preserve">2) Важно выяснить полномочия лица, который выполняет задержание (список органов указан выше). Стоит попросить ознакомиться с удостоверением. Помните! Удостоверение предоставляется работниками </w:t>
      </w:r>
      <w:r w:rsidRPr="00A1245B">
        <w:rPr>
          <w:rFonts w:ascii="Times New Roman" w:hAnsi="Times New Roman" w:cs="Times New Roman"/>
          <w:sz w:val="28"/>
          <w:szCs w:val="28"/>
        </w:rPr>
        <w:lastRenderedPageBreak/>
        <w:t>правоохранительных органов до полного ознакомления. «Быстро показал и спрятал» – так не работает.</w:t>
      </w:r>
    </w:p>
    <w:p w:rsidR="00A1245B" w:rsidRPr="00A1245B" w:rsidRDefault="00A1245B" w:rsidP="00A1245B">
      <w:pPr>
        <w:pStyle w:val="a7"/>
        <w:numPr>
          <w:ilvl w:val="0"/>
          <w:numId w:val="7"/>
        </w:numPr>
        <w:spacing w:after="0" w:line="240" w:lineRule="auto"/>
        <w:jc w:val="both"/>
        <w:rPr>
          <w:rFonts w:ascii="Times New Roman" w:hAnsi="Times New Roman" w:cs="Times New Roman"/>
          <w:sz w:val="28"/>
          <w:szCs w:val="28"/>
        </w:rPr>
      </w:pPr>
      <w:r w:rsidRPr="00A1245B">
        <w:rPr>
          <w:rFonts w:ascii="Times New Roman" w:hAnsi="Times New Roman" w:cs="Times New Roman"/>
          <w:sz w:val="28"/>
          <w:szCs w:val="28"/>
        </w:rPr>
        <w:t>3) Представитель правопорядка в обязательном порядке должен ознакомить лицо с его правами и обязанностями. Главное, что он должен объяснить – это возможность не давать никаких показаний.</w:t>
      </w:r>
    </w:p>
    <w:p w:rsidR="00A1245B" w:rsidRPr="00A1245B" w:rsidRDefault="00A1245B" w:rsidP="00A1245B">
      <w:pPr>
        <w:pStyle w:val="a7"/>
        <w:numPr>
          <w:ilvl w:val="0"/>
          <w:numId w:val="7"/>
        </w:numPr>
        <w:spacing w:after="0" w:line="240" w:lineRule="auto"/>
        <w:jc w:val="both"/>
        <w:rPr>
          <w:rFonts w:ascii="Times New Roman" w:hAnsi="Times New Roman" w:cs="Times New Roman"/>
          <w:sz w:val="28"/>
          <w:szCs w:val="28"/>
        </w:rPr>
      </w:pPr>
      <w:r w:rsidRPr="00A1245B">
        <w:rPr>
          <w:rFonts w:ascii="Times New Roman" w:hAnsi="Times New Roman" w:cs="Times New Roman"/>
          <w:sz w:val="28"/>
          <w:szCs w:val="28"/>
        </w:rPr>
        <w:t>4) Законные представители ребенка должны быть извещены о допросе либо задержании подростка в короткие сроки.</w:t>
      </w:r>
    </w:p>
    <w:p w:rsidR="00A1245B" w:rsidRPr="00A1245B" w:rsidRDefault="00A1245B" w:rsidP="00A1245B">
      <w:pPr>
        <w:pStyle w:val="a7"/>
        <w:numPr>
          <w:ilvl w:val="0"/>
          <w:numId w:val="7"/>
        </w:numPr>
        <w:spacing w:after="0" w:line="240" w:lineRule="auto"/>
        <w:jc w:val="both"/>
        <w:rPr>
          <w:rFonts w:ascii="Times New Roman" w:hAnsi="Times New Roman" w:cs="Times New Roman"/>
          <w:sz w:val="28"/>
          <w:szCs w:val="28"/>
        </w:rPr>
      </w:pPr>
      <w:r w:rsidRPr="00A1245B">
        <w:rPr>
          <w:rFonts w:ascii="Times New Roman" w:hAnsi="Times New Roman" w:cs="Times New Roman"/>
          <w:sz w:val="28"/>
          <w:szCs w:val="28"/>
        </w:rPr>
        <w:t>5) Если необходима юридическая поддержка, обязаны вызвать бесплатного адвоката или предоставить другие способы защиты. К примеру, каждый может вызвать законного представителя или собственного адвоката.</w:t>
      </w:r>
    </w:p>
    <w:p w:rsidR="00A1245B" w:rsidRPr="00A1245B" w:rsidRDefault="00A1245B" w:rsidP="00A1245B">
      <w:pPr>
        <w:pStyle w:val="a7"/>
        <w:numPr>
          <w:ilvl w:val="0"/>
          <w:numId w:val="7"/>
        </w:numPr>
        <w:spacing w:after="0" w:line="240" w:lineRule="auto"/>
        <w:jc w:val="both"/>
        <w:rPr>
          <w:rFonts w:ascii="Times New Roman" w:hAnsi="Times New Roman" w:cs="Times New Roman"/>
          <w:sz w:val="28"/>
          <w:szCs w:val="28"/>
        </w:rPr>
      </w:pPr>
      <w:r w:rsidRPr="00A1245B">
        <w:rPr>
          <w:rFonts w:ascii="Times New Roman" w:hAnsi="Times New Roman" w:cs="Times New Roman"/>
          <w:sz w:val="28"/>
          <w:szCs w:val="28"/>
        </w:rPr>
        <w:t>Все действия, которые выполняются сотрудниками правоохранительных органов, должны быть внесены в протокол.</w:t>
      </w:r>
    </w:p>
    <w:p w:rsidR="00DD1550" w:rsidRPr="00FF03A9" w:rsidRDefault="00DD1550" w:rsidP="00A1245B">
      <w:pPr>
        <w:spacing w:after="0" w:line="240" w:lineRule="auto"/>
        <w:rPr>
          <w:rFonts w:ascii="Times New Roman" w:hAnsi="Times New Roman" w:cs="Times New Roman"/>
          <w:sz w:val="28"/>
          <w:szCs w:val="28"/>
        </w:rPr>
      </w:pPr>
    </w:p>
    <w:sectPr w:rsidR="00DD1550" w:rsidRPr="00FF03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5386C"/>
    <w:multiLevelType w:val="hybridMultilevel"/>
    <w:tmpl w:val="84C0513C"/>
    <w:lvl w:ilvl="0" w:tplc="F6DC00D2">
      <w:start w:val="1"/>
      <w:numFmt w:val="decimal"/>
      <w:lvlText w:val="%1."/>
      <w:lvlJc w:val="left"/>
      <w:pPr>
        <w:ind w:left="137" w:hanging="240"/>
      </w:pPr>
      <w:rPr>
        <w:rFonts w:ascii="Times New Roman" w:eastAsia="Times New Roman" w:hAnsi="Times New Roman" w:cs="Times New Roman" w:hint="default"/>
        <w:spacing w:val="-23"/>
        <w:w w:val="100"/>
        <w:sz w:val="24"/>
        <w:szCs w:val="24"/>
        <w:lang w:val="ru-RU" w:eastAsia="en-US" w:bidi="ar-SA"/>
      </w:rPr>
    </w:lvl>
    <w:lvl w:ilvl="1" w:tplc="C9EC0B12">
      <w:numFmt w:val="bullet"/>
      <w:lvlText w:val="•"/>
      <w:lvlJc w:val="left"/>
      <w:pPr>
        <w:ind w:left="1088" w:hanging="240"/>
      </w:pPr>
      <w:rPr>
        <w:rFonts w:hint="default"/>
        <w:lang w:val="ru-RU" w:eastAsia="en-US" w:bidi="ar-SA"/>
      </w:rPr>
    </w:lvl>
    <w:lvl w:ilvl="2" w:tplc="18666C5E">
      <w:numFmt w:val="bullet"/>
      <w:lvlText w:val="•"/>
      <w:lvlJc w:val="left"/>
      <w:pPr>
        <w:ind w:left="2036" w:hanging="240"/>
      </w:pPr>
      <w:rPr>
        <w:rFonts w:hint="default"/>
        <w:lang w:val="ru-RU" w:eastAsia="en-US" w:bidi="ar-SA"/>
      </w:rPr>
    </w:lvl>
    <w:lvl w:ilvl="3" w:tplc="E6887AE0">
      <w:numFmt w:val="bullet"/>
      <w:lvlText w:val="•"/>
      <w:lvlJc w:val="left"/>
      <w:pPr>
        <w:ind w:left="2985" w:hanging="240"/>
      </w:pPr>
      <w:rPr>
        <w:rFonts w:hint="default"/>
        <w:lang w:val="ru-RU" w:eastAsia="en-US" w:bidi="ar-SA"/>
      </w:rPr>
    </w:lvl>
    <w:lvl w:ilvl="4" w:tplc="5D0E796A">
      <w:numFmt w:val="bullet"/>
      <w:lvlText w:val="•"/>
      <w:lvlJc w:val="left"/>
      <w:pPr>
        <w:ind w:left="3933" w:hanging="240"/>
      </w:pPr>
      <w:rPr>
        <w:rFonts w:hint="default"/>
        <w:lang w:val="ru-RU" w:eastAsia="en-US" w:bidi="ar-SA"/>
      </w:rPr>
    </w:lvl>
    <w:lvl w:ilvl="5" w:tplc="390CCA8E">
      <w:numFmt w:val="bullet"/>
      <w:lvlText w:val="•"/>
      <w:lvlJc w:val="left"/>
      <w:pPr>
        <w:ind w:left="4882" w:hanging="240"/>
      </w:pPr>
      <w:rPr>
        <w:rFonts w:hint="default"/>
        <w:lang w:val="ru-RU" w:eastAsia="en-US" w:bidi="ar-SA"/>
      </w:rPr>
    </w:lvl>
    <w:lvl w:ilvl="6" w:tplc="4B08072C">
      <w:numFmt w:val="bullet"/>
      <w:lvlText w:val="•"/>
      <w:lvlJc w:val="left"/>
      <w:pPr>
        <w:ind w:left="5830" w:hanging="240"/>
      </w:pPr>
      <w:rPr>
        <w:rFonts w:hint="default"/>
        <w:lang w:val="ru-RU" w:eastAsia="en-US" w:bidi="ar-SA"/>
      </w:rPr>
    </w:lvl>
    <w:lvl w:ilvl="7" w:tplc="962EE6A2">
      <w:numFmt w:val="bullet"/>
      <w:lvlText w:val="•"/>
      <w:lvlJc w:val="left"/>
      <w:pPr>
        <w:ind w:left="6779" w:hanging="240"/>
      </w:pPr>
      <w:rPr>
        <w:rFonts w:hint="default"/>
        <w:lang w:val="ru-RU" w:eastAsia="en-US" w:bidi="ar-SA"/>
      </w:rPr>
    </w:lvl>
    <w:lvl w:ilvl="8" w:tplc="9740DD78">
      <w:numFmt w:val="bullet"/>
      <w:lvlText w:val="•"/>
      <w:lvlJc w:val="left"/>
      <w:pPr>
        <w:ind w:left="7727" w:hanging="240"/>
      </w:pPr>
      <w:rPr>
        <w:rFonts w:hint="default"/>
        <w:lang w:val="ru-RU" w:eastAsia="en-US" w:bidi="ar-SA"/>
      </w:rPr>
    </w:lvl>
  </w:abstractNum>
  <w:abstractNum w:abstractNumId="1">
    <w:nsid w:val="082116FB"/>
    <w:multiLevelType w:val="hybridMultilevel"/>
    <w:tmpl w:val="B5BEC996"/>
    <w:lvl w:ilvl="0" w:tplc="019059C6">
      <w:start w:val="1"/>
      <w:numFmt w:val="decimal"/>
      <w:lvlText w:val="%1."/>
      <w:lvlJc w:val="left"/>
      <w:pPr>
        <w:ind w:left="137" w:hanging="240"/>
      </w:pPr>
      <w:rPr>
        <w:rFonts w:ascii="Times New Roman" w:eastAsia="Times New Roman" w:hAnsi="Times New Roman" w:cs="Times New Roman" w:hint="default"/>
        <w:spacing w:val="-1"/>
        <w:w w:val="100"/>
        <w:sz w:val="24"/>
        <w:szCs w:val="24"/>
        <w:lang w:val="ru-RU" w:eastAsia="en-US" w:bidi="ar-SA"/>
      </w:rPr>
    </w:lvl>
    <w:lvl w:ilvl="1" w:tplc="8F5E77A0">
      <w:numFmt w:val="bullet"/>
      <w:lvlText w:val="•"/>
      <w:lvlJc w:val="left"/>
      <w:pPr>
        <w:ind w:left="1088" w:hanging="240"/>
      </w:pPr>
      <w:rPr>
        <w:rFonts w:hint="default"/>
        <w:lang w:val="ru-RU" w:eastAsia="en-US" w:bidi="ar-SA"/>
      </w:rPr>
    </w:lvl>
    <w:lvl w:ilvl="2" w:tplc="963AA298">
      <w:numFmt w:val="bullet"/>
      <w:lvlText w:val="•"/>
      <w:lvlJc w:val="left"/>
      <w:pPr>
        <w:ind w:left="2036" w:hanging="240"/>
      </w:pPr>
      <w:rPr>
        <w:rFonts w:hint="default"/>
        <w:lang w:val="ru-RU" w:eastAsia="en-US" w:bidi="ar-SA"/>
      </w:rPr>
    </w:lvl>
    <w:lvl w:ilvl="3" w:tplc="0F2AFA9A">
      <w:numFmt w:val="bullet"/>
      <w:lvlText w:val="•"/>
      <w:lvlJc w:val="left"/>
      <w:pPr>
        <w:ind w:left="2985" w:hanging="240"/>
      </w:pPr>
      <w:rPr>
        <w:rFonts w:hint="default"/>
        <w:lang w:val="ru-RU" w:eastAsia="en-US" w:bidi="ar-SA"/>
      </w:rPr>
    </w:lvl>
    <w:lvl w:ilvl="4" w:tplc="76CA931E">
      <w:numFmt w:val="bullet"/>
      <w:lvlText w:val="•"/>
      <w:lvlJc w:val="left"/>
      <w:pPr>
        <w:ind w:left="3933" w:hanging="240"/>
      </w:pPr>
      <w:rPr>
        <w:rFonts w:hint="default"/>
        <w:lang w:val="ru-RU" w:eastAsia="en-US" w:bidi="ar-SA"/>
      </w:rPr>
    </w:lvl>
    <w:lvl w:ilvl="5" w:tplc="55FABF1A">
      <w:numFmt w:val="bullet"/>
      <w:lvlText w:val="•"/>
      <w:lvlJc w:val="left"/>
      <w:pPr>
        <w:ind w:left="4882" w:hanging="240"/>
      </w:pPr>
      <w:rPr>
        <w:rFonts w:hint="default"/>
        <w:lang w:val="ru-RU" w:eastAsia="en-US" w:bidi="ar-SA"/>
      </w:rPr>
    </w:lvl>
    <w:lvl w:ilvl="6" w:tplc="F32A4306">
      <w:numFmt w:val="bullet"/>
      <w:lvlText w:val="•"/>
      <w:lvlJc w:val="left"/>
      <w:pPr>
        <w:ind w:left="5830" w:hanging="240"/>
      </w:pPr>
      <w:rPr>
        <w:rFonts w:hint="default"/>
        <w:lang w:val="ru-RU" w:eastAsia="en-US" w:bidi="ar-SA"/>
      </w:rPr>
    </w:lvl>
    <w:lvl w:ilvl="7" w:tplc="8A042B08">
      <w:numFmt w:val="bullet"/>
      <w:lvlText w:val="•"/>
      <w:lvlJc w:val="left"/>
      <w:pPr>
        <w:ind w:left="6779" w:hanging="240"/>
      </w:pPr>
      <w:rPr>
        <w:rFonts w:hint="default"/>
        <w:lang w:val="ru-RU" w:eastAsia="en-US" w:bidi="ar-SA"/>
      </w:rPr>
    </w:lvl>
    <w:lvl w:ilvl="8" w:tplc="3BACB2C8">
      <w:numFmt w:val="bullet"/>
      <w:lvlText w:val="•"/>
      <w:lvlJc w:val="left"/>
      <w:pPr>
        <w:ind w:left="7727" w:hanging="240"/>
      </w:pPr>
      <w:rPr>
        <w:rFonts w:hint="default"/>
        <w:lang w:val="ru-RU" w:eastAsia="en-US" w:bidi="ar-SA"/>
      </w:rPr>
    </w:lvl>
  </w:abstractNum>
  <w:abstractNum w:abstractNumId="2">
    <w:nsid w:val="094F5140"/>
    <w:multiLevelType w:val="hybridMultilevel"/>
    <w:tmpl w:val="9A9863A2"/>
    <w:lvl w:ilvl="0" w:tplc="A5EE0ABE">
      <w:start w:val="1"/>
      <w:numFmt w:val="decimal"/>
      <w:lvlText w:val="%1."/>
      <w:lvlJc w:val="left"/>
      <w:pPr>
        <w:ind w:left="137" w:hanging="240"/>
      </w:pPr>
      <w:rPr>
        <w:rFonts w:ascii="Times New Roman" w:eastAsia="Times New Roman" w:hAnsi="Times New Roman" w:cs="Times New Roman" w:hint="default"/>
        <w:spacing w:val="-1"/>
        <w:w w:val="100"/>
        <w:sz w:val="24"/>
        <w:szCs w:val="24"/>
        <w:lang w:val="ru-RU" w:eastAsia="en-US" w:bidi="ar-SA"/>
      </w:rPr>
    </w:lvl>
    <w:lvl w:ilvl="1" w:tplc="5B727CBA">
      <w:numFmt w:val="bullet"/>
      <w:lvlText w:val="•"/>
      <w:lvlJc w:val="left"/>
      <w:pPr>
        <w:ind w:left="1088" w:hanging="240"/>
      </w:pPr>
      <w:rPr>
        <w:rFonts w:hint="default"/>
        <w:lang w:val="ru-RU" w:eastAsia="en-US" w:bidi="ar-SA"/>
      </w:rPr>
    </w:lvl>
    <w:lvl w:ilvl="2" w:tplc="4C20E2B6">
      <w:numFmt w:val="bullet"/>
      <w:lvlText w:val="•"/>
      <w:lvlJc w:val="left"/>
      <w:pPr>
        <w:ind w:left="2036" w:hanging="240"/>
      </w:pPr>
      <w:rPr>
        <w:rFonts w:hint="default"/>
        <w:lang w:val="ru-RU" w:eastAsia="en-US" w:bidi="ar-SA"/>
      </w:rPr>
    </w:lvl>
    <w:lvl w:ilvl="3" w:tplc="097AF1F0">
      <w:numFmt w:val="bullet"/>
      <w:lvlText w:val="•"/>
      <w:lvlJc w:val="left"/>
      <w:pPr>
        <w:ind w:left="2985" w:hanging="240"/>
      </w:pPr>
      <w:rPr>
        <w:rFonts w:hint="default"/>
        <w:lang w:val="ru-RU" w:eastAsia="en-US" w:bidi="ar-SA"/>
      </w:rPr>
    </w:lvl>
    <w:lvl w:ilvl="4" w:tplc="16F2ADE4">
      <w:numFmt w:val="bullet"/>
      <w:lvlText w:val="•"/>
      <w:lvlJc w:val="left"/>
      <w:pPr>
        <w:ind w:left="3933" w:hanging="240"/>
      </w:pPr>
      <w:rPr>
        <w:rFonts w:hint="default"/>
        <w:lang w:val="ru-RU" w:eastAsia="en-US" w:bidi="ar-SA"/>
      </w:rPr>
    </w:lvl>
    <w:lvl w:ilvl="5" w:tplc="AACE2C16">
      <w:numFmt w:val="bullet"/>
      <w:lvlText w:val="•"/>
      <w:lvlJc w:val="left"/>
      <w:pPr>
        <w:ind w:left="4882" w:hanging="240"/>
      </w:pPr>
      <w:rPr>
        <w:rFonts w:hint="default"/>
        <w:lang w:val="ru-RU" w:eastAsia="en-US" w:bidi="ar-SA"/>
      </w:rPr>
    </w:lvl>
    <w:lvl w:ilvl="6" w:tplc="AF584FE8">
      <w:numFmt w:val="bullet"/>
      <w:lvlText w:val="•"/>
      <w:lvlJc w:val="left"/>
      <w:pPr>
        <w:ind w:left="5830" w:hanging="240"/>
      </w:pPr>
      <w:rPr>
        <w:rFonts w:hint="default"/>
        <w:lang w:val="ru-RU" w:eastAsia="en-US" w:bidi="ar-SA"/>
      </w:rPr>
    </w:lvl>
    <w:lvl w:ilvl="7" w:tplc="EF58BACC">
      <w:numFmt w:val="bullet"/>
      <w:lvlText w:val="•"/>
      <w:lvlJc w:val="left"/>
      <w:pPr>
        <w:ind w:left="6779" w:hanging="240"/>
      </w:pPr>
      <w:rPr>
        <w:rFonts w:hint="default"/>
        <w:lang w:val="ru-RU" w:eastAsia="en-US" w:bidi="ar-SA"/>
      </w:rPr>
    </w:lvl>
    <w:lvl w:ilvl="8" w:tplc="93104A68">
      <w:numFmt w:val="bullet"/>
      <w:lvlText w:val="•"/>
      <w:lvlJc w:val="left"/>
      <w:pPr>
        <w:ind w:left="7727" w:hanging="240"/>
      </w:pPr>
      <w:rPr>
        <w:rFonts w:hint="default"/>
        <w:lang w:val="ru-RU" w:eastAsia="en-US" w:bidi="ar-SA"/>
      </w:rPr>
    </w:lvl>
  </w:abstractNum>
  <w:abstractNum w:abstractNumId="3">
    <w:nsid w:val="1E513264"/>
    <w:multiLevelType w:val="hybridMultilevel"/>
    <w:tmpl w:val="D62E4198"/>
    <w:lvl w:ilvl="0" w:tplc="D9D0AA86">
      <w:start w:val="1"/>
      <w:numFmt w:val="decimal"/>
      <w:lvlText w:val="%1."/>
      <w:lvlJc w:val="left"/>
      <w:pPr>
        <w:ind w:left="137" w:hanging="240"/>
      </w:pPr>
      <w:rPr>
        <w:rFonts w:ascii="Times New Roman" w:eastAsia="Times New Roman" w:hAnsi="Times New Roman" w:cs="Times New Roman" w:hint="default"/>
        <w:spacing w:val="-1"/>
        <w:w w:val="100"/>
        <w:sz w:val="24"/>
        <w:szCs w:val="24"/>
        <w:lang w:val="ru-RU" w:eastAsia="en-US" w:bidi="ar-SA"/>
      </w:rPr>
    </w:lvl>
    <w:lvl w:ilvl="1" w:tplc="73C6EEEA">
      <w:numFmt w:val="bullet"/>
      <w:lvlText w:val="•"/>
      <w:lvlJc w:val="left"/>
      <w:pPr>
        <w:ind w:left="1088" w:hanging="240"/>
      </w:pPr>
      <w:rPr>
        <w:rFonts w:hint="default"/>
        <w:lang w:val="ru-RU" w:eastAsia="en-US" w:bidi="ar-SA"/>
      </w:rPr>
    </w:lvl>
    <w:lvl w:ilvl="2" w:tplc="1C94E156">
      <w:numFmt w:val="bullet"/>
      <w:lvlText w:val="•"/>
      <w:lvlJc w:val="left"/>
      <w:pPr>
        <w:ind w:left="2036" w:hanging="240"/>
      </w:pPr>
      <w:rPr>
        <w:rFonts w:hint="default"/>
        <w:lang w:val="ru-RU" w:eastAsia="en-US" w:bidi="ar-SA"/>
      </w:rPr>
    </w:lvl>
    <w:lvl w:ilvl="3" w:tplc="659EDE30">
      <w:numFmt w:val="bullet"/>
      <w:lvlText w:val="•"/>
      <w:lvlJc w:val="left"/>
      <w:pPr>
        <w:ind w:left="2985" w:hanging="240"/>
      </w:pPr>
      <w:rPr>
        <w:rFonts w:hint="default"/>
        <w:lang w:val="ru-RU" w:eastAsia="en-US" w:bidi="ar-SA"/>
      </w:rPr>
    </w:lvl>
    <w:lvl w:ilvl="4" w:tplc="97C84FF6">
      <w:numFmt w:val="bullet"/>
      <w:lvlText w:val="•"/>
      <w:lvlJc w:val="left"/>
      <w:pPr>
        <w:ind w:left="3933" w:hanging="240"/>
      </w:pPr>
      <w:rPr>
        <w:rFonts w:hint="default"/>
        <w:lang w:val="ru-RU" w:eastAsia="en-US" w:bidi="ar-SA"/>
      </w:rPr>
    </w:lvl>
    <w:lvl w:ilvl="5" w:tplc="20629C6E">
      <w:numFmt w:val="bullet"/>
      <w:lvlText w:val="•"/>
      <w:lvlJc w:val="left"/>
      <w:pPr>
        <w:ind w:left="4882" w:hanging="240"/>
      </w:pPr>
      <w:rPr>
        <w:rFonts w:hint="default"/>
        <w:lang w:val="ru-RU" w:eastAsia="en-US" w:bidi="ar-SA"/>
      </w:rPr>
    </w:lvl>
    <w:lvl w:ilvl="6" w:tplc="9754D9CC">
      <w:numFmt w:val="bullet"/>
      <w:lvlText w:val="•"/>
      <w:lvlJc w:val="left"/>
      <w:pPr>
        <w:ind w:left="5830" w:hanging="240"/>
      </w:pPr>
      <w:rPr>
        <w:rFonts w:hint="default"/>
        <w:lang w:val="ru-RU" w:eastAsia="en-US" w:bidi="ar-SA"/>
      </w:rPr>
    </w:lvl>
    <w:lvl w:ilvl="7" w:tplc="285227C6">
      <w:numFmt w:val="bullet"/>
      <w:lvlText w:val="•"/>
      <w:lvlJc w:val="left"/>
      <w:pPr>
        <w:ind w:left="6779" w:hanging="240"/>
      </w:pPr>
      <w:rPr>
        <w:rFonts w:hint="default"/>
        <w:lang w:val="ru-RU" w:eastAsia="en-US" w:bidi="ar-SA"/>
      </w:rPr>
    </w:lvl>
    <w:lvl w:ilvl="8" w:tplc="2F7288D8">
      <w:numFmt w:val="bullet"/>
      <w:lvlText w:val="•"/>
      <w:lvlJc w:val="left"/>
      <w:pPr>
        <w:ind w:left="7727" w:hanging="240"/>
      </w:pPr>
      <w:rPr>
        <w:rFonts w:hint="default"/>
        <w:lang w:val="ru-RU" w:eastAsia="en-US" w:bidi="ar-SA"/>
      </w:rPr>
    </w:lvl>
  </w:abstractNum>
  <w:abstractNum w:abstractNumId="4">
    <w:nsid w:val="2A4962DD"/>
    <w:multiLevelType w:val="hybridMultilevel"/>
    <w:tmpl w:val="042ED0B2"/>
    <w:lvl w:ilvl="0" w:tplc="C4AEC650">
      <w:start w:val="1"/>
      <w:numFmt w:val="decimal"/>
      <w:lvlText w:val="%1."/>
      <w:lvlJc w:val="left"/>
      <w:pPr>
        <w:ind w:left="137" w:hanging="241"/>
      </w:pPr>
      <w:rPr>
        <w:rFonts w:ascii="Times New Roman" w:eastAsia="Times New Roman" w:hAnsi="Times New Roman" w:cs="Times New Roman" w:hint="default"/>
        <w:spacing w:val="-1"/>
        <w:w w:val="100"/>
        <w:sz w:val="24"/>
        <w:szCs w:val="24"/>
        <w:lang w:val="ru-RU" w:eastAsia="en-US" w:bidi="ar-SA"/>
      </w:rPr>
    </w:lvl>
    <w:lvl w:ilvl="1" w:tplc="77707AC0">
      <w:numFmt w:val="bullet"/>
      <w:lvlText w:val="•"/>
      <w:lvlJc w:val="left"/>
      <w:pPr>
        <w:ind w:left="1088" w:hanging="241"/>
      </w:pPr>
      <w:rPr>
        <w:rFonts w:hint="default"/>
        <w:lang w:val="ru-RU" w:eastAsia="en-US" w:bidi="ar-SA"/>
      </w:rPr>
    </w:lvl>
    <w:lvl w:ilvl="2" w:tplc="996E8B14">
      <w:numFmt w:val="bullet"/>
      <w:lvlText w:val="•"/>
      <w:lvlJc w:val="left"/>
      <w:pPr>
        <w:ind w:left="2036" w:hanging="241"/>
      </w:pPr>
      <w:rPr>
        <w:rFonts w:hint="default"/>
        <w:lang w:val="ru-RU" w:eastAsia="en-US" w:bidi="ar-SA"/>
      </w:rPr>
    </w:lvl>
    <w:lvl w:ilvl="3" w:tplc="DEDE9516">
      <w:numFmt w:val="bullet"/>
      <w:lvlText w:val="•"/>
      <w:lvlJc w:val="left"/>
      <w:pPr>
        <w:ind w:left="2985" w:hanging="241"/>
      </w:pPr>
      <w:rPr>
        <w:rFonts w:hint="default"/>
        <w:lang w:val="ru-RU" w:eastAsia="en-US" w:bidi="ar-SA"/>
      </w:rPr>
    </w:lvl>
    <w:lvl w:ilvl="4" w:tplc="F60A664C">
      <w:numFmt w:val="bullet"/>
      <w:lvlText w:val="•"/>
      <w:lvlJc w:val="left"/>
      <w:pPr>
        <w:ind w:left="3933" w:hanging="241"/>
      </w:pPr>
      <w:rPr>
        <w:rFonts w:hint="default"/>
        <w:lang w:val="ru-RU" w:eastAsia="en-US" w:bidi="ar-SA"/>
      </w:rPr>
    </w:lvl>
    <w:lvl w:ilvl="5" w:tplc="E9EEF348">
      <w:numFmt w:val="bullet"/>
      <w:lvlText w:val="•"/>
      <w:lvlJc w:val="left"/>
      <w:pPr>
        <w:ind w:left="4882" w:hanging="241"/>
      </w:pPr>
      <w:rPr>
        <w:rFonts w:hint="default"/>
        <w:lang w:val="ru-RU" w:eastAsia="en-US" w:bidi="ar-SA"/>
      </w:rPr>
    </w:lvl>
    <w:lvl w:ilvl="6" w:tplc="9C48F4F2">
      <w:numFmt w:val="bullet"/>
      <w:lvlText w:val="•"/>
      <w:lvlJc w:val="left"/>
      <w:pPr>
        <w:ind w:left="5830" w:hanging="241"/>
      </w:pPr>
      <w:rPr>
        <w:rFonts w:hint="default"/>
        <w:lang w:val="ru-RU" w:eastAsia="en-US" w:bidi="ar-SA"/>
      </w:rPr>
    </w:lvl>
    <w:lvl w:ilvl="7" w:tplc="68806832">
      <w:numFmt w:val="bullet"/>
      <w:lvlText w:val="•"/>
      <w:lvlJc w:val="left"/>
      <w:pPr>
        <w:ind w:left="6779" w:hanging="241"/>
      </w:pPr>
      <w:rPr>
        <w:rFonts w:hint="default"/>
        <w:lang w:val="ru-RU" w:eastAsia="en-US" w:bidi="ar-SA"/>
      </w:rPr>
    </w:lvl>
    <w:lvl w:ilvl="8" w:tplc="B672D5D0">
      <w:numFmt w:val="bullet"/>
      <w:lvlText w:val="•"/>
      <w:lvlJc w:val="left"/>
      <w:pPr>
        <w:ind w:left="7727" w:hanging="241"/>
      </w:pPr>
      <w:rPr>
        <w:rFonts w:hint="default"/>
        <w:lang w:val="ru-RU" w:eastAsia="en-US" w:bidi="ar-SA"/>
      </w:rPr>
    </w:lvl>
  </w:abstractNum>
  <w:abstractNum w:abstractNumId="5">
    <w:nsid w:val="6B921055"/>
    <w:multiLevelType w:val="singleLevel"/>
    <w:tmpl w:val="6E7CEFCA"/>
    <w:lvl w:ilvl="0">
      <w:start w:val="2"/>
      <w:numFmt w:val="bullet"/>
      <w:lvlText w:val="-"/>
      <w:lvlJc w:val="left"/>
      <w:pPr>
        <w:tabs>
          <w:tab w:val="num" w:pos="360"/>
        </w:tabs>
        <w:ind w:left="360" w:hanging="360"/>
      </w:pPr>
      <w:rPr>
        <w:rFonts w:hint="default"/>
      </w:rPr>
    </w:lvl>
  </w:abstractNum>
  <w:abstractNum w:abstractNumId="6">
    <w:nsid w:val="743266B2"/>
    <w:multiLevelType w:val="hybridMultilevel"/>
    <w:tmpl w:val="FE801604"/>
    <w:lvl w:ilvl="0" w:tplc="DBFE5818">
      <w:start w:val="1"/>
      <w:numFmt w:val="decimal"/>
      <w:lvlText w:val="%1)"/>
      <w:lvlJc w:val="left"/>
      <w:pPr>
        <w:ind w:left="137" w:hanging="260"/>
      </w:pPr>
      <w:rPr>
        <w:rFonts w:ascii="Times New Roman" w:eastAsia="Times New Roman" w:hAnsi="Times New Roman" w:cs="Times New Roman" w:hint="default"/>
        <w:spacing w:val="-2"/>
        <w:w w:val="100"/>
        <w:sz w:val="24"/>
        <w:szCs w:val="24"/>
        <w:lang w:val="ru-RU" w:eastAsia="en-US" w:bidi="ar-SA"/>
      </w:rPr>
    </w:lvl>
    <w:lvl w:ilvl="1" w:tplc="1610A1C0">
      <w:numFmt w:val="bullet"/>
      <w:lvlText w:val="•"/>
      <w:lvlJc w:val="left"/>
      <w:pPr>
        <w:ind w:left="1088" w:hanging="260"/>
      </w:pPr>
      <w:rPr>
        <w:rFonts w:hint="default"/>
        <w:lang w:val="ru-RU" w:eastAsia="en-US" w:bidi="ar-SA"/>
      </w:rPr>
    </w:lvl>
    <w:lvl w:ilvl="2" w:tplc="D24C5ACC">
      <w:numFmt w:val="bullet"/>
      <w:lvlText w:val="•"/>
      <w:lvlJc w:val="left"/>
      <w:pPr>
        <w:ind w:left="2036" w:hanging="260"/>
      </w:pPr>
      <w:rPr>
        <w:rFonts w:hint="default"/>
        <w:lang w:val="ru-RU" w:eastAsia="en-US" w:bidi="ar-SA"/>
      </w:rPr>
    </w:lvl>
    <w:lvl w:ilvl="3" w:tplc="DB2473E2">
      <w:numFmt w:val="bullet"/>
      <w:lvlText w:val="•"/>
      <w:lvlJc w:val="left"/>
      <w:pPr>
        <w:ind w:left="2985" w:hanging="260"/>
      </w:pPr>
      <w:rPr>
        <w:rFonts w:hint="default"/>
        <w:lang w:val="ru-RU" w:eastAsia="en-US" w:bidi="ar-SA"/>
      </w:rPr>
    </w:lvl>
    <w:lvl w:ilvl="4" w:tplc="03F059F0">
      <w:numFmt w:val="bullet"/>
      <w:lvlText w:val="•"/>
      <w:lvlJc w:val="left"/>
      <w:pPr>
        <w:ind w:left="3933" w:hanging="260"/>
      </w:pPr>
      <w:rPr>
        <w:rFonts w:hint="default"/>
        <w:lang w:val="ru-RU" w:eastAsia="en-US" w:bidi="ar-SA"/>
      </w:rPr>
    </w:lvl>
    <w:lvl w:ilvl="5" w:tplc="E4F423B4">
      <w:numFmt w:val="bullet"/>
      <w:lvlText w:val="•"/>
      <w:lvlJc w:val="left"/>
      <w:pPr>
        <w:ind w:left="4882" w:hanging="260"/>
      </w:pPr>
      <w:rPr>
        <w:rFonts w:hint="default"/>
        <w:lang w:val="ru-RU" w:eastAsia="en-US" w:bidi="ar-SA"/>
      </w:rPr>
    </w:lvl>
    <w:lvl w:ilvl="6" w:tplc="FBBAA19C">
      <w:numFmt w:val="bullet"/>
      <w:lvlText w:val="•"/>
      <w:lvlJc w:val="left"/>
      <w:pPr>
        <w:ind w:left="5830" w:hanging="260"/>
      </w:pPr>
      <w:rPr>
        <w:rFonts w:hint="default"/>
        <w:lang w:val="ru-RU" w:eastAsia="en-US" w:bidi="ar-SA"/>
      </w:rPr>
    </w:lvl>
    <w:lvl w:ilvl="7" w:tplc="74F66668">
      <w:numFmt w:val="bullet"/>
      <w:lvlText w:val="•"/>
      <w:lvlJc w:val="left"/>
      <w:pPr>
        <w:ind w:left="6779" w:hanging="260"/>
      </w:pPr>
      <w:rPr>
        <w:rFonts w:hint="default"/>
        <w:lang w:val="ru-RU" w:eastAsia="en-US" w:bidi="ar-SA"/>
      </w:rPr>
    </w:lvl>
    <w:lvl w:ilvl="8" w:tplc="0DAE3F20">
      <w:numFmt w:val="bullet"/>
      <w:lvlText w:val="•"/>
      <w:lvlJc w:val="left"/>
      <w:pPr>
        <w:ind w:left="7727" w:hanging="260"/>
      </w:pPr>
      <w:rPr>
        <w:rFonts w:hint="default"/>
        <w:lang w:val="ru-RU" w:eastAsia="en-US" w:bidi="ar-SA"/>
      </w:rPr>
    </w:lvl>
  </w:abstractNum>
  <w:num w:numId="1">
    <w:abstractNumId w:val="6"/>
  </w:num>
  <w:num w:numId="2">
    <w:abstractNumId w:val="3"/>
  </w:num>
  <w:num w:numId="3">
    <w:abstractNumId w:val="0"/>
  </w:num>
  <w:num w:numId="4">
    <w:abstractNumId w:val="2"/>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0F8"/>
    <w:rsid w:val="002153E9"/>
    <w:rsid w:val="00264E2C"/>
    <w:rsid w:val="006408ED"/>
    <w:rsid w:val="008E60F8"/>
    <w:rsid w:val="00983DD0"/>
    <w:rsid w:val="00A1245B"/>
    <w:rsid w:val="00DD1550"/>
    <w:rsid w:val="00FF03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83D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3DD0"/>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983DD0"/>
    <w:rPr>
      <w:color w:val="0000FF" w:themeColor="hyperlink"/>
      <w:u w:val="single"/>
    </w:rPr>
  </w:style>
  <w:style w:type="paragraph" w:styleId="a4">
    <w:name w:val="Normal (Web)"/>
    <w:basedOn w:val="a"/>
    <w:uiPriority w:val="99"/>
    <w:semiHidden/>
    <w:unhideWhenUsed/>
    <w:rsid w:val="006408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408ED"/>
    <w:rPr>
      <w:b/>
      <w:bCs/>
    </w:rPr>
  </w:style>
  <w:style w:type="character" w:styleId="a6">
    <w:name w:val="Emphasis"/>
    <w:basedOn w:val="a0"/>
    <w:uiPriority w:val="20"/>
    <w:qFormat/>
    <w:rsid w:val="006408ED"/>
    <w:rPr>
      <w:i/>
      <w:iCs/>
    </w:rPr>
  </w:style>
  <w:style w:type="paragraph" w:customStyle="1" w:styleId="ConsNonformat">
    <w:name w:val="ConsNonformat"/>
    <w:rsid w:val="00264E2C"/>
    <w:pPr>
      <w:widowControl w:val="0"/>
      <w:spacing w:after="0" w:line="240" w:lineRule="auto"/>
    </w:pPr>
    <w:rPr>
      <w:rFonts w:ascii="Courier New" w:eastAsia="Times New Roman" w:hAnsi="Courier New" w:cs="Times New Roman"/>
      <w:snapToGrid w:val="0"/>
      <w:sz w:val="20"/>
      <w:szCs w:val="20"/>
      <w:lang w:eastAsia="ru-RU"/>
    </w:rPr>
  </w:style>
  <w:style w:type="paragraph" w:styleId="a7">
    <w:name w:val="List Paragraph"/>
    <w:basedOn w:val="a"/>
    <w:uiPriority w:val="34"/>
    <w:qFormat/>
    <w:rsid w:val="00A1245B"/>
    <w:pPr>
      <w:ind w:left="720"/>
      <w:contextualSpacing/>
    </w:pPr>
  </w:style>
  <w:style w:type="paragraph" w:styleId="a8">
    <w:name w:val="Balloon Text"/>
    <w:basedOn w:val="a"/>
    <w:link w:val="a9"/>
    <w:uiPriority w:val="99"/>
    <w:semiHidden/>
    <w:unhideWhenUsed/>
    <w:rsid w:val="00A1245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124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83D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3DD0"/>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983DD0"/>
    <w:rPr>
      <w:color w:val="0000FF" w:themeColor="hyperlink"/>
      <w:u w:val="single"/>
    </w:rPr>
  </w:style>
  <w:style w:type="paragraph" w:styleId="a4">
    <w:name w:val="Normal (Web)"/>
    <w:basedOn w:val="a"/>
    <w:uiPriority w:val="99"/>
    <w:semiHidden/>
    <w:unhideWhenUsed/>
    <w:rsid w:val="006408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408ED"/>
    <w:rPr>
      <w:b/>
      <w:bCs/>
    </w:rPr>
  </w:style>
  <w:style w:type="character" w:styleId="a6">
    <w:name w:val="Emphasis"/>
    <w:basedOn w:val="a0"/>
    <w:uiPriority w:val="20"/>
    <w:qFormat/>
    <w:rsid w:val="006408ED"/>
    <w:rPr>
      <w:i/>
      <w:iCs/>
    </w:rPr>
  </w:style>
  <w:style w:type="paragraph" w:customStyle="1" w:styleId="ConsNonformat">
    <w:name w:val="ConsNonformat"/>
    <w:rsid w:val="00264E2C"/>
    <w:pPr>
      <w:widowControl w:val="0"/>
      <w:spacing w:after="0" w:line="240" w:lineRule="auto"/>
    </w:pPr>
    <w:rPr>
      <w:rFonts w:ascii="Courier New" w:eastAsia="Times New Roman" w:hAnsi="Courier New" w:cs="Times New Roman"/>
      <w:snapToGrid w:val="0"/>
      <w:sz w:val="20"/>
      <w:szCs w:val="20"/>
      <w:lang w:eastAsia="ru-RU"/>
    </w:rPr>
  </w:style>
  <w:style w:type="paragraph" w:styleId="a7">
    <w:name w:val="List Paragraph"/>
    <w:basedOn w:val="a"/>
    <w:uiPriority w:val="34"/>
    <w:qFormat/>
    <w:rsid w:val="00A1245B"/>
    <w:pPr>
      <w:ind w:left="720"/>
      <w:contextualSpacing/>
    </w:pPr>
  </w:style>
  <w:style w:type="paragraph" w:styleId="a8">
    <w:name w:val="Balloon Text"/>
    <w:basedOn w:val="a"/>
    <w:link w:val="a9"/>
    <w:uiPriority w:val="99"/>
    <w:semiHidden/>
    <w:unhideWhenUsed/>
    <w:rsid w:val="00A1245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124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67465">
      <w:bodyDiv w:val="1"/>
      <w:marLeft w:val="0"/>
      <w:marRight w:val="0"/>
      <w:marTop w:val="0"/>
      <w:marBottom w:val="0"/>
      <w:divBdr>
        <w:top w:val="none" w:sz="0" w:space="0" w:color="auto"/>
        <w:left w:val="none" w:sz="0" w:space="0" w:color="auto"/>
        <w:bottom w:val="none" w:sz="0" w:space="0" w:color="auto"/>
        <w:right w:val="none" w:sz="0" w:space="0" w:color="auto"/>
      </w:divBdr>
    </w:div>
    <w:div w:id="135803996">
      <w:bodyDiv w:val="1"/>
      <w:marLeft w:val="0"/>
      <w:marRight w:val="0"/>
      <w:marTop w:val="0"/>
      <w:marBottom w:val="0"/>
      <w:divBdr>
        <w:top w:val="none" w:sz="0" w:space="0" w:color="auto"/>
        <w:left w:val="none" w:sz="0" w:space="0" w:color="auto"/>
        <w:bottom w:val="none" w:sz="0" w:space="0" w:color="auto"/>
        <w:right w:val="none" w:sz="0" w:space="0" w:color="auto"/>
      </w:divBdr>
    </w:div>
    <w:div w:id="186601320">
      <w:bodyDiv w:val="1"/>
      <w:marLeft w:val="0"/>
      <w:marRight w:val="0"/>
      <w:marTop w:val="0"/>
      <w:marBottom w:val="0"/>
      <w:divBdr>
        <w:top w:val="none" w:sz="0" w:space="0" w:color="auto"/>
        <w:left w:val="none" w:sz="0" w:space="0" w:color="auto"/>
        <w:bottom w:val="none" w:sz="0" w:space="0" w:color="auto"/>
        <w:right w:val="none" w:sz="0" w:space="0" w:color="auto"/>
      </w:divBdr>
    </w:div>
    <w:div w:id="408499360">
      <w:bodyDiv w:val="1"/>
      <w:marLeft w:val="0"/>
      <w:marRight w:val="0"/>
      <w:marTop w:val="0"/>
      <w:marBottom w:val="0"/>
      <w:divBdr>
        <w:top w:val="none" w:sz="0" w:space="0" w:color="auto"/>
        <w:left w:val="none" w:sz="0" w:space="0" w:color="auto"/>
        <w:bottom w:val="none" w:sz="0" w:space="0" w:color="auto"/>
        <w:right w:val="none" w:sz="0" w:space="0" w:color="auto"/>
      </w:divBdr>
    </w:div>
    <w:div w:id="545340511">
      <w:bodyDiv w:val="1"/>
      <w:marLeft w:val="0"/>
      <w:marRight w:val="0"/>
      <w:marTop w:val="0"/>
      <w:marBottom w:val="0"/>
      <w:divBdr>
        <w:top w:val="none" w:sz="0" w:space="0" w:color="auto"/>
        <w:left w:val="none" w:sz="0" w:space="0" w:color="auto"/>
        <w:bottom w:val="none" w:sz="0" w:space="0" w:color="auto"/>
        <w:right w:val="none" w:sz="0" w:space="0" w:color="auto"/>
      </w:divBdr>
    </w:div>
    <w:div w:id="787771481">
      <w:bodyDiv w:val="1"/>
      <w:marLeft w:val="0"/>
      <w:marRight w:val="0"/>
      <w:marTop w:val="0"/>
      <w:marBottom w:val="0"/>
      <w:divBdr>
        <w:top w:val="none" w:sz="0" w:space="0" w:color="auto"/>
        <w:left w:val="none" w:sz="0" w:space="0" w:color="auto"/>
        <w:bottom w:val="none" w:sz="0" w:space="0" w:color="auto"/>
        <w:right w:val="none" w:sz="0" w:space="0" w:color="auto"/>
      </w:divBdr>
    </w:div>
    <w:div w:id="1434202344">
      <w:bodyDiv w:val="1"/>
      <w:marLeft w:val="0"/>
      <w:marRight w:val="0"/>
      <w:marTop w:val="0"/>
      <w:marBottom w:val="0"/>
      <w:divBdr>
        <w:top w:val="none" w:sz="0" w:space="0" w:color="auto"/>
        <w:left w:val="none" w:sz="0" w:space="0" w:color="auto"/>
        <w:bottom w:val="none" w:sz="0" w:space="0" w:color="auto"/>
        <w:right w:val="none" w:sz="0" w:space="0" w:color="auto"/>
      </w:divBdr>
    </w:div>
    <w:div w:id="1547834664">
      <w:bodyDiv w:val="1"/>
      <w:marLeft w:val="0"/>
      <w:marRight w:val="0"/>
      <w:marTop w:val="0"/>
      <w:marBottom w:val="0"/>
      <w:divBdr>
        <w:top w:val="none" w:sz="0" w:space="0" w:color="auto"/>
        <w:left w:val="none" w:sz="0" w:space="0" w:color="auto"/>
        <w:bottom w:val="none" w:sz="0" w:space="0" w:color="auto"/>
        <w:right w:val="none" w:sz="0" w:space="0" w:color="auto"/>
      </w:divBdr>
    </w:div>
    <w:div w:id="1551306428">
      <w:bodyDiv w:val="1"/>
      <w:marLeft w:val="0"/>
      <w:marRight w:val="0"/>
      <w:marTop w:val="0"/>
      <w:marBottom w:val="0"/>
      <w:divBdr>
        <w:top w:val="none" w:sz="0" w:space="0" w:color="auto"/>
        <w:left w:val="none" w:sz="0" w:space="0" w:color="auto"/>
        <w:bottom w:val="none" w:sz="0" w:space="0" w:color="auto"/>
        <w:right w:val="none" w:sz="0" w:space="0" w:color="auto"/>
      </w:divBdr>
    </w:div>
    <w:div w:id="1613587376">
      <w:bodyDiv w:val="1"/>
      <w:marLeft w:val="0"/>
      <w:marRight w:val="0"/>
      <w:marTop w:val="0"/>
      <w:marBottom w:val="0"/>
      <w:divBdr>
        <w:top w:val="none" w:sz="0" w:space="0" w:color="auto"/>
        <w:left w:val="none" w:sz="0" w:space="0" w:color="auto"/>
        <w:bottom w:val="none" w:sz="0" w:space="0" w:color="auto"/>
        <w:right w:val="none" w:sz="0" w:space="0" w:color="auto"/>
      </w:divBdr>
    </w:div>
    <w:div w:id="1843357153">
      <w:bodyDiv w:val="1"/>
      <w:marLeft w:val="0"/>
      <w:marRight w:val="0"/>
      <w:marTop w:val="0"/>
      <w:marBottom w:val="0"/>
      <w:divBdr>
        <w:top w:val="none" w:sz="0" w:space="0" w:color="auto"/>
        <w:left w:val="none" w:sz="0" w:space="0" w:color="auto"/>
        <w:bottom w:val="none" w:sz="0" w:space="0" w:color="auto"/>
        <w:right w:val="none" w:sz="0" w:space="0" w:color="auto"/>
      </w:divBdr>
    </w:div>
    <w:div w:id="1876889950">
      <w:bodyDiv w:val="1"/>
      <w:marLeft w:val="0"/>
      <w:marRight w:val="0"/>
      <w:marTop w:val="0"/>
      <w:marBottom w:val="0"/>
      <w:divBdr>
        <w:top w:val="none" w:sz="0" w:space="0" w:color="auto"/>
        <w:left w:val="none" w:sz="0" w:space="0" w:color="auto"/>
        <w:bottom w:val="none" w:sz="0" w:space="0" w:color="auto"/>
        <w:right w:val="none" w:sz="0" w:space="0" w:color="auto"/>
      </w:divBdr>
    </w:div>
    <w:div w:id="2023624929">
      <w:bodyDiv w:val="1"/>
      <w:marLeft w:val="0"/>
      <w:marRight w:val="0"/>
      <w:marTop w:val="0"/>
      <w:marBottom w:val="0"/>
      <w:divBdr>
        <w:top w:val="none" w:sz="0" w:space="0" w:color="auto"/>
        <w:left w:val="none" w:sz="0" w:space="0" w:color="auto"/>
        <w:bottom w:val="none" w:sz="0" w:space="0" w:color="auto"/>
        <w:right w:val="none" w:sz="0" w:space="0" w:color="auto"/>
      </w:divBdr>
    </w:div>
    <w:div w:id="2086874266">
      <w:bodyDiv w:val="1"/>
      <w:marLeft w:val="0"/>
      <w:marRight w:val="0"/>
      <w:marTop w:val="0"/>
      <w:marBottom w:val="0"/>
      <w:divBdr>
        <w:top w:val="none" w:sz="0" w:space="0" w:color="auto"/>
        <w:left w:val="none" w:sz="0" w:space="0" w:color="auto"/>
        <w:bottom w:val="none" w:sz="0" w:space="0" w:color="auto"/>
        <w:right w:val="none" w:sz="0" w:space="0" w:color="auto"/>
      </w:divBdr>
      <w:divsChild>
        <w:div w:id="1313674728">
          <w:marLeft w:val="-210"/>
          <w:marRight w:val="-210"/>
          <w:marTop w:val="0"/>
          <w:marBottom w:val="0"/>
          <w:divBdr>
            <w:top w:val="none" w:sz="0" w:space="0" w:color="auto"/>
            <w:left w:val="none" w:sz="0" w:space="0" w:color="auto"/>
            <w:bottom w:val="none" w:sz="0" w:space="0" w:color="auto"/>
            <w:right w:val="none" w:sz="0" w:space="0" w:color="auto"/>
          </w:divBdr>
          <w:divsChild>
            <w:div w:id="778335018">
              <w:marLeft w:val="210"/>
              <w:marRight w:val="210"/>
              <w:marTop w:val="0"/>
              <w:marBottom w:val="0"/>
              <w:divBdr>
                <w:top w:val="none" w:sz="0" w:space="0" w:color="auto"/>
                <w:left w:val="none" w:sz="0" w:space="0" w:color="auto"/>
                <w:bottom w:val="none" w:sz="0" w:space="0" w:color="auto"/>
                <w:right w:val="none" w:sz="0" w:space="0" w:color="auto"/>
              </w:divBdr>
              <w:divsChild>
                <w:div w:id="1648435453">
                  <w:marLeft w:val="0"/>
                  <w:marRight w:val="0"/>
                  <w:marTop w:val="0"/>
                  <w:marBottom w:val="0"/>
                  <w:divBdr>
                    <w:top w:val="none" w:sz="0" w:space="0" w:color="auto"/>
                    <w:left w:val="none" w:sz="0" w:space="0" w:color="auto"/>
                    <w:bottom w:val="none" w:sz="0" w:space="0" w:color="auto"/>
                    <w:right w:val="none" w:sz="0" w:space="0" w:color="auto"/>
                  </w:divBdr>
                  <w:divsChild>
                    <w:div w:id="2479137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TotalTime>
  <Pages>10</Pages>
  <Words>3311</Words>
  <Characters>18876</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22143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111</cp:lastModifiedBy>
  <cp:revision>2</cp:revision>
  <cp:lastPrinted>2023-09-22T08:49:00Z</cp:lastPrinted>
  <dcterms:created xsi:type="dcterms:W3CDTF">2020-10-03T13:51:00Z</dcterms:created>
  <dcterms:modified xsi:type="dcterms:W3CDTF">2023-09-22T11:53:00Z</dcterms:modified>
</cp:coreProperties>
</file>