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0F8" w:rsidRPr="008E60F8" w:rsidRDefault="008E60F8" w:rsidP="008E60F8">
      <w:pPr>
        <w:shd w:val="clear" w:color="auto" w:fill="FFFFFF"/>
        <w:spacing w:after="0" w:line="240" w:lineRule="auto"/>
        <w:jc w:val="both"/>
        <w:outlineLvl w:val="0"/>
        <w:rPr>
          <w:rFonts w:ascii="Times New Roman" w:eastAsia="Times New Roman" w:hAnsi="Times New Roman" w:cs="Times New Roman"/>
          <w:b/>
          <w:bCs/>
          <w:color w:val="548DD4" w:themeColor="text2" w:themeTint="99"/>
          <w:kern w:val="36"/>
          <w:sz w:val="28"/>
          <w:szCs w:val="28"/>
          <w:lang w:eastAsia="ru-RU"/>
        </w:rPr>
      </w:pPr>
      <w:r w:rsidRPr="008E60F8">
        <w:rPr>
          <w:rFonts w:ascii="Times New Roman" w:eastAsia="Times New Roman" w:hAnsi="Times New Roman" w:cs="Times New Roman"/>
          <w:b/>
          <w:bCs/>
          <w:color w:val="548DD4" w:themeColor="text2" w:themeTint="99"/>
          <w:kern w:val="36"/>
          <w:sz w:val="28"/>
          <w:szCs w:val="28"/>
          <w:lang w:eastAsia="ru-RU"/>
        </w:rPr>
        <w:t>КОНСУЛЬТАЦИЯ ДЛЯ РОДИТЕЛЕЙ:</w:t>
      </w:r>
    </w:p>
    <w:p w:rsidR="008E60F8" w:rsidRPr="008E60F8" w:rsidRDefault="008E60F8" w:rsidP="008E60F8">
      <w:pPr>
        <w:shd w:val="clear" w:color="auto" w:fill="FFFFFF"/>
        <w:spacing w:after="0" w:line="240" w:lineRule="auto"/>
        <w:jc w:val="both"/>
        <w:outlineLvl w:val="0"/>
        <w:rPr>
          <w:rFonts w:ascii="Times New Roman" w:eastAsia="Times New Roman" w:hAnsi="Times New Roman" w:cs="Times New Roman"/>
          <w:b/>
          <w:bCs/>
          <w:color w:val="548DD4" w:themeColor="text2" w:themeTint="99"/>
          <w:kern w:val="36"/>
          <w:sz w:val="28"/>
          <w:szCs w:val="28"/>
          <w:lang w:eastAsia="ru-RU"/>
        </w:rPr>
      </w:pPr>
      <w:r w:rsidRPr="008E60F8">
        <w:rPr>
          <w:rFonts w:ascii="Times New Roman" w:eastAsia="Times New Roman" w:hAnsi="Times New Roman" w:cs="Times New Roman"/>
          <w:b/>
          <w:bCs/>
          <w:color w:val="548DD4" w:themeColor="text2" w:themeTint="99"/>
          <w:kern w:val="36"/>
          <w:sz w:val="28"/>
          <w:szCs w:val="28"/>
          <w:lang w:eastAsia="ru-RU"/>
        </w:rPr>
        <w:t xml:space="preserve"> «ЗАКОН И ОТВЕСТВЕННОСТЬ НЕСОВЕРШЕННОЛЕТНИХ»</w:t>
      </w:r>
    </w:p>
    <w:p w:rsidR="008E60F8" w:rsidRDefault="008E60F8" w:rsidP="008E60F8">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lang w:eastAsia="ru-RU"/>
        </w:rPr>
      </w:pPr>
    </w:p>
    <w:p w:rsidR="008E60F8" w:rsidRPr="008E60F8" w:rsidRDefault="008E60F8" w:rsidP="008E60F8">
      <w:pPr>
        <w:shd w:val="clear" w:color="auto" w:fill="FFFFFF"/>
        <w:spacing w:after="0" w:line="240" w:lineRule="auto"/>
        <w:jc w:val="both"/>
        <w:outlineLvl w:val="0"/>
        <w:rPr>
          <w:rFonts w:ascii="Times New Roman" w:eastAsia="Times New Roman" w:hAnsi="Times New Roman" w:cs="Times New Roman"/>
          <w:b/>
          <w:bCs/>
          <w:color w:val="FF0000"/>
          <w:kern w:val="36"/>
          <w:sz w:val="28"/>
          <w:szCs w:val="28"/>
          <w:lang w:eastAsia="ru-RU"/>
        </w:rPr>
      </w:pPr>
      <w:r w:rsidRPr="008E60F8">
        <w:rPr>
          <w:rFonts w:ascii="Times New Roman" w:eastAsia="Times New Roman" w:hAnsi="Times New Roman" w:cs="Times New Roman"/>
          <w:b/>
          <w:bCs/>
          <w:color w:val="FF0000"/>
          <w:kern w:val="36"/>
          <w:sz w:val="28"/>
          <w:szCs w:val="28"/>
          <w:lang w:eastAsia="ru-RU"/>
        </w:rPr>
        <w:t>Как действовать подростку при проблемах с законом?</w:t>
      </w:r>
    </w:p>
    <w:p w:rsidR="008E60F8" w:rsidRPr="008E60F8" w:rsidRDefault="008E60F8" w:rsidP="008E60F8">
      <w:pPr>
        <w:shd w:val="clear" w:color="auto" w:fill="FFFFFF"/>
        <w:spacing w:after="0" w:line="240" w:lineRule="auto"/>
        <w:jc w:val="both"/>
        <w:rPr>
          <w:rFonts w:ascii="Times New Roman" w:eastAsia="Times New Roman" w:hAnsi="Times New Roman" w:cs="Times New Roman"/>
          <w:color w:val="999999"/>
          <w:sz w:val="28"/>
          <w:szCs w:val="28"/>
          <w:lang w:eastAsia="ru-RU"/>
        </w:rPr>
      </w:pPr>
    </w:p>
    <w:p w:rsidR="008E60F8" w:rsidRPr="008E60F8" w:rsidRDefault="008E60F8" w:rsidP="008E60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E60F8">
        <w:rPr>
          <w:rFonts w:ascii="Times New Roman" w:eastAsia="Times New Roman" w:hAnsi="Times New Roman" w:cs="Times New Roman"/>
          <w:b/>
          <w:bCs/>
          <w:color w:val="000000"/>
          <w:sz w:val="28"/>
          <w:szCs w:val="28"/>
          <w:lang w:eastAsia="ru-RU"/>
        </w:rPr>
        <w:t>Когда ребенок вступает в конфликт с законом или окружающим миром, в его голове возникает множество вопросов. Существует грань между детскими шалостями и откровенным преступлением.</w:t>
      </w:r>
    </w:p>
    <w:p w:rsidR="008E60F8" w:rsidRPr="008E60F8" w:rsidRDefault="008E60F8" w:rsidP="008E60F8">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Почему-то многие считают, что только взрослые должны отвечать по всей строгости закона за свои проступки.</w:t>
      </w:r>
    </w:p>
    <w:p w:rsidR="008E60F8" w:rsidRPr="008E60F8" w:rsidRDefault="008E60F8" w:rsidP="008E60F8">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 xml:space="preserve">Однако общепринятые </w:t>
      </w:r>
      <w:r>
        <w:rPr>
          <w:rFonts w:ascii="Times New Roman" w:hAnsi="Times New Roman" w:cs="Times New Roman"/>
          <w:sz w:val="28"/>
          <w:szCs w:val="28"/>
        </w:rPr>
        <w:t xml:space="preserve">правила поведения (норма Права) </w:t>
      </w:r>
      <w:r w:rsidRPr="008E60F8">
        <w:rPr>
          <w:rFonts w:ascii="Times New Roman" w:hAnsi="Times New Roman" w:cs="Times New Roman"/>
          <w:sz w:val="28"/>
          <w:szCs w:val="28"/>
        </w:rPr>
        <w:t>являются обязательными к выполнению. Единственное серьезное отличие между преступлением взрослого и ребенка – это возраст ответственности. Поэтому каждый должен понимать, чем отличается проступок от преступления, какой возраст ответственности и как быть, если начался конфликт с законом.</w:t>
      </w:r>
    </w:p>
    <w:p w:rsidR="008E60F8" w:rsidRPr="008E60F8" w:rsidRDefault="008E60F8" w:rsidP="008E60F8">
      <w:pPr>
        <w:spacing w:after="0" w:line="240" w:lineRule="auto"/>
        <w:ind w:firstLine="708"/>
        <w:jc w:val="both"/>
        <w:rPr>
          <w:rFonts w:ascii="Times New Roman" w:hAnsi="Times New Roman" w:cs="Times New Roman"/>
          <w:b/>
          <w:bCs/>
          <w:color w:val="548DD4" w:themeColor="text2" w:themeTint="99"/>
          <w:sz w:val="28"/>
          <w:szCs w:val="28"/>
        </w:rPr>
      </w:pPr>
      <w:r w:rsidRPr="008E60F8">
        <w:rPr>
          <w:rFonts w:ascii="Times New Roman" w:hAnsi="Times New Roman" w:cs="Times New Roman"/>
          <w:b/>
          <w:bCs/>
          <w:color w:val="548DD4" w:themeColor="text2" w:themeTint="99"/>
          <w:sz w:val="28"/>
          <w:szCs w:val="28"/>
        </w:rPr>
        <w:t>Что важно знать о законе</w:t>
      </w:r>
    </w:p>
    <w:p w:rsidR="008E60F8" w:rsidRPr="008E60F8" w:rsidRDefault="008E60F8" w:rsidP="008E60F8">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В законе собраны все общепринятые правила поведения, которые должны соблюдать все.</w:t>
      </w:r>
    </w:p>
    <w:p w:rsidR="008E60F8" w:rsidRPr="008E60F8" w:rsidRDefault="008E60F8" w:rsidP="008E60F8">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Эти правила охраняются государством, чтобы каждый гражданин мог чувствовать себя в безопасности и в случае чего имел возможность отстоять свои права.</w:t>
      </w:r>
    </w:p>
    <w:p w:rsidR="008E60F8" w:rsidRPr="008E60F8" w:rsidRDefault="008E60F8" w:rsidP="008E60F8">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Основными документами, где содержатся нормы являются:</w:t>
      </w:r>
    </w:p>
    <w:p w:rsidR="008E60F8" w:rsidRPr="008E60F8" w:rsidRDefault="008E60F8"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8E60F8">
        <w:rPr>
          <w:rFonts w:ascii="Times New Roman" w:hAnsi="Times New Roman" w:cs="Times New Roman"/>
          <w:sz w:val="28"/>
          <w:szCs w:val="28"/>
        </w:rPr>
        <w:t xml:space="preserve"> Конституция.</w:t>
      </w:r>
    </w:p>
    <w:p w:rsidR="008E60F8" w:rsidRPr="008E60F8" w:rsidRDefault="008E60F8"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8E60F8">
        <w:rPr>
          <w:rFonts w:ascii="Times New Roman" w:hAnsi="Times New Roman" w:cs="Times New Roman"/>
          <w:sz w:val="28"/>
          <w:szCs w:val="28"/>
        </w:rPr>
        <w:t xml:space="preserve"> Закон «О правах ребенка».</w:t>
      </w:r>
    </w:p>
    <w:p w:rsidR="008E60F8" w:rsidRPr="008E60F8" w:rsidRDefault="008E60F8"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8E60F8">
        <w:rPr>
          <w:rFonts w:ascii="Times New Roman" w:hAnsi="Times New Roman" w:cs="Times New Roman"/>
          <w:sz w:val="28"/>
          <w:szCs w:val="28"/>
        </w:rPr>
        <w:t>Определенные нормы также регулируются в Гражданском, Трудовом, Уголовном, Административном, Процессуально-исполнительном кодексе.</w:t>
      </w:r>
    </w:p>
    <w:p w:rsidR="008E60F8" w:rsidRPr="008E60F8" w:rsidRDefault="008E60F8" w:rsidP="008E60F8">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В законе определены не только правила поведения, но и ответственность для тех, кто идет на нарушения. Меры на противоправные деяния напрямую зависят от степени угрозы для окружающих и последствий, которые наступили в результате.</w:t>
      </w:r>
    </w:p>
    <w:p w:rsidR="008E60F8" w:rsidRPr="008E60F8" w:rsidRDefault="008E60F8" w:rsidP="008E60F8">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Самые опасные противоправные действия перечислены в Уголовном кодексе, за них предусмотрены строгие меры наказания.</w:t>
      </w:r>
    </w:p>
    <w:p w:rsidR="008E60F8" w:rsidRPr="008E60F8" w:rsidRDefault="008E60F8" w:rsidP="008E60F8">
      <w:pPr>
        <w:spacing w:after="0" w:line="240" w:lineRule="auto"/>
        <w:ind w:firstLine="708"/>
        <w:jc w:val="both"/>
        <w:rPr>
          <w:rFonts w:ascii="Times New Roman" w:hAnsi="Times New Roman" w:cs="Times New Roman"/>
          <w:b/>
          <w:bCs/>
          <w:color w:val="548DD4" w:themeColor="text2" w:themeTint="99"/>
          <w:sz w:val="28"/>
          <w:szCs w:val="28"/>
        </w:rPr>
      </w:pPr>
      <w:r w:rsidRPr="008E60F8">
        <w:rPr>
          <w:rFonts w:ascii="Times New Roman" w:hAnsi="Times New Roman" w:cs="Times New Roman"/>
          <w:b/>
          <w:bCs/>
          <w:color w:val="548DD4" w:themeColor="text2" w:themeTint="99"/>
          <w:sz w:val="28"/>
          <w:szCs w:val="28"/>
        </w:rPr>
        <w:t>Какой возраст наступления ответственности</w:t>
      </w:r>
    </w:p>
    <w:p w:rsidR="00983DD0" w:rsidRDefault="008E60F8" w:rsidP="008E60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достижению 16 лет </w:t>
      </w:r>
      <w:r w:rsidRPr="008E60F8">
        <w:rPr>
          <w:rFonts w:ascii="Times New Roman" w:hAnsi="Times New Roman" w:cs="Times New Roman"/>
          <w:sz w:val="28"/>
          <w:szCs w:val="28"/>
        </w:rPr>
        <w:t>каждый подросток может быть привлечен к уголовной или административной ответственности. Однако есть ряд преступлений, у которых наступает ответственно</w:t>
      </w:r>
      <w:r>
        <w:rPr>
          <w:rFonts w:ascii="Times New Roman" w:hAnsi="Times New Roman" w:cs="Times New Roman"/>
          <w:sz w:val="28"/>
          <w:szCs w:val="28"/>
        </w:rPr>
        <w:t>сть  14 лет.</w:t>
      </w:r>
    </w:p>
    <w:p w:rsidR="00983DD0" w:rsidRPr="006408ED" w:rsidRDefault="008E60F8" w:rsidP="00983DD0">
      <w:pPr>
        <w:spacing w:after="0" w:line="240" w:lineRule="auto"/>
        <w:ind w:firstLine="708"/>
        <w:jc w:val="both"/>
        <w:rPr>
          <w:rFonts w:ascii="Times New Roman" w:hAnsi="Times New Roman" w:cs="Times New Roman"/>
          <w:b/>
          <w:bCs/>
          <w:color w:val="548DD4" w:themeColor="text2" w:themeTint="99"/>
          <w:sz w:val="28"/>
          <w:szCs w:val="28"/>
        </w:rPr>
      </w:pPr>
      <w:r w:rsidRPr="006408ED">
        <w:rPr>
          <w:rFonts w:ascii="Times New Roman" w:hAnsi="Times New Roman" w:cs="Times New Roman"/>
          <w:color w:val="548DD4" w:themeColor="text2" w:themeTint="99"/>
          <w:sz w:val="28"/>
          <w:szCs w:val="28"/>
        </w:rPr>
        <w:t xml:space="preserve"> </w:t>
      </w:r>
      <w:r w:rsidR="00983DD0" w:rsidRPr="006408ED">
        <w:rPr>
          <w:rFonts w:ascii="Times New Roman" w:hAnsi="Times New Roman" w:cs="Times New Roman"/>
          <w:b/>
          <w:bCs/>
          <w:color w:val="548DD4" w:themeColor="text2" w:themeTint="99"/>
          <w:sz w:val="28"/>
          <w:szCs w:val="28"/>
        </w:rPr>
        <w:t>Кодекс Республики Беларусь об Административных Правонарушениях</w:t>
      </w:r>
      <w:r w:rsidR="00983DD0" w:rsidRPr="006408ED">
        <w:rPr>
          <w:rFonts w:ascii="Times New Roman" w:hAnsi="Times New Roman" w:cs="Times New Roman"/>
          <w:b/>
          <w:bCs/>
          <w:color w:val="548DD4" w:themeColor="text2" w:themeTint="99"/>
          <w:sz w:val="28"/>
          <w:szCs w:val="28"/>
        </w:rPr>
        <w:br/>
        <w:t>Статья 4.6. Ответственность несовершеннолетних</w:t>
      </w:r>
    </w:p>
    <w:p w:rsidR="00983DD0" w:rsidRPr="00983DD0" w:rsidRDefault="00983DD0" w:rsidP="00983DD0">
      <w:pPr>
        <w:spacing w:after="0" w:line="240" w:lineRule="auto"/>
        <w:ind w:firstLine="708"/>
        <w:jc w:val="both"/>
        <w:rPr>
          <w:rFonts w:ascii="Times New Roman" w:hAnsi="Times New Roman" w:cs="Times New Roman"/>
          <w:sz w:val="28"/>
          <w:szCs w:val="28"/>
        </w:rPr>
      </w:pPr>
      <w:r w:rsidRPr="00983DD0">
        <w:rPr>
          <w:rFonts w:ascii="Times New Roman" w:hAnsi="Times New Roman" w:cs="Times New Roman"/>
          <w:sz w:val="28"/>
          <w:szCs w:val="28"/>
        </w:rPr>
        <w:t>1. Административная ответственность несовершеннолетних в возрасте от четырнадцати до восемнадцати лет, совершивших административные правонарушения, наступает в соответствии с настоящим Кодексом.</w:t>
      </w:r>
    </w:p>
    <w:p w:rsidR="00983DD0" w:rsidRPr="00983DD0" w:rsidRDefault="00983DD0" w:rsidP="00983DD0">
      <w:pPr>
        <w:spacing w:after="0" w:line="240" w:lineRule="auto"/>
        <w:ind w:firstLine="708"/>
        <w:jc w:val="both"/>
        <w:rPr>
          <w:rFonts w:ascii="Times New Roman" w:hAnsi="Times New Roman" w:cs="Times New Roman"/>
          <w:sz w:val="28"/>
          <w:szCs w:val="28"/>
        </w:rPr>
      </w:pPr>
      <w:r w:rsidRPr="00983DD0">
        <w:rPr>
          <w:rFonts w:ascii="Times New Roman" w:hAnsi="Times New Roman" w:cs="Times New Roman"/>
          <w:sz w:val="28"/>
          <w:szCs w:val="28"/>
        </w:rPr>
        <w:t xml:space="preserve">2. На несовершеннолетних в возрасте от четырнадцати до восемнадцати лет не может налагаться административное взыскание в виде административного ареста, а на несовершеннолетних в возрасте от </w:t>
      </w:r>
      <w:r w:rsidRPr="00983DD0">
        <w:rPr>
          <w:rFonts w:ascii="Times New Roman" w:hAnsi="Times New Roman" w:cs="Times New Roman"/>
          <w:sz w:val="28"/>
          <w:szCs w:val="28"/>
        </w:rPr>
        <w:lastRenderedPageBreak/>
        <w:t>четырнадцати до шестнадцати лет не могут налагаться также административные взыскания в виде штрафа (за исключением случаев, когда они имеют свои заработок, стипендию и (или) иной собственный доход) или исправительных работ.</w:t>
      </w:r>
    </w:p>
    <w:p w:rsidR="00983DD0" w:rsidRPr="00983DD0" w:rsidRDefault="00983DD0" w:rsidP="00983DD0">
      <w:pPr>
        <w:spacing w:after="0" w:line="240" w:lineRule="auto"/>
        <w:ind w:firstLine="708"/>
        <w:jc w:val="both"/>
        <w:rPr>
          <w:rFonts w:ascii="Times New Roman" w:hAnsi="Times New Roman" w:cs="Times New Roman"/>
          <w:sz w:val="28"/>
          <w:szCs w:val="28"/>
        </w:rPr>
      </w:pPr>
      <w:r w:rsidRPr="00983DD0">
        <w:rPr>
          <w:rFonts w:ascii="Times New Roman" w:hAnsi="Times New Roman" w:cs="Times New Roman"/>
          <w:sz w:val="28"/>
          <w:szCs w:val="28"/>
        </w:rPr>
        <w:t>3. На несовершеннолетних в возрасте от четырнадцати до восемнадцати лет может налагаться административное взыскание в виде предупреждения независимо от того, предусмотрено ли оно в санкции статьи Особенной части настоящего Кодекса.</w:t>
      </w:r>
      <w:r w:rsidRPr="00983DD0">
        <w:rPr>
          <w:rFonts w:ascii="Times New Roman" w:hAnsi="Times New Roman" w:cs="Times New Roman"/>
          <w:sz w:val="28"/>
          <w:szCs w:val="28"/>
        </w:rPr>
        <w:br/>
        <w:t>Подробнее: </w:t>
      </w:r>
      <w:hyperlink r:id="rId4" w:history="1">
        <w:r w:rsidRPr="00983DD0">
          <w:rPr>
            <w:rStyle w:val="a3"/>
            <w:rFonts w:ascii="Times New Roman" w:hAnsi="Times New Roman" w:cs="Times New Roman"/>
            <w:sz w:val="28"/>
            <w:szCs w:val="28"/>
          </w:rPr>
          <w:t>https://kodeksy-by.com/koap_rb/4.6.htm</w:t>
        </w:r>
      </w:hyperlink>
    </w:p>
    <w:p w:rsidR="006408ED" w:rsidRDefault="006408ED" w:rsidP="006408ED">
      <w:pPr>
        <w:spacing w:after="0" w:line="240" w:lineRule="auto"/>
        <w:ind w:firstLine="708"/>
        <w:jc w:val="both"/>
        <w:rPr>
          <w:rFonts w:ascii="Times New Roman" w:hAnsi="Times New Roman" w:cs="Times New Roman"/>
          <w:b/>
          <w:bCs/>
          <w:color w:val="548DD4" w:themeColor="text2" w:themeTint="99"/>
          <w:sz w:val="28"/>
          <w:szCs w:val="28"/>
        </w:rPr>
      </w:pPr>
    </w:p>
    <w:p w:rsidR="006408ED" w:rsidRPr="006408ED" w:rsidRDefault="006408ED" w:rsidP="006408ED">
      <w:pPr>
        <w:spacing w:after="0" w:line="240" w:lineRule="auto"/>
        <w:ind w:firstLine="708"/>
        <w:jc w:val="both"/>
        <w:rPr>
          <w:rFonts w:ascii="Times New Roman" w:hAnsi="Times New Roman" w:cs="Times New Roman"/>
          <w:b/>
          <w:bCs/>
          <w:color w:val="548DD4" w:themeColor="text2" w:themeTint="99"/>
          <w:sz w:val="28"/>
          <w:szCs w:val="28"/>
        </w:rPr>
      </w:pPr>
      <w:r w:rsidRPr="006408ED">
        <w:rPr>
          <w:rFonts w:ascii="Times New Roman" w:hAnsi="Times New Roman" w:cs="Times New Roman"/>
          <w:b/>
          <w:bCs/>
          <w:color w:val="548DD4" w:themeColor="text2" w:themeTint="99"/>
          <w:sz w:val="28"/>
          <w:szCs w:val="28"/>
        </w:rPr>
        <w:t>Кодекс Республики Беларусь об Административных Правонарушениях</w:t>
      </w:r>
      <w:r w:rsidRPr="006408ED">
        <w:rPr>
          <w:rFonts w:ascii="Times New Roman" w:hAnsi="Times New Roman" w:cs="Times New Roman"/>
          <w:b/>
          <w:bCs/>
          <w:color w:val="548DD4" w:themeColor="text2" w:themeTint="99"/>
          <w:sz w:val="28"/>
          <w:szCs w:val="28"/>
        </w:rPr>
        <w:br/>
        <w:t>Статья 4.3. Возраст, с которого наступает административная ответственность</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1. Административной ответственности подлежит физическое лицо, достигшее ко времени совершения правонарушения шестнадцатилетнего возраста, за исключением случаев, предусмотренных настоящим Кодексом.</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2. Физическое лицо, совершившее запрещенное настоящим Кодексом деяние в возрасте от четырнадцати до шестнадцати лет, подлежит административной ответственности лишь:</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1) за умышленное причинение телесного повреждения и иные насильственные действия (статья 9.1);</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2) за мелкое хищение (статья 10.5);</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3) за умышленные уничтожение либо повреждение имущества (статья 10.9);</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4) за нарушение требований пожарной безопасности в лесах или на торфяниках (статья 15.29);</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5) за жестокое обращение с животными (статья 15.45);</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6) за разведение костров в запрещенных местах (статья 15.58);</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7) за мелкое хулиганство (статья 17.1);</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8) за нарушение правил, обеспечивающих безопасность движения на железнодорожном или городском электрическом транспорте (части 1–3, 5 статьи 18.3);</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9) за нарушение правил пользования средствами железнодорожного транспорта (статья 18.4);</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10) за нарушение правил пользования транспортным средством (статья 18.9);</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11) за нарушение правил пользования метрополитеном (статья 18.10);</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12) за нарушение требований по обеспечению сохранности грузов на транспорте (статья 18.34);</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13) за уничтожение, повреждение либо утрату историко-культурных ценностей или культурных ценностей, которым может быть придан статус историко-культурной ценности (статья 19.4);</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14) за нарушение порядка вскрытия воинских захоронений и проведения поисковых работ (статья 19.7);</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lastRenderedPageBreak/>
        <w:t>15) за незаконные действия в отношении газового, пневматического или метательного оружия (статья 23.46);</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16) за незаконные действия в отношении холодного оружия (статья 23.47).</w:t>
      </w:r>
    </w:p>
    <w:p w:rsidR="006408ED" w:rsidRPr="006408ED" w:rsidRDefault="006408ED" w:rsidP="006408ED">
      <w:pPr>
        <w:spacing w:after="0" w:line="240" w:lineRule="auto"/>
        <w:ind w:firstLine="708"/>
        <w:jc w:val="both"/>
        <w:rPr>
          <w:rFonts w:ascii="Times New Roman" w:hAnsi="Times New Roman" w:cs="Times New Roman"/>
          <w:sz w:val="28"/>
          <w:szCs w:val="28"/>
        </w:rPr>
      </w:pPr>
      <w:r w:rsidRPr="006408ED">
        <w:rPr>
          <w:rFonts w:ascii="Times New Roman" w:hAnsi="Times New Roman" w:cs="Times New Roman"/>
          <w:sz w:val="28"/>
          <w:szCs w:val="28"/>
        </w:rPr>
        <w:t>3. Не подлежит административной ответственности физическое лицо, достигшее возраста, предусмотренного частями 1 или 2 настоящей статьи, если будет установлено, что вследствие отставания в умственном развитии, не связанного с психическим расстройством (заболеванием), оно во время совершения деяния было не способно сознавать его фактический характер или противоправность.</w:t>
      </w:r>
      <w:r w:rsidRPr="006408ED">
        <w:rPr>
          <w:rFonts w:ascii="Times New Roman" w:hAnsi="Times New Roman" w:cs="Times New Roman"/>
          <w:sz w:val="28"/>
          <w:szCs w:val="28"/>
        </w:rPr>
        <w:br/>
        <w:t>Подробнее: </w:t>
      </w:r>
      <w:hyperlink r:id="rId5" w:history="1">
        <w:r w:rsidRPr="006408ED">
          <w:rPr>
            <w:rStyle w:val="a3"/>
            <w:rFonts w:ascii="Times New Roman" w:hAnsi="Times New Roman" w:cs="Times New Roman"/>
            <w:sz w:val="28"/>
            <w:szCs w:val="28"/>
          </w:rPr>
          <w:t>https://kodeksy-by.com/koap_rb/4.3.htm</w:t>
        </w:r>
      </w:hyperlink>
    </w:p>
    <w:p w:rsidR="008E60F8" w:rsidRPr="008E60F8" w:rsidRDefault="008E60F8" w:rsidP="008E60F8">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В некоторых ситуациях подросток может быть освобожден от ответственности. К примеру, если на момент правонарушения он был не в состоянии оценивать обстановку или принимать правильные решения.</w:t>
      </w:r>
    </w:p>
    <w:p w:rsidR="008E60F8" w:rsidRPr="008E60F8" w:rsidRDefault="008E60F8" w:rsidP="008E60F8">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 xml:space="preserve">Еще одна распространенная причина </w:t>
      </w:r>
      <w:r w:rsidR="00983DD0">
        <w:rPr>
          <w:rFonts w:ascii="Times New Roman" w:hAnsi="Times New Roman" w:cs="Times New Roman"/>
          <w:sz w:val="28"/>
          <w:szCs w:val="28"/>
        </w:rPr>
        <w:t>освобождения от ответственности</w:t>
      </w:r>
      <w:r w:rsidRPr="008E60F8">
        <w:rPr>
          <w:rFonts w:ascii="Times New Roman" w:hAnsi="Times New Roman" w:cs="Times New Roman"/>
          <w:sz w:val="28"/>
          <w:szCs w:val="28"/>
        </w:rPr>
        <w:t>– это различные психологические заболевания. В таком случае несовершеннолетний проходит психологическую экспертизу, где и будет доказан этот факт.</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Если подросток до совершения преступления не имел никаких психических заболеваний, которые были указаны на бумаге, должно быть написано ходатайство для назначения экспертизы.</w:t>
      </w:r>
    </w:p>
    <w:p w:rsidR="006408ED" w:rsidRPr="006408ED" w:rsidRDefault="006408ED" w:rsidP="006408ED">
      <w:pPr>
        <w:pStyle w:val="a4"/>
        <w:shd w:val="clear" w:color="auto" w:fill="FFFFFF"/>
        <w:spacing w:before="150" w:beforeAutospacing="0" w:after="180" w:afterAutospacing="0"/>
        <w:ind w:left="300"/>
        <w:jc w:val="center"/>
        <w:rPr>
          <w:color w:val="111111"/>
          <w:sz w:val="28"/>
          <w:szCs w:val="28"/>
        </w:rPr>
      </w:pPr>
      <w:r w:rsidRPr="006408ED">
        <w:rPr>
          <w:rStyle w:val="a5"/>
          <w:color w:val="111111"/>
          <w:sz w:val="28"/>
          <w:szCs w:val="28"/>
        </w:rPr>
        <w:t>Виды правонарушений</w:t>
      </w:r>
    </w:p>
    <w:p w:rsidR="006408ED" w:rsidRDefault="006408ED" w:rsidP="006408ED">
      <w:pPr>
        <w:pStyle w:val="a4"/>
        <w:shd w:val="clear" w:color="auto" w:fill="FFFFFF"/>
        <w:spacing w:before="150" w:beforeAutospacing="0" w:after="180" w:afterAutospacing="0"/>
        <w:ind w:firstLine="708"/>
        <w:rPr>
          <w:color w:val="111111"/>
          <w:sz w:val="28"/>
          <w:szCs w:val="28"/>
        </w:rPr>
      </w:pPr>
      <w:r w:rsidRPr="006408ED">
        <w:rPr>
          <w:color w:val="111111"/>
          <w:sz w:val="28"/>
          <w:szCs w:val="28"/>
        </w:rPr>
        <w:t>Все правонарушения по степени их общественной опасности делятся на</w:t>
      </w:r>
      <w:r>
        <w:rPr>
          <w:rStyle w:val="a5"/>
          <w:color w:val="111111"/>
          <w:sz w:val="28"/>
          <w:szCs w:val="28"/>
        </w:rPr>
        <w:t xml:space="preserve"> </w:t>
      </w:r>
      <w:r w:rsidRPr="006408ED">
        <w:rPr>
          <w:rStyle w:val="a5"/>
          <w:color w:val="111111"/>
          <w:sz w:val="28"/>
          <w:szCs w:val="28"/>
        </w:rPr>
        <w:t>проступки</w:t>
      </w:r>
      <w:r>
        <w:rPr>
          <w:color w:val="111111"/>
          <w:sz w:val="28"/>
          <w:szCs w:val="28"/>
        </w:rPr>
        <w:t xml:space="preserve"> </w:t>
      </w:r>
      <w:r w:rsidRPr="006408ED">
        <w:rPr>
          <w:color w:val="111111"/>
          <w:sz w:val="28"/>
          <w:szCs w:val="28"/>
        </w:rPr>
        <w:t>и</w:t>
      </w:r>
      <w:r>
        <w:rPr>
          <w:rStyle w:val="a5"/>
          <w:color w:val="111111"/>
          <w:sz w:val="28"/>
          <w:szCs w:val="28"/>
        </w:rPr>
        <w:t xml:space="preserve"> </w:t>
      </w:r>
      <w:r w:rsidRPr="006408ED">
        <w:rPr>
          <w:rStyle w:val="a5"/>
          <w:color w:val="111111"/>
          <w:sz w:val="28"/>
          <w:szCs w:val="28"/>
        </w:rPr>
        <w:t>преступления.</w:t>
      </w:r>
      <w:r>
        <w:rPr>
          <w:rStyle w:val="a5"/>
          <w:color w:val="111111"/>
          <w:sz w:val="28"/>
          <w:szCs w:val="28"/>
        </w:rPr>
        <w:t xml:space="preserve"> </w:t>
      </w:r>
      <w:r>
        <w:rPr>
          <w:color w:val="111111"/>
          <w:sz w:val="28"/>
          <w:szCs w:val="28"/>
        </w:rPr>
        <w:t xml:space="preserve"> </w:t>
      </w:r>
    </w:p>
    <w:p w:rsidR="006408ED" w:rsidRPr="006408ED" w:rsidRDefault="006408ED" w:rsidP="006408ED">
      <w:pPr>
        <w:pStyle w:val="a4"/>
        <w:shd w:val="clear" w:color="auto" w:fill="FFFFFF"/>
        <w:spacing w:before="150" w:beforeAutospacing="0" w:after="180" w:afterAutospacing="0"/>
        <w:ind w:firstLine="708"/>
        <w:jc w:val="both"/>
        <w:rPr>
          <w:color w:val="111111"/>
          <w:sz w:val="28"/>
          <w:szCs w:val="28"/>
        </w:rPr>
      </w:pPr>
      <w:r w:rsidRPr="006408ED">
        <w:rPr>
          <w:color w:val="111111"/>
          <w:sz w:val="28"/>
          <w:szCs w:val="28"/>
        </w:rPr>
        <w:t>Поскольк</w:t>
      </w:r>
      <w:r>
        <w:rPr>
          <w:color w:val="111111"/>
          <w:sz w:val="28"/>
          <w:szCs w:val="28"/>
        </w:rPr>
        <w:t xml:space="preserve">у и преступление, и проступок </w:t>
      </w:r>
      <w:r w:rsidRPr="006408ED">
        <w:rPr>
          <w:color w:val="111111"/>
          <w:sz w:val="28"/>
          <w:szCs w:val="28"/>
        </w:rPr>
        <w:t>разновидности</w:t>
      </w:r>
      <w:r>
        <w:rPr>
          <w:color w:val="111111"/>
          <w:sz w:val="28"/>
          <w:szCs w:val="28"/>
        </w:rPr>
        <w:t xml:space="preserve"> </w:t>
      </w:r>
      <w:r w:rsidRPr="006408ED">
        <w:rPr>
          <w:color w:val="111111"/>
          <w:sz w:val="28"/>
          <w:szCs w:val="28"/>
        </w:rPr>
        <w:t>правонарушения, то их основные характеристики –</w:t>
      </w:r>
      <w:r>
        <w:rPr>
          <w:color w:val="111111"/>
          <w:sz w:val="28"/>
          <w:szCs w:val="28"/>
        </w:rPr>
        <w:t xml:space="preserve"> </w:t>
      </w:r>
      <w:r w:rsidRPr="006408ED">
        <w:rPr>
          <w:rStyle w:val="a5"/>
          <w:color w:val="111111"/>
          <w:sz w:val="28"/>
          <w:szCs w:val="28"/>
        </w:rPr>
        <w:t>противоправность</w:t>
      </w:r>
      <w:r w:rsidRPr="006408ED">
        <w:rPr>
          <w:color w:val="111111"/>
          <w:sz w:val="28"/>
          <w:szCs w:val="28"/>
        </w:rPr>
        <w:t>,</w:t>
      </w:r>
      <w:r>
        <w:rPr>
          <w:color w:val="111111"/>
          <w:sz w:val="28"/>
          <w:szCs w:val="28"/>
        </w:rPr>
        <w:t xml:space="preserve"> </w:t>
      </w:r>
      <w:r w:rsidRPr="006408ED">
        <w:rPr>
          <w:rStyle w:val="a5"/>
          <w:color w:val="111111"/>
          <w:sz w:val="28"/>
          <w:szCs w:val="28"/>
        </w:rPr>
        <w:t>виновность</w:t>
      </w:r>
      <w:r w:rsidRPr="006408ED">
        <w:rPr>
          <w:color w:val="111111"/>
          <w:sz w:val="28"/>
          <w:szCs w:val="28"/>
        </w:rPr>
        <w:t>,</w:t>
      </w:r>
      <w:r>
        <w:rPr>
          <w:color w:val="111111"/>
          <w:sz w:val="28"/>
          <w:szCs w:val="28"/>
        </w:rPr>
        <w:t xml:space="preserve"> </w:t>
      </w:r>
      <w:r w:rsidRPr="006408ED">
        <w:rPr>
          <w:rStyle w:val="a5"/>
          <w:color w:val="111111"/>
          <w:sz w:val="28"/>
          <w:szCs w:val="28"/>
        </w:rPr>
        <w:t>наказуемость</w:t>
      </w:r>
      <w:r w:rsidRPr="006408ED">
        <w:rPr>
          <w:color w:val="111111"/>
          <w:sz w:val="28"/>
          <w:szCs w:val="28"/>
        </w:rPr>
        <w:t>,</w:t>
      </w:r>
      <w:r>
        <w:rPr>
          <w:color w:val="111111"/>
          <w:sz w:val="28"/>
          <w:szCs w:val="28"/>
        </w:rPr>
        <w:t xml:space="preserve"> </w:t>
      </w:r>
      <w:r w:rsidRPr="006408ED">
        <w:rPr>
          <w:rStyle w:val="a5"/>
          <w:color w:val="111111"/>
          <w:sz w:val="28"/>
          <w:szCs w:val="28"/>
        </w:rPr>
        <w:t>антиобщественная направленность</w:t>
      </w:r>
      <w:r>
        <w:rPr>
          <w:color w:val="111111"/>
          <w:sz w:val="28"/>
          <w:szCs w:val="28"/>
        </w:rPr>
        <w:t xml:space="preserve"> </w:t>
      </w:r>
      <w:r w:rsidRPr="006408ED">
        <w:rPr>
          <w:color w:val="111111"/>
          <w:sz w:val="28"/>
          <w:szCs w:val="28"/>
        </w:rPr>
        <w:t>– совпадают. Различия между преступлением и проступком заключены в степени общественной опасности деяния.</w:t>
      </w:r>
    </w:p>
    <w:p w:rsidR="006408ED" w:rsidRDefault="006408ED" w:rsidP="006408ED">
      <w:pPr>
        <w:pStyle w:val="a4"/>
        <w:shd w:val="clear" w:color="auto" w:fill="FFFFFF"/>
        <w:spacing w:before="150" w:beforeAutospacing="0" w:after="180" w:afterAutospacing="0"/>
        <w:ind w:firstLine="708"/>
        <w:jc w:val="both"/>
        <w:rPr>
          <w:color w:val="111111"/>
          <w:sz w:val="28"/>
          <w:szCs w:val="28"/>
        </w:rPr>
      </w:pPr>
      <w:r w:rsidRPr="006408ED">
        <w:rPr>
          <w:rStyle w:val="a6"/>
          <w:b/>
          <w:bCs/>
          <w:color w:val="111111"/>
          <w:sz w:val="28"/>
          <w:szCs w:val="28"/>
          <w:u w:val="single"/>
        </w:rPr>
        <w:t>Преступление</w:t>
      </w:r>
      <w:r>
        <w:rPr>
          <w:color w:val="111111"/>
          <w:sz w:val="28"/>
          <w:szCs w:val="28"/>
        </w:rPr>
        <w:t xml:space="preserve"> </w:t>
      </w:r>
      <w:r w:rsidRPr="006408ED">
        <w:rPr>
          <w:rStyle w:val="a5"/>
          <w:color w:val="111111"/>
          <w:sz w:val="28"/>
          <w:szCs w:val="28"/>
        </w:rPr>
        <w:t>– это правонарушение, несущее высокую социальную опасность.</w:t>
      </w:r>
      <w:r>
        <w:rPr>
          <w:color w:val="111111"/>
          <w:sz w:val="28"/>
          <w:szCs w:val="28"/>
        </w:rPr>
        <w:t xml:space="preserve"> </w:t>
      </w:r>
      <w:r w:rsidRPr="006408ED">
        <w:rPr>
          <w:color w:val="111111"/>
          <w:sz w:val="28"/>
          <w:szCs w:val="28"/>
        </w:rPr>
        <w:t>К преступлениям относятся убийство, умышленное причинение вреда здоровью, изнасилование, грабеж, вымогательство, хулиганство, терроризм и т.д., т.е. все деяния, которые запрещены уголовным законодательством и за которые следуют строгие наказания.</w:t>
      </w:r>
    </w:p>
    <w:p w:rsidR="006408ED" w:rsidRPr="006408ED" w:rsidRDefault="006408ED" w:rsidP="006408ED">
      <w:pPr>
        <w:pStyle w:val="a4"/>
        <w:shd w:val="clear" w:color="auto" w:fill="FFFFFF"/>
        <w:spacing w:before="0" w:beforeAutospacing="0" w:after="0" w:afterAutospacing="0"/>
        <w:ind w:firstLine="708"/>
        <w:jc w:val="both"/>
        <w:rPr>
          <w:color w:val="111111"/>
          <w:sz w:val="28"/>
          <w:szCs w:val="28"/>
        </w:rPr>
      </w:pPr>
      <w:r w:rsidRPr="006408ED">
        <w:rPr>
          <w:b/>
          <w:i/>
          <w:color w:val="111111"/>
          <w:sz w:val="28"/>
          <w:szCs w:val="28"/>
          <w:u w:val="single"/>
        </w:rPr>
        <w:t>П</w:t>
      </w:r>
      <w:r w:rsidRPr="006408ED">
        <w:rPr>
          <w:rStyle w:val="a6"/>
          <w:b/>
          <w:bCs/>
          <w:color w:val="111111"/>
          <w:sz w:val="28"/>
          <w:szCs w:val="28"/>
          <w:u w:val="single"/>
        </w:rPr>
        <w:t>роступок</w:t>
      </w:r>
      <w:r w:rsidRPr="006408ED">
        <w:rPr>
          <w:color w:val="111111"/>
          <w:sz w:val="28"/>
          <w:szCs w:val="28"/>
        </w:rPr>
        <w:t xml:space="preserve"> –  правонарушение, которое характеризуется меньшей степенью социальной опасности. За проступки полагаются наказания не уголовного характера – штрафы, предупреждения, возмещение ущерба.</w:t>
      </w:r>
    </w:p>
    <w:p w:rsidR="006408ED" w:rsidRPr="006408ED" w:rsidRDefault="006408ED" w:rsidP="006408ED">
      <w:pPr>
        <w:pStyle w:val="a4"/>
        <w:shd w:val="clear" w:color="auto" w:fill="FFFFFF"/>
        <w:spacing w:before="0" w:beforeAutospacing="0" w:after="0" w:afterAutospacing="0"/>
        <w:jc w:val="both"/>
        <w:rPr>
          <w:color w:val="111111"/>
          <w:sz w:val="28"/>
          <w:szCs w:val="28"/>
        </w:rPr>
      </w:pPr>
      <w:r w:rsidRPr="006408ED">
        <w:rPr>
          <w:color w:val="111111"/>
          <w:sz w:val="28"/>
          <w:szCs w:val="28"/>
        </w:rPr>
        <w:t>Как правило, выделяют следующие основные виды проступков:</w:t>
      </w:r>
    </w:p>
    <w:p w:rsidR="006408ED" w:rsidRPr="006408ED" w:rsidRDefault="006408ED" w:rsidP="006408ED">
      <w:pPr>
        <w:pStyle w:val="a4"/>
        <w:shd w:val="clear" w:color="auto" w:fill="FFFFFF"/>
        <w:spacing w:before="0" w:beforeAutospacing="0" w:after="0" w:afterAutospacing="0"/>
        <w:jc w:val="both"/>
        <w:rPr>
          <w:color w:val="111111"/>
          <w:sz w:val="28"/>
          <w:szCs w:val="28"/>
        </w:rPr>
      </w:pPr>
      <w:r w:rsidRPr="006408ED">
        <w:rPr>
          <w:color w:val="111111"/>
          <w:sz w:val="28"/>
          <w:szCs w:val="28"/>
        </w:rPr>
        <w:t>-</w:t>
      </w:r>
      <w:r w:rsidRPr="006408ED">
        <w:rPr>
          <w:rStyle w:val="a5"/>
          <w:color w:val="111111"/>
          <w:sz w:val="28"/>
          <w:szCs w:val="28"/>
        </w:rPr>
        <w:t>дисциплинарные</w:t>
      </w:r>
      <w:r>
        <w:rPr>
          <w:rStyle w:val="a5"/>
          <w:color w:val="111111"/>
          <w:sz w:val="28"/>
          <w:szCs w:val="28"/>
        </w:rPr>
        <w:t xml:space="preserve"> </w:t>
      </w:r>
      <w:r w:rsidRPr="006408ED">
        <w:rPr>
          <w:color w:val="111111"/>
          <w:sz w:val="28"/>
          <w:szCs w:val="28"/>
        </w:rPr>
        <w:t>(связанные с неисполнением или ненадлежащим исполнением возложенных на работника трудовых обязанностей или нарушающие порядок отношений подчиненности по службе и т. д.);</w:t>
      </w:r>
    </w:p>
    <w:p w:rsidR="006408ED" w:rsidRDefault="006408ED" w:rsidP="006408ED">
      <w:pPr>
        <w:pStyle w:val="a4"/>
        <w:shd w:val="clear" w:color="auto" w:fill="FFFFFF"/>
        <w:spacing w:before="0" w:beforeAutospacing="0" w:after="0" w:afterAutospacing="0"/>
        <w:jc w:val="both"/>
        <w:rPr>
          <w:color w:val="111111"/>
          <w:sz w:val="28"/>
          <w:szCs w:val="28"/>
        </w:rPr>
      </w:pPr>
      <w:r w:rsidRPr="006408ED">
        <w:rPr>
          <w:color w:val="111111"/>
          <w:sz w:val="28"/>
          <w:szCs w:val="28"/>
        </w:rPr>
        <w:lastRenderedPageBreak/>
        <w:t>-</w:t>
      </w:r>
      <w:r w:rsidRPr="006408ED">
        <w:rPr>
          <w:rStyle w:val="a5"/>
          <w:color w:val="111111"/>
          <w:sz w:val="28"/>
          <w:szCs w:val="28"/>
        </w:rPr>
        <w:t>административные</w:t>
      </w:r>
      <w:r w:rsidRPr="006408ED">
        <w:rPr>
          <w:color w:val="111111"/>
          <w:sz w:val="28"/>
          <w:szCs w:val="28"/>
        </w:rPr>
        <w:t xml:space="preserve"> (посягающие на установленный законом общественный порядок, отношения в области осуществления государственной власти и др.);</w:t>
      </w:r>
    </w:p>
    <w:p w:rsidR="006408ED" w:rsidRPr="006408ED" w:rsidRDefault="006408ED" w:rsidP="006408ED">
      <w:pPr>
        <w:pStyle w:val="a4"/>
        <w:shd w:val="clear" w:color="auto" w:fill="FFFFFF"/>
        <w:spacing w:before="0" w:beforeAutospacing="0" w:after="0" w:afterAutospacing="0"/>
        <w:jc w:val="both"/>
        <w:rPr>
          <w:color w:val="111111"/>
          <w:sz w:val="28"/>
          <w:szCs w:val="28"/>
        </w:rPr>
      </w:pPr>
      <w:r>
        <w:rPr>
          <w:color w:val="111111"/>
          <w:sz w:val="28"/>
          <w:szCs w:val="28"/>
        </w:rPr>
        <w:t xml:space="preserve">- </w:t>
      </w:r>
      <w:r w:rsidRPr="006408ED">
        <w:rPr>
          <w:rStyle w:val="a5"/>
          <w:color w:val="111111"/>
          <w:sz w:val="28"/>
          <w:szCs w:val="28"/>
        </w:rPr>
        <w:t>гражданско-правовые</w:t>
      </w:r>
      <w:r>
        <w:rPr>
          <w:color w:val="111111"/>
          <w:sz w:val="28"/>
          <w:szCs w:val="28"/>
        </w:rPr>
        <w:t xml:space="preserve"> </w:t>
      </w:r>
      <w:r w:rsidRPr="006408ED">
        <w:rPr>
          <w:color w:val="111111"/>
          <w:sz w:val="28"/>
          <w:szCs w:val="28"/>
        </w:rPr>
        <w:t>(связанные с имущественными и такими неимущественными отношениями, которые представляют для человека духовную ценность).</w:t>
      </w:r>
    </w:p>
    <w:p w:rsidR="006408ED" w:rsidRPr="006408ED" w:rsidRDefault="006408ED" w:rsidP="006408ED">
      <w:pPr>
        <w:pStyle w:val="a4"/>
        <w:shd w:val="clear" w:color="auto" w:fill="FFFFFF"/>
        <w:spacing w:before="0" w:beforeAutospacing="0" w:after="0" w:afterAutospacing="0"/>
        <w:jc w:val="both"/>
        <w:rPr>
          <w:color w:val="111111"/>
          <w:sz w:val="28"/>
          <w:szCs w:val="28"/>
        </w:rPr>
      </w:pPr>
      <w:r w:rsidRPr="006408ED">
        <w:rPr>
          <w:color w:val="111111"/>
          <w:sz w:val="28"/>
          <w:szCs w:val="28"/>
        </w:rPr>
        <w:t>Самым опасным видом правонарушений являются преступления. Они отличаются от проступков повышенной степенью общественной опасности, поскольку причиняют более тяжкий вред личности, государству, обществу.</w:t>
      </w:r>
    </w:p>
    <w:p w:rsidR="006408ED" w:rsidRDefault="006408ED" w:rsidP="006408ED">
      <w:pPr>
        <w:pStyle w:val="a4"/>
        <w:shd w:val="clear" w:color="auto" w:fill="FFFFFF"/>
        <w:spacing w:before="0" w:beforeAutospacing="0" w:after="0" w:afterAutospacing="0"/>
        <w:rPr>
          <w:color w:val="111111"/>
          <w:sz w:val="28"/>
          <w:szCs w:val="28"/>
        </w:rPr>
      </w:pPr>
    </w:p>
    <w:p w:rsidR="00FF03A9" w:rsidRDefault="006408ED" w:rsidP="00FF03A9">
      <w:pPr>
        <w:pStyle w:val="a4"/>
        <w:shd w:val="clear" w:color="auto" w:fill="FFFFFF"/>
        <w:spacing w:before="0" w:beforeAutospacing="0" w:after="0" w:afterAutospacing="0"/>
        <w:ind w:firstLine="708"/>
        <w:jc w:val="both"/>
        <w:rPr>
          <w:rStyle w:val="a5"/>
          <w:color w:val="111111"/>
          <w:sz w:val="28"/>
          <w:szCs w:val="28"/>
        </w:rPr>
      </w:pPr>
      <w:r w:rsidRPr="006408ED">
        <w:rPr>
          <w:rStyle w:val="a5"/>
          <w:color w:val="111111"/>
          <w:sz w:val="28"/>
          <w:szCs w:val="28"/>
        </w:rPr>
        <w:t>Уголовной ответственности подлежи</w:t>
      </w:r>
      <w:r>
        <w:rPr>
          <w:rStyle w:val="a5"/>
          <w:color w:val="111111"/>
          <w:sz w:val="28"/>
          <w:szCs w:val="28"/>
        </w:rPr>
        <w:t xml:space="preserve">т лицо, достигшее ко времени </w:t>
      </w:r>
      <w:r w:rsidRPr="006408ED">
        <w:rPr>
          <w:rStyle w:val="a5"/>
          <w:color w:val="111111"/>
          <w:sz w:val="28"/>
          <w:szCs w:val="28"/>
        </w:rPr>
        <w:t xml:space="preserve">совершения преступления </w:t>
      </w:r>
      <w:r w:rsidR="00FF03A9">
        <w:rPr>
          <w:rStyle w:val="a5"/>
          <w:color w:val="111111"/>
          <w:sz w:val="28"/>
          <w:szCs w:val="28"/>
        </w:rPr>
        <w:t xml:space="preserve">шестнадцатилетнего возраста, за </w:t>
      </w:r>
      <w:r w:rsidRPr="006408ED">
        <w:rPr>
          <w:rStyle w:val="a5"/>
          <w:color w:val="111111"/>
          <w:sz w:val="28"/>
          <w:szCs w:val="28"/>
        </w:rPr>
        <w:t>исключением случаев, предусмотренных У</w:t>
      </w:r>
      <w:r w:rsidR="00FF03A9">
        <w:rPr>
          <w:rStyle w:val="a5"/>
          <w:color w:val="111111"/>
          <w:sz w:val="28"/>
          <w:szCs w:val="28"/>
        </w:rPr>
        <w:t xml:space="preserve">головным кодексом </w:t>
      </w:r>
      <w:r w:rsidRPr="006408ED">
        <w:rPr>
          <w:rStyle w:val="a5"/>
          <w:color w:val="111111"/>
          <w:sz w:val="28"/>
          <w:szCs w:val="28"/>
        </w:rPr>
        <w:t xml:space="preserve"> Республики Беларусь. </w:t>
      </w:r>
    </w:p>
    <w:p w:rsidR="00FF03A9" w:rsidRDefault="00FF03A9" w:rsidP="006408ED">
      <w:pPr>
        <w:pStyle w:val="a4"/>
        <w:shd w:val="clear" w:color="auto" w:fill="FFFFFF"/>
        <w:spacing w:before="0" w:beforeAutospacing="0" w:after="0" w:afterAutospacing="0"/>
        <w:ind w:firstLine="708"/>
        <w:rPr>
          <w:color w:val="111111"/>
          <w:sz w:val="28"/>
          <w:szCs w:val="28"/>
        </w:rPr>
      </w:pPr>
    </w:p>
    <w:p w:rsidR="00FF03A9" w:rsidRDefault="006408ED" w:rsidP="006408ED">
      <w:pPr>
        <w:pStyle w:val="a4"/>
        <w:shd w:val="clear" w:color="auto" w:fill="FFFFFF"/>
        <w:spacing w:before="0" w:beforeAutospacing="0" w:after="0" w:afterAutospacing="0"/>
        <w:ind w:firstLine="708"/>
        <w:rPr>
          <w:color w:val="111111"/>
          <w:sz w:val="28"/>
          <w:szCs w:val="28"/>
        </w:rPr>
      </w:pPr>
      <w:r w:rsidRPr="006408ED">
        <w:rPr>
          <w:rStyle w:val="a5"/>
          <w:color w:val="111111"/>
          <w:sz w:val="28"/>
          <w:szCs w:val="28"/>
        </w:rPr>
        <w:t>Лица, с</w:t>
      </w:r>
      <w:r w:rsidR="00FF03A9">
        <w:rPr>
          <w:rStyle w:val="a5"/>
          <w:color w:val="111111"/>
          <w:sz w:val="28"/>
          <w:szCs w:val="28"/>
        </w:rPr>
        <w:t xml:space="preserve">овершившие запрещенные Уголовным кодексом  </w:t>
      </w:r>
      <w:r w:rsidRPr="006408ED">
        <w:rPr>
          <w:rStyle w:val="a5"/>
          <w:color w:val="111111"/>
          <w:sz w:val="28"/>
          <w:szCs w:val="28"/>
        </w:rPr>
        <w:t xml:space="preserve"> деяния в возрасте от 14 до 16 лет, подлежат уголовной ответственности лишь за:</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 убийство;</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2) причинение смерти по неосторожности;</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3) умышленное причинение тяжкого телесного повреждения;</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4) умышленное причинение менее тяжкого телесного повреждения; </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5) изнасилование;</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6) насильственные действия сексуального характера;</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7) похищение человека;</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8) кражу;</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9) грабеж;</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10) разбой;</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11) вымогательство;</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12) угон автодорожного транспортного средства или маломерного водного судна;</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13) умышленное уничтожение либо повреждение имущества;</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14) захват заложника;</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15) хищение огнестрельного оружия, боеприпасов или взрывчатых веществ;</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16) умышленное приведение в негодность транспортного средства или путей сообщения;</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17) хищение наркотических средств, психотропных веществ и прекурсоров;</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 xml:space="preserve">18) незаконный оборот наркотических средств, психотропных веществ, их </w:t>
      </w:r>
      <w:proofErr w:type="spellStart"/>
      <w:r w:rsidRPr="006408ED">
        <w:rPr>
          <w:color w:val="111111"/>
          <w:sz w:val="28"/>
          <w:szCs w:val="28"/>
        </w:rPr>
        <w:t>прекурсоров</w:t>
      </w:r>
      <w:proofErr w:type="spellEnd"/>
      <w:r w:rsidRPr="006408ED">
        <w:rPr>
          <w:color w:val="111111"/>
          <w:sz w:val="28"/>
          <w:szCs w:val="28"/>
        </w:rPr>
        <w:t xml:space="preserve"> и аналогов, совершенных с целью сбыта;</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19) хулиганство;</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20) заведомо ложное сообщение об опасности;</w:t>
      </w:r>
    </w:p>
    <w:p w:rsidR="00FF03A9"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21) осквернение сооружений и порчу имущества;</w:t>
      </w:r>
    </w:p>
    <w:p w:rsidR="006408ED" w:rsidRPr="006408ED" w:rsidRDefault="006408ED" w:rsidP="00FF03A9">
      <w:pPr>
        <w:pStyle w:val="a4"/>
        <w:shd w:val="clear" w:color="auto" w:fill="FFFFFF"/>
        <w:spacing w:before="0" w:beforeAutospacing="0" w:after="0" w:afterAutospacing="0"/>
        <w:rPr>
          <w:color w:val="111111"/>
          <w:sz w:val="28"/>
          <w:szCs w:val="28"/>
        </w:rPr>
      </w:pPr>
      <w:r w:rsidRPr="006408ED">
        <w:rPr>
          <w:color w:val="111111"/>
          <w:sz w:val="28"/>
          <w:szCs w:val="28"/>
        </w:rPr>
        <w:t>22) побег из исправительного учреждения, исполняющего наказание в виде лишения свободы, арестного дома или из-под стражи. </w:t>
      </w:r>
    </w:p>
    <w:p w:rsidR="00983DD0" w:rsidRDefault="00983DD0" w:rsidP="006408ED">
      <w:pPr>
        <w:spacing w:after="0" w:line="240" w:lineRule="auto"/>
        <w:jc w:val="both"/>
        <w:rPr>
          <w:rFonts w:ascii="Times New Roman" w:hAnsi="Times New Roman" w:cs="Times New Roman"/>
          <w:b/>
          <w:bCs/>
          <w:sz w:val="28"/>
          <w:szCs w:val="28"/>
        </w:rPr>
      </w:pPr>
    </w:p>
    <w:p w:rsidR="00561452" w:rsidRDefault="00561452" w:rsidP="006408ED">
      <w:pPr>
        <w:spacing w:after="0" w:line="240" w:lineRule="auto"/>
        <w:jc w:val="both"/>
        <w:rPr>
          <w:rFonts w:ascii="Times New Roman" w:hAnsi="Times New Roman" w:cs="Times New Roman"/>
          <w:b/>
          <w:bCs/>
          <w:sz w:val="28"/>
          <w:szCs w:val="28"/>
        </w:rPr>
      </w:pPr>
    </w:p>
    <w:p w:rsidR="00561452" w:rsidRPr="006408ED" w:rsidRDefault="00561452" w:rsidP="006408ED">
      <w:pPr>
        <w:spacing w:after="0" w:line="240" w:lineRule="auto"/>
        <w:jc w:val="both"/>
        <w:rPr>
          <w:rFonts w:ascii="Times New Roman" w:hAnsi="Times New Roman" w:cs="Times New Roman"/>
          <w:b/>
          <w:bCs/>
          <w:sz w:val="28"/>
          <w:szCs w:val="28"/>
        </w:rPr>
      </w:pPr>
      <w:bookmarkStart w:id="0" w:name="_GoBack"/>
      <w:bookmarkEnd w:id="0"/>
    </w:p>
    <w:p w:rsidR="008E60F8" w:rsidRPr="008E60F8" w:rsidRDefault="008E60F8" w:rsidP="008E60F8">
      <w:pPr>
        <w:spacing w:after="0" w:line="240" w:lineRule="auto"/>
        <w:jc w:val="both"/>
        <w:rPr>
          <w:rFonts w:ascii="Times New Roman" w:hAnsi="Times New Roman" w:cs="Times New Roman"/>
          <w:b/>
          <w:bCs/>
          <w:sz w:val="28"/>
          <w:szCs w:val="28"/>
        </w:rPr>
      </w:pPr>
      <w:r w:rsidRPr="008E60F8">
        <w:rPr>
          <w:rFonts w:ascii="Times New Roman" w:hAnsi="Times New Roman" w:cs="Times New Roman"/>
          <w:b/>
          <w:bCs/>
          <w:sz w:val="28"/>
          <w:szCs w:val="28"/>
        </w:rPr>
        <w:lastRenderedPageBreak/>
        <w:t>Виды ответственности</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За совершение административных правонарушения могут быть назначены:</w:t>
      </w:r>
    </w:p>
    <w:p w:rsidR="008E60F8" w:rsidRPr="00FF03A9" w:rsidRDefault="00983DD0" w:rsidP="00983DD0">
      <w:pPr>
        <w:spacing w:after="0" w:line="240" w:lineRule="auto"/>
        <w:ind w:firstLine="708"/>
        <w:jc w:val="both"/>
        <w:rPr>
          <w:rFonts w:ascii="Times New Roman" w:hAnsi="Times New Roman" w:cs="Times New Roman"/>
          <w:b/>
          <w:sz w:val="28"/>
          <w:szCs w:val="28"/>
        </w:rPr>
      </w:pPr>
      <w:r w:rsidRPr="00FF03A9">
        <w:rPr>
          <w:rFonts w:ascii="Times New Roman" w:hAnsi="Times New Roman" w:cs="Times New Roman"/>
          <w:b/>
          <w:sz w:val="28"/>
          <w:szCs w:val="28"/>
        </w:rPr>
        <w:t>1)</w:t>
      </w:r>
      <w:r w:rsidR="008E60F8" w:rsidRPr="00FF03A9">
        <w:rPr>
          <w:rFonts w:ascii="Times New Roman" w:hAnsi="Times New Roman" w:cs="Times New Roman"/>
          <w:b/>
          <w:sz w:val="28"/>
          <w:szCs w:val="28"/>
        </w:rPr>
        <w:t xml:space="preserve"> Предупреждение.</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Оно выражается в письменном виде, с указанием подробностей нарушения закона. Устных предупреждений не существует по закону, но о них, не принимая никаких мер, могут говорить сотрудники правоохранительных служб, чтобы указать ребенку на его ошибки.</w:t>
      </w:r>
    </w:p>
    <w:p w:rsidR="008E60F8" w:rsidRPr="00FF03A9" w:rsidRDefault="00983DD0" w:rsidP="00983DD0">
      <w:pPr>
        <w:spacing w:after="0" w:line="240" w:lineRule="auto"/>
        <w:ind w:firstLine="708"/>
        <w:jc w:val="both"/>
        <w:rPr>
          <w:rFonts w:ascii="Times New Roman" w:hAnsi="Times New Roman" w:cs="Times New Roman"/>
          <w:b/>
          <w:sz w:val="28"/>
          <w:szCs w:val="28"/>
        </w:rPr>
      </w:pPr>
      <w:r w:rsidRPr="00FF03A9">
        <w:rPr>
          <w:rFonts w:ascii="Times New Roman" w:hAnsi="Times New Roman" w:cs="Times New Roman"/>
          <w:b/>
          <w:sz w:val="28"/>
          <w:szCs w:val="28"/>
        </w:rPr>
        <w:t>2)</w:t>
      </w:r>
      <w:r w:rsidR="008E60F8" w:rsidRPr="00FF03A9">
        <w:rPr>
          <w:rFonts w:ascii="Times New Roman" w:hAnsi="Times New Roman" w:cs="Times New Roman"/>
          <w:b/>
          <w:sz w:val="28"/>
          <w:szCs w:val="28"/>
        </w:rPr>
        <w:t xml:space="preserve"> Штраф.</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Штраф – это денежное взыскание, которое не может быть назначено ребенку младше 16 лет, кроме ситуаций, когда у него уже есть стипендия или заработная плата. Однако не стоит думать, что, если ребенку менее 16 лет, то штрафа не будет. Его могут наложить на родителей или законных представителей.</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За уголовные преступления могут быть назначены следующие наказания:</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E60F8" w:rsidRPr="008E60F8">
        <w:rPr>
          <w:rFonts w:ascii="Times New Roman" w:hAnsi="Times New Roman" w:cs="Times New Roman"/>
          <w:sz w:val="28"/>
          <w:szCs w:val="28"/>
        </w:rPr>
        <w:t xml:space="preserve"> Общественные работы.</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Один из самых распространенных видов наказания. Суть заключается в том, что ребенок в свободное от работы или учебы время должен бесплатно выполнять полезные работы для общества. Сроки полезных работ: от 30 до 180 часов. Продолжительность – не более трех часов, максимально в неделю 3 дня.</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E60F8" w:rsidRPr="008E60F8">
        <w:rPr>
          <w:rFonts w:ascii="Times New Roman" w:hAnsi="Times New Roman" w:cs="Times New Roman"/>
          <w:sz w:val="28"/>
          <w:szCs w:val="28"/>
        </w:rPr>
        <w:t xml:space="preserve"> Штраф.</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Такой вид наказания применяется только в том случае, если ребенок имеет возможность самостоятельно оплатить штраф.</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E60F8" w:rsidRPr="008E60F8">
        <w:rPr>
          <w:rFonts w:ascii="Times New Roman" w:hAnsi="Times New Roman" w:cs="Times New Roman"/>
          <w:sz w:val="28"/>
          <w:szCs w:val="28"/>
        </w:rPr>
        <w:t xml:space="preserve"> Лишение возможности заниматься определенной деятельностью.</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Применяется к подросткам, достигшим 16 лет. К примеру, такое наказание может быть связанно с возможностью управления мотоциклом.</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E60F8" w:rsidRPr="008E60F8">
        <w:rPr>
          <w:rFonts w:ascii="Times New Roman" w:hAnsi="Times New Roman" w:cs="Times New Roman"/>
          <w:sz w:val="28"/>
          <w:szCs w:val="28"/>
        </w:rPr>
        <w:t xml:space="preserve"> Ограничение свободы.</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Для подростка назначаются определенные запреты и обязанности. Также ребенок попадает под надзор от 6 месяцев до 3 лет.</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E60F8" w:rsidRPr="008E60F8">
        <w:rPr>
          <w:rFonts w:ascii="Times New Roman" w:hAnsi="Times New Roman" w:cs="Times New Roman"/>
          <w:sz w:val="28"/>
          <w:szCs w:val="28"/>
        </w:rPr>
        <w:t xml:space="preserve"> Лишение свободы.</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Самое суровое наказание, которое может составлять от 3 до 12 лет в зависимости от тяжести совершенного преступления.</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Отдельной категорией выступают меры принудительного воспитательного характера. Среди основных примеров можно выделить:</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8E60F8" w:rsidRPr="008E60F8">
        <w:rPr>
          <w:rFonts w:ascii="Times New Roman" w:hAnsi="Times New Roman" w:cs="Times New Roman"/>
          <w:sz w:val="28"/>
          <w:szCs w:val="28"/>
        </w:rPr>
        <w:t xml:space="preserve"> Обязанность попросить прощения публично или в другом виде.</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8E60F8" w:rsidRPr="008E60F8">
        <w:rPr>
          <w:rFonts w:ascii="Times New Roman" w:hAnsi="Times New Roman" w:cs="Times New Roman"/>
          <w:sz w:val="28"/>
          <w:szCs w:val="28"/>
        </w:rPr>
        <w:t>Ограничение распоряжением свободным временем.</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E60F8" w:rsidRPr="008E60F8">
        <w:rPr>
          <w:rFonts w:ascii="Times New Roman" w:hAnsi="Times New Roman" w:cs="Times New Roman"/>
          <w:sz w:val="28"/>
          <w:szCs w:val="28"/>
        </w:rPr>
        <w:t xml:space="preserve"> Предостережения. В таком случае подростку подробно разъясняются все последствия совершенного преступления.</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8E60F8" w:rsidRPr="008E60F8">
        <w:rPr>
          <w:rFonts w:ascii="Times New Roman" w:hAnsi="Times New Roman" w:cs="Times New Roman"/>
          <w:sz w:val="28"/>
          <w:szCs w:val="28"/>
        </w:rPr>
        <w:t xml:space="preserve"> Обязанность исправить нанесенный ущерб своими руками.</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Никто не виноват, пока его вина не доказана в суде</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Каждый должен понимать, что существует презумпция невиновности. Это означает, что любой человек не виновен, пока его вина не будет доказана в установленном законом порядке.</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lastRenderedPageBreak/>
        <w:t>Важно! Никто не обязан доказывать свою невиновность. Вину должны доказать работники правоохранительных органов и предоставить данные в суд.</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Как правильно давать показания</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После совершенного преступления большинство подростков находятся в состоянии шока, поэтому они могут не контролировать собственные эмоции.</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Однако никто не обязан давать показания против себя или своих близких. Говоря после момента совершения преступления, каждый может только ухудшить свое положение. Поэтому не стоит давать никаких объяснений, даже если они «не для протокола».</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Важно! Записывать слова ребенка в протокол без присутствия законного представителя никто не имеет права.</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Право на защиту</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Каждый подросток имеет право получить юридическую помощь бесплатно. Если речь идет об административном процессе, то здесь участие защитника совсем не обязательно, поэтому бесплатно услуги получить нельзя.</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Защитником подростка может быть профессиональный адвокат или один из его близких родственников. В последнем случае должно быть предоставлено ходатайство в суд от законного представителя.</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Несовершеннолетние дети имеют право беспрепятственно общаться со своим законным представителем. Если будет нарушено такое правило, то можно добиться отмены вынесенного решения в отношении подростка.</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Как проходит задержание</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Максимальный срок задержания ребенка составляет 3 часа, если речь идет об административном правонарушении. Время начинается с момента, когда начались любые действия со стороны органов, которые имеют на это право.</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Личный обыск</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Закон позволяет проводить личный обыск вещей задержанного. Однако во время обыска в обязательном порядке должны быть два понятых того же пола.</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Понятыми не должны быть лица, которые заинтересованы. Перед обыском в обязательном порядке должен быть составлен протокол.</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Какая разница между обыском и досмотром</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Досмотр – это поверхностная проверка вещей, чтобы сотрудники полиции могли убедиться, что для их здоровья нет никакой опасности. Сотрудники правоохранительных органов не имеют права залезать в карманы и собственными руками брать вещи.</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Они могут только прощупать карманы, сумку и зрительно убедиться, что нет никаких опасных предметов, которые могут нанести им опасность.</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Для досмотра не обязательно составлять протокол, так как сотрудники правоохранительных органов не имеют никакого доступа к вещам.</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lastRenderedPageBreak/>
        <w:t>Осмотр подразумевает под собой тщательную проверку всех вещей. Перед началом осмотра в обязательном порядке должны быть приглашены два понятых и составлен протокол.</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До этого момента обыск является незаконным. Во время обыска каждый из понятых должен внимательно смотреть за происходящим. Если один из понятых покинул место или проявляет невнимательность, осмот</w:t>
      </w:r>
      <w:r w:rsidR="00FF03A9">
        <w:rPr>
          <w:rFonts w:ascii="Times New Roman" w:hAnsi="Times New Roman" w:cs="Times New Roman"/>
          <w:sz w:val="28"/>
          <w:szCs w:val="28"/>
        </w:rPr>
        <w:t>р является незаконным.</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Опрос</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Опрос является ключевым процессуальным действием, которое направлено на то, чтобы установить обстоятельства произошедшего.</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Опрос можно сравнить с обычной беседой, во время которой постоянно звучат различные вопросы для установления сути правонарушения.</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Во время опроса совершеннолетний может не давать никаких объяснений – это его право.</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Однако необходимо понимать, если речь идет о причастности подростка к правонарушению, отказ может стать отягчающим фактором. Как правило, если подросток активно идет на диалог, это позволит смягчить ответственность.</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Чистосердечное раскаяние и какие разновидности существуют</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Каждый знает, что если сделать чистосердечное раскаяние, то это станет смягчающим обстоятельством во время уголовных или административных правонарушений.</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Существуют следующие разновидности чистосердечного раскаяния:</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8E60F8" w:rsidRPr="008E60F8">
        <w:rPr>
          <w:rFonts w:ascii="Times New Roman" w:hAnsi="Times New Roman" w:cs="Times New Roman"/>
          <w:sz w:val="28"/>
          <w:szCs w:val="28"/>
        </w:rPr>
        <w:t xml:space="preserve"> Добровольное возмещение ущерба.</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8E60F8" w:rsidRPr="008E60F8">
        <w:rPr>
          <w:rFonts w:ascii="Times New Roman" w:hAnsi="Times New Roman" w:cs="Times New Roman"/>
          <w:sz w:val="28"/>
          <w:szCs w:val="28"/>
        </w:rPr>
        <w:t xml:space="preserve"> Устранение причиненного вреда.</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E60F8" w:rsidRPr="008E60F8">
        <w:rPr>
          <w:rFonts w:ascii="Times New Roman" w:hAnsi="Times New Roman" w:cs="Times New Roman"/>
          <w:sz w:val="28"/>
          <w:szCs w:val="28"/>
        </w:rPr>
        <w:t xml:space="preserve"> Добровольное оповещение о совершенном правонарушении.</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8E60F8" w:rsidRPr="008E60F8">
        <w:rPr>
          <w:rFonts w:ascii="Times New Roman" w:hAnsi="Times New Roman" w:cs="Times New Roman"/>
          <w:sz w:val="28"/>
          <w:szCs w:val="28"/>
        </w:rPr>
        <w:t xml:space="preserve"> Активное оказание помощи во время установления факта обстоятельств.</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Суд может признать и другие обстоятельства в качестве смягчающих. Однако суд всегда принимает во внимание и другие факторы. Бывают ситуации, когда о смягчении речь идти не может, но куда реже.</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Кто имеет право задерживать</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На территории Беларуси задерживать имеют право:</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E60F8" w:rsidRPr="008E60F8">
        <w:rPr>
          <w:rFonts w:ascii="Times New Roman" w:hAnsi="Times New Roman" w:cs="Times New Roman"/>
          <w:sz w:val="28"/>
          <w:szCs w:val="28"/>
        </w:rPr>
        <w:t xml:space="preserve"> органы внутренних дел;</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E60F8" w:rsidRPr="008E60F8">
        <w:rPr>
          <w:rFonts w:ascii="Times New Roman" w:hAnsi="Times New Roman" w:cs="Times New Roman"/>
          <w:sz w:val="28"/>
          <w:szCs w:val="28"/>
        </w:rPr>
        <w:t xml:space="preserve"> органы пограничной службы;</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E60F8" w:rsidRPr="008E60F8">
        <w:rPr>
          <w:rFonts w:ascii="Times New Roman" w:hAnsi="Times New Roman" w:cs="Times New Roman"/>
          <w:sz w:val="28"/>
          <w:szCs w:val="28"/>
        </w:rPr>
        <w:t xml:space="preserve"> таможенные органы;</w:t>
      </w:r>
    </w:p>
    <w:p w:rsidR="008E60F8" w:rsidRPr="008E60F8" w:rsidRDefault="00983DD0" w:rsidP="008E60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E60F8" w:rsidRPr="008E60F8">
        <w:rPr>
          <w:rFonts w:ascii="Times New Roman" w:hAnsi="Times New Roman" w:cs="Times New Roman"/>
          <w:sz w:val="28"/>
          <w:szCs w:val="28"/>
        </w:rPr>
        <w:t xml:space="preserve"> государственная инспекция охраны животного и растительного мира.</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Поэтому при задержании следует в первую очередь понять, имеет ли орган на это законное право. В случае совершения тяжкого преступления, задерживать до приезда соответствующих органов могут другие люди.</w:t>
      </w:r>
    </w:p>
    <w:p w:rsidR="008E60F8" w:rsidRPr="008E60F8" w:rsidRDefault="008E60F8" w:rsidP="00983DD0">
      <w:pPr>
        <w:spacing w:after="0" w:line="240" w:lineRule="auto"/>
        <w:ind w:firstLine="708"/>
        <w:jc w:val="both"/>
        <w:rPr>
          <w:rFonts w:ascii="Times New Roman" w:hAnsi="Times New Roman" w:cs="Times New Roman"/>
          <w:b/>
          <w:bCs/>
          <w:sz w:val="28"/>
          <w:szCs w:val="28"/>
        </w:rPr>
      </w:pPr>
      <w:r w:rsidRPr="008E60F8">
        <w:rPr>
          <w:rFonts w:ascii="Times New Roman" w:hAnsi="Times New Roman" w:cs="Times New Roman"/>
          <w:b/>
          <w:bCs/>
          <w:sz w:val="28"/>
          <w:szCs w:val="28"/>
        </w:rPr>
        <w:t>Как вести себя при задержании</w:t>
      </w:r>
    </w:p>
    <w:p w:rsidR="008E60F8" w:rsidRPr="008E60F8" w:rsidRDefault="008E60F8" w:rsidP="008E60F8">
      <w:pPr>
        <w:spacing w:after="0" w:line="240" w:lineRule="auto"/>
        <w:jc w:val="both"/>
        <w:rPr>
          <w:rFonts w:ascii="Times New Roman" w:hAnsi="Times New Roman" w:cs="Times New Roman"/>
          <w:sz w:val="28"/>
          <w:szCs w:val="28"/>
        </w:rPr>
      </w:pPr>
      <w:r w:rsidRPr="008E60F8">
        <w:rPr>
          <w:rFonts w:ascii="Times New Roman" w:hAnsi="Times New Roman" w:cs="Times New Roman"/>
          <w:sz w:val="28"/>
          <w:szCs w:val="28"/>
        </w:rPr>
        <w:t>Есть 5 действий, которые стоит выполнять каждому подростку во время задержания:</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8E60F8" w:rsidRPr="008E60F8">
        <w:rPr>
          <w:rFonts w:ascii="Times New Roman" w:hAnsi="Times New Roman" w:cs="Times New Roman"/>
          <w:sz w:val="28"/>
          <w:szCs w:val="28"/>
        </w:rPr>
        <w:t xml:space="preserve"> Узнать о мотивах задержания. Работник правоохранительных органов должен четко объяснить причину и законность ее выполнения.</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008E60F8" w:rsidRPr="008E60F8">
        <w:rPr>
          <w:rFonts w:ascii="Times New Roman" w:hAnsi="Times New Roman" w:cs="Times New Roman"/>
          <w:sz w:val="28"/>
          <w:szCs w:val="28"/>
        </w:rPr>
        <w:t xml:space="preserve"> Важно выяснить полномочия лица, который выполняет задержание (список органов указан выше). Стоит попросить ознакомиться с удостоверением. Помните! Удостоверение предоставляется работниками правоохранительных органов до полного ознакомления. «Быстро показал и спрятал» – так не работает.</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Представитель правопорядка</w:t>
      </w:r>
      <w:r w:rsidR="008E60F8" w:rsidRPr="008E60F8">
        <w:rPr>
          <w:rFonts w:ascii="Times New Roman" w:hAnsi="Times New Roman" w:cs="Times New Roman"/>
          <w:sz w:val="28"/>
          <w:szCs w:val="28"/>
        </w:rPr>
        <w:t xml:space="preserve"> в обязательном порядке должен ознакомить лицо с его правами и обязанностями. Главное, что он должен объяснить – это возможность не давать никаких показаний.</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8E60F8" w:rsidRPr="008E60F8">
        <w:rPr>
          <w:rFonts w:ascii="Times New Roman" w:hAnsi="Times New Roman" w:cs="Times New Roman"/>
          <w:sz w:val="28"/>
          <w:szCs w:val="28"/>
        </w:rPr>
        <w:t>Законные представители ребенка должны быть извещены о допросе либо задержании подростка в короткие сроки.</w:t>
      </w:r>
    </w:p>
    <w:p w:rsidR="008E60F8" w:rsidRPr="008E60F8" w:rsidRDefault="00983DD0"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8E60F8" w:rsidRPr="008E60F8">
        <w:rPr>
          <w:rFonts w:ascii="Times New Roman" w:hAnsi="Times New Roman" w:cs="Times New Roman"/>
          <w:sz w:val="28"/>
          <w:szCs w:val="28"/>
        </w:rPr>
        <w:t>Если необходима юридическая поддержка, обязаны вызвать бесплатного адвоката или предоставить другие способы защиты. К примеру, каждый может вызвать законного представителя или собственного адвоката.</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Все действия, которые выполняются сотрудниками правоохранительных органов, должны быть внесены в протокол.</w:t>
      </w:r>
    </w:p>
    <w:p w:rsidR="00983DD0" w:rsidRDefault="00983DD0" w:rsidP="008E60F8">
      <w:pPr>
        <w:spacing w:after="0" w:line="240" w:lineRule="auto"/>
        <w:jc w:val="both"/>
        <w:rPr>
          <w:rFonts w:ascii="Times New Roman" w:hAnsi="Times New Roman" w:cs="Times New Roman"/>
          <w:b/>
          <w:bCs/>
          <w:sz w:val="28"/>
          <w:szCs w:val="28"/>
        </w:rPr>
      </w:pPr>
    </w:p>
    <w:p w:rsidR="008E60F8" w:rsidRDefault="008E60F8" w:rsidP="008E60F8">
      <w:pPr>
        <w:spacing w:after="0" w:line="240" w:lineRule="auto"/>
        <w:jc w:val="both"/>
        <w:rPr>
          <w:rFonts w:ascii="Times New Roman" w:hAnsi="Times New Roman" w:cs="Times New Roman"/>
          <w:b/>
          <w:bCs/>
          <w:sz w:val="28"/>
          <w:szCs w:val="28"/>
        </w:rPr>
      </w:pPr>
      <w:r w:rsidRPr="008E60F8">
        <w:rPr>
          <w:rFonts w:ascii="Times New Roman" w:hAnsi="Times New Roman" w:cs="Times New Roman"/>
          <w:b/>
          <w:bCs/>
          <w:sz w:val="28"/>
          <w:szCs w:val="28"/>
        </w:rPr>
        <w:t>Круглосуточная поддержка «Детская телефонная линия»</w:t>
      </w:r>
    </w:p>
    <w:p w:rsidR="00983DD0" w:rsidRPr="008E60F8" w:rsidRDefault="00983DD0" w:rsidP="008E60F8">
      <w:pPr>
        <w:spacing w:after="0" w:line="240" w:lineRule="auto"/>
        <w:jc w:val="both"/>
        <w:rPr>
          <w:rFonts w:ascii="Times New Roman" w:hAnsi="Times New Roman" w:cs="Times New Roman"/>
          <w:b/>
          <w:bCs/>
          <w:sz w:val="28"/>
          <w:szCs w:val="28"/>
        </w:rPr>
      </w:pPr>
    </w:p>
    <w:p w:rsidR="008E60F8" w:rsidRPr="008E60F8" w:rsidRDefault="00FF03A9" w:rsidP="00983D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Ю</w:t>
      </w:r>
      <w:r w:rsidR="008E60F8" w:rsidRPr="008E60F8">
        <w:rPr>
          <w:rFonts w:ascii="Times New Roman" w:hAnsi="Times New Roman" w:cs="Times New Roman"/>
          <w:sz w:val="28"/>
          <w:szCs w:val="28"/>
        </w:rPr>
        <w:t>НИСЕФ настоятельно рекомендует на территории Беларуси звонить по номеру 8-801-100-1611 – это горячая телефонная линия, благодаря которой каждый ребенок может поговорить с квалифицированным психологом и узнать, как ему поступать в определенных обстоятельствах.</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По этому номеру можно звонить не только во время задержания или правонарушения, а даже, если необходимо получить помощь от квалифицированного психолога. Главный принцип работы этой телефонной линии – полная анонимность.</w:t>
      </w:r>
    </w:p>
    <w:p w:rsidR="008E60F8" w:rsidRPr="008E60F8" w:rsidRDefault="008E60F8" w:rsidP="00983DD0">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К примеру, даже если речь идет о серьезном правонарушении, каждый имеет в</w:t>
      </w:r>
      <w:r w:rsidR="00983DD0">
        <w:rPr>
          <w:rFonts w:ascii="Times New Roman" w:hAnsi="Times New Roman" w:cs="Times New Roman"/>
          <w:sz w:val="28"/>
          <w:szCs w:val="28"/>
        </w:rPr>
        <w:t>озможность получить здесь совет</w:t>
      </w:r>
      <w:r w:rsidR="00983DD0">
        <w:rPr>
          <w:rFonts w:ascii="Times New Roman" w:hAnsi="Times New Roman" w:cs="Times New Roman"/>
          <w:sz w:val="28"/>
          <w:szCs w:val="28"/>
        </w:rPr>
        <w:tab/>
      </w:r>
      <w:r w:rsidRPr="008E60F8">
        <w:rPr>
          <w:rFonts w:ascii="Times New Roman" w:hAnsi="Times New Roman" w:cs="Times New Roman"/>
          <w:sz w:val="28"/>
          <w:szCs w:val="28"/>
        </w:rPr>
        <w:t>без рисков, что беседа будет опубликована или передана в соответствующие службы.</w:t>
      </w:r>
    </w:p>
    <w:p w:rsidR="00DD1550" w:rsidRPr="00FF03A9" w:rsidRDefault="008E60F8" w:rsidP="00FF03A9">
      <w:pPr>
        <w:spacing w:after="0" w:line="240" w:lineRule="auto"/>
        <w:ind w:firstLine="708"/>
        <w:jc w:val="both"/>
        <w:rPr>
          <w:rFonts w:ascii="Times New Roman" w:hAnsi="Times New Roman" w:cs="Times New Roman"/>
          <w:sz w:val="28"/>
          <w:szCs w:val="28"/>
        </w:rPr>
      </w:pPr>
      <w:r w:rsidRPr="008E60F8">
        <w:rPr>
          <w:rFonts w:ascii="Times New Roman" w:hAnsi="Times New Roman" w:cs="Times New Roman"/>
          <w:sz w:val="28"/>
          <w:szCs w:val="28"/>
        </w:rPr>
        <w:t>Поэтому при возник</w:t>
      </w:r>
      <w:r w:rsidR="00983DD0">
        <w:rPr>
          <w:rFonts w:ascii="Times New Roman" w:hAnsi="Times New Roman" w:cs="Times New Roman"/>
          <w:sz w:val="28"/>
          <w:szCs w:val="28"/>
        </w:rPr>
        <w:t>новении любых жизненных проблем</w:t>
      </w:r>
      <w:r w:rsidR="00983DD0">
        <w:rPr>
          <w:rFonts w:ascii="Times New Roman" w:hAnsi="Times New Roman" w:cs="Times New Roman"/>
          <w:sz w:val="28"/>
          <w:szCs w:val="28"/>
        </w:rPr>
        <w:tab/>
      </w:r>
      <w:r w:rsidRPr="008E60F8">
        <w:rPr>
          <w:rFonts w:ascii="Times New Roman" w:hAnsi="Times New Roman" w:cs="Times New Roman"/>
          <w:sz w:val="28"/>
          <w:szCs w:val="28"/>
        </w:rPr>
        <w:t>стоит звонить на эту горячую линию, она работает только для детей и подростков.</w:t>
      </w:r>
    </w:p>
    <w:sectPr w:rsidR="00DD1550" w:rsidRPr="00FF0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0F8"/>
    <w:rsid w:val="00561452"/>
    <w:rsid w:val="006408ED"/>
    <w:rsid w:val="008E60F8"/>
    <w:rsid w:val="00983DD0"/>
    <w:rsid w:val="00DD1550"/>
    <w:rsid w:val="00FF0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C49F5-7122-41FC-B5D0-3C1FF316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83D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DD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983DD0"/>
    <w:rPr>
      <w:color w:val="0000FF" w:themeColor="hyperlink"/>
      <w:u w:val="single"/>
    </w:rPr>
  </w:style>
  <w:style w:type="paragraph" w:styleId="a4">
    <w:name w:val="Normal (Web)"/>
    <w:basedOn w:val="a"/>
    <w:uiPriority w:val="99"/>
    <w:semiHidden/>
    <w:unhideWhenUsed/>
    <w:rsid w:val="00640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408ED"/>
    <w:rPr>
      <w:b/>
      <w:bCs/>
    </w:rPr>
  </w:style>
  <w:style w:type="character" w:styleId="a6">
    <w:name w:val="Emphasis"/>
    <w:basedOn w:val="a0"/>
    <w:uiPriority w:val="20"/>
    <w:qFormat/>
    <w:rsid w:val="006408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7465">
      <w:bodyDiv w:val="1"/>
      <w:marLeft w:val="0"/>
      <w:marRight w:val="0"/>
      <w:marTop w:val="0"/>
      <w:marBottom w:val="0"/>
      <w:divBdr>
        <w:top w:val="none" w:sz="0" w:space="0" w:color="auto"/>
        <w:left w:val="none" w:sz="0" w:space="0" w:color="auto"/>
        <w:bottom w:val="none" w:sz="0" w:space="0" w:color="auto"/>
        <w:right w:val="none" w:sz="0" w:space="0" w:color="auto"/>
      </w:divBdr>
    </w:div>
    <w:div w:id="135803996">
      <w:bodyDiv w:val="1"/>
      <w:marLeft w:val="0"/>
      <w:marRight w:val="0"/>
      <w:marTop w:val="0"/>
      <w:marBottom w:val="0"/>
      <w:divBdr>
        <w:top w:val="none" w:sz="0" w:space="0" w:color="auto"/>
        <w:left w:val="none" w:sz="0" w:space="0" w:color="auto"/>
        <w:bottom w:val="none" w:sz="0" w:space="0" w:color="auto"/>
        <w:right w:val="none" w:sz="0" w:space="0" w:color="auto"/>
      </w:divBdr>
    </w:div>
    <w:div w:id="186601320">
      <w:bodyDiv w:val="1"/>
      <w:marLeft w:val="0"/>
      <w:marRight w:val="0"/>
      <w:marTop w:val="0"/>
      <w:marBottom w:val="0"/>
      <w:divBdr>
        <w:top w:val="none" w:sz="0" w:space="0" w:color="auto"/>
        <w:left w:val="none" w:sz="0" w:space="0" w:color="auto"/>
        <w:bottom w:val="none" w:sz="0" w:space="0" w:color="auto"/>
        <w:right w:val="none" w:sz="0" w:space="0" w:color="auto"/>
      </w:divBdr>
    </w:div>
    <w:div w:id="408499360">
      <w:bodyDiv w:val="1"/>
      <w:marLeft w:val="0"/>
      <w:marRight w:val="0"/>
      <w:marTop w:val="0"/>
      <w:marBottom w:val="0"/>
      <w:divBdr>
        <w:top w:val="none" w:sz="0" w:space="0" w:color="auto"/>
        <w:left w:val="none" w:sz="0" w:space="0" w:color="auto"/>
        <w:bottom w:val="none" w:sz="0" w:space="0" w:color="auto"/>
        <w:right w:val="none" w:sz="0" w:space="0" w:color="auto"/>
      </w:divBdr>
    </w:div>
    <w:div w:id="545340511">
      <w:bodyDiv w:val="1"/>
      <w:marLeft w:val="0"/>
      <w:marRight w:val="0"/>
      <w:marTop w:val="0"/>
      <w:marBottom w:val="0"/>
      <w:divBdr>
        <w:top w:val="none" w:sz="0" w:space="0" w:color="auto"/>
        <w:left w:val="none" w:sz="0" w:space="0" w:color="auto"/>
        <w:bottom w:val="none" w:sz="0" w:space="0" w:color="auto"/>
        <w:right w:val="none" w:sz="0" w:space="0" w:color="auto"/>
      </w:divBdr>
    </w:div>
    <w:div w:id="787771481">
      <w:bodyDiv w:val="1"/>
      <w:marLeft w:val="0"/>
      <w:marRight w:val="0"/>
      <w:marTop w:val="0"/>
      <w:marBottom w:val="0"/>
      <w:divBdr>
        <w:top w:val="none" w:sz="0" w:space="0" w:color="auto"/>
        <w:left w:val="none" w:sz="0" w:space="0" w:color="auto"/>
        <w:bottom w:val="none" w:sz="0" w:space="0" w:color="auto"/>
        <w:right w:val="none" w:sz="0" w:space="0" w:color="auto"/>
      </w:divBdr>
    </w:div>
    <w:div w:id="1434202344">
      <w:bodyDiv w:val="1"/>
      <w:marLeft w:val="0"/>
      <w:marRight w:val="0"/>
      <w:marTop w:val="0"/>
      <w:marBottom w:val="0"/>
      <w:divBdr>
        <w:top w:val="none" w:sz="0" w:space="0" w:color="auto"/>
        <w:left w:val="none" w:sz="0" w:space="0" w:color="auto"/>
        <w:bottom w:val="none" w:sz="0" w:space="0" w:color="auto"/>
        <w:right w:val="none" w:sz="0" w:space="0" w:color="auto"/>
      </w:divBdr>
    </w:div>
    <w:div w:id="1547834664">
      <w:bodyDiv w:val="1"/>
      <w:marLeft w:val="0"/>
      <w:marRight w:val="0"/>
      <w:marTop w:val="0"/>
      <w:marBottom w:val="0"/>
      <w:divBdr>
        <w:top w:val="none" w:sz="0" w:space="0" w:color="auto"/>
        <w:left w:val="none" w:sz="0" w:space="0" w:color="auto"/>
        <w:bottom w:val="none" w:sz="0" w:space="0" w:color="auto"/>
        <w:right w:val="none" w:sz="0" w:space="0" w:color="auto"/>
      </w:divBdr>
    </w:div>
    <w:div w:id="1551306428">
      <w:bodyDiv w:val="1"/>
      <w:marLeft w:val="0"/>
      <w:marRight w:val="0"/>
      <w:marTop w:val="0"/>
      <w:marBottom w:val="0"/>
      <w:divBdr>
        <w:top w:val="none" w:sz="0" w:space="0" w:color="auto"/>
        <w:left w:val="none" w:sz="0" w:space="0" w:color="auto"/>
        <w:bottom w:val="none" w:sz="0" w:space="0" w:color="auto"/>
        <w:right w:val="none" w:sz="0" w:space="0" w:color="auto"/>
      </w:divBdr>
    </w:div>
    <w:div w:id="1613587376">
      <w:bodyDiv w:val="1"/>
      <w:marLeft w:val="0"/>
      <w:marRight w:val="0"/>
      <w:marTop w:val="0"/>
      <w:marBottom w:val="0"/>
      <w:divBdr>
        <w:top w:val="none" w:sz="0" w:space="0" w:color="auto"/>
        <w:left w:val="none" w:sz="0" w:space="0" w:color="auto"/>
        <w:bottom w:val="none" w:sz="0" w:space="0" w:color="auto"/>
        <w:right w:val="none" w:sz="0" w:space="0" w:color="auto"/>
      </w:divBdr>
    </w:div>
    <w:div w:id="1843357153">
      <w:bodyDiv w:val="1"/>
      <w:marLeft w:val="0"/>
      <w:marRight w:val="0"/>
      <w:marTop w:val="0"/>
      <w:marBottom w:val="0"/>
      <w:divBdr>
        <w:top w:val="none" w:sz="0" w:space="0" w:color="auto"/>
        <w:left w:val="none" w:sz="0" w:space="0" w:color="auto"/>
        <w:bottom w:val="none" w:sz="0" w:space="0" w:color="auto"/>
        <w:right w:val="none" w:sz="0" w:space="0" w:color="auto"/>
      </w:divBdr>
    </w:div>
    <w:div w:id="1876889950">
      <w:bodyDiv w:val="1"/>
      <w:marLeft w:val="0"/>
      <w:marRight w:val="0"/>
      <w:marTop w:val="0"/>
      <w:marBottom w:val="0"/>
      <w:divBdr>
        <w:top w:val="none" w:sz="0" w:space="0" w:color="auto"/>
        <w:left w:val="none" w:sz="0" w:space="0" w:color="auto"/>
        <w:bottom w:val="none" w:sz="0" w:space="0" w:color="auto"/>
        <w:right w:val="none" w:sz="0" w:space="0" w:color="auto"/>
      </w:divBdr>
    </w:div>
    <w:div w:id="2023624929">
      <w:bodyDiv w:val="1"/>
      <w:marLeft w:val="0"/>
      <w:marRight w:val="0"/>
      <w:marTop w:val="0"/>
      <w:marBottom w:val="0"/>
      <w:divBdr>
        <w:top w:val="none" w:sz="0" w:space="0" w:color="auto"/>
        <w:left w:val="none" w:sz="0" w:space="0" w:color="auto"/>
        <w:bottom w:val="none" w:sz="0" w:space="0" w:color="auto"/>
        <w:right w:val="none" w:sz="0" w:space="0" w:color="auto"/>
      </w:divBdr>
    </w:div>
    <w:div w:id="2086874266">
      <w:bodyDiv w:val="1"/>
      <w:marLeft w:val="0"/>
      <w:marRight w:val="0"/>
      <w:marTop w:val="0"/>
      <w:marBottom w:val="0"/>
      <w:divBdr>
        <w:top w:val="none" w:sz="0" w:space="0" w:color="auto"/>
        <w:left w:val="none" w:sz="0" w:space="0" w:color="auto"/>
        <w:bottom w:val="none" w:sz="0" w:space="0" w:color="auto"/>
        <w:right w:val="none" w:sz="0" w:space="0" w:color="auto"/>
      </w:divBdr>
      <w:divsChild>
        <w:div w:id="1313674728">
          <w:marLeft w:val="-210"/>
          <w:marRight w:val="-210"/>
          <w:marTop w:val="0"/>
          <w:marBottom w:val="0"/>
          <w:divBdr>
            <w:top w:val="none" w:sz="0" w:space="0" w:color="auto"/>
            <w:left w:val="none" w:sz="0" w:space="0" w:color="auto"/>
            <w:bottom w:val="none" w:sz="0" w:space="0" w:color="auto"/>
            <w:right w:val="none" w:sz="0" w:space="0" w:color="auto"/>
          </w:divBdr>
          <w:divsChild>
            <w:div w:id="778335018">
              <w:marLeft w:val="210"/>
              <w:marRight w:val="210"/>
              <w:marTop w:val="0"/>
              <w:marBottom w:val="0"/>
              <w:divBdr>
                <w:top w:val="none" w:sz="0" w:space="0" w:color="auto"/>
                <w:left w:val="none" w:sz="0" w:space="0" w:color="auto"/>
                <w:bottom w:val="none" w:sz="0" w:space="0" w:color="auto"/>
                <w:right w:val="none" w:sz="0" w:space="0" w:color="auto"/>
              </w:divBdr>
              <w:divsChild>
                <w:div w:id="1648435453">
                  <w:marLeft w:val="0"/>
                  <w:marRight w:val="0"/>
                  <w:marTop w:val="0"/>
                  <w:marBottom w:val="0"/>
                  <w:divBdr>
                    <w:top w:val="none" w:sz="0" w:space="0" w:color="auto"/>
                    <w:left w:val="none" w:sz="0" w:space="0" w:color="auto"/>
                    <w:bottom w:val="none" w:sz="0" w:space="0" w:color="auto"/>
                    <w:right w:val="none" w:sz="0" w:space="0" w:color="auto"/>
                  </w:divBdr>
                  <w:divsChild>
                    <w:div w:id="247913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odeksy-by.com/koap_rb/4.3.htm" TargetMode="External"/><Relationship Id="rId4" Type="http://schemas.openxmlformats.org/officeDocument/2006/relationships/hyperlink" Target="https://kodeksy-by.com/koap_rb/4.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dcterms:created xsi:type="dcterms:W3CDTF">2020-10-03T13:51:00Z</dcterms:created>
  <dcterms:modified xsi:type="dcterms:W3CDTF">2020-10-05T06:57:00Z</dcterms:modified>
</cp:coreProperties>
</file>