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25" w:rsidRPr="00106D25" w:rsidRDefault="00106D25" w:rsidP="00106D25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106D25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 xml:space="preserve">Методы обучения и характер деятельности учителя и учащихся по И. Я. </w:t>
      </w:r>
      <w:proofErr w:type="spellStart"/>
      <w:r w:rsidRPr="00106D25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>Лернеру</w:t>
      </w:r>
      <w:proofErr w:type="spellEnd"/>
      <w:r w:rsidRPr="00106D25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 xml:space="preserve"> и М. Н. </w:t>
      </w:r>
      <w:proofErr w:type="spellStart"/>
      <w:r w:rsidRPr="00106D25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>Скаткину</w:t>
      </w:r>
      <w:proofErr w:type="spellEnd"/>
    </w:p>
    <w:tbl>
      <w:tblPr>
        <w:tblW w:w="9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8"/>
        <w:gridCol w:w="3359"/>
        <w:gridCol w:w="3423"/>
      </w:tblGrid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обучения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Информационно-рецептивный метод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информации. Организация действий ученика с объектом изучения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знаний. Осознание знаний. Запоминание (преимущественно произвольное)</w:t>
            </w:r>
          </w:p>
        </w:tc>
      </w:tr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Репродуктивный метод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задания на воспроизведение знаний и способов умственной и практической деятельности. Руководство и контроль выполнения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 Воспроизведение знаний и способов действий по образцам, показанным другими (учителем, книгой, техническими средствами). Произвольное и непроизвольное запоминание (в зависимости от характера задания)</w:t>
            </w:r>
          </w:p>
        </w:tc>
      </w:tr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Метод проблемного изложения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раскрытие доказательного пути ее решения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знаний. Осознание знаний и проблемы. Внимание к последовательности и контроль степени убедительности решения проблемы. Мысленное прогнозирование очередных шагов логики решения. Запоминание (в значительной степени непроизвольное)</w:t>
            </w:r>
          </w:p>
        </w:tc>
      </w:tr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Эвристический</w:t>
            </w:r>
          </w:p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проблем. Составление и предъявление заданий на выполнение отдельных этапов решения познавательных и практических проблемных задач. Планирование шагов решения. Руководство деятельностью учащихся (корректировка и создание проблемных ситуаций)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задания, составляющего часть задачи. Осмысление условий задачи. Актуализация знаний о путях решения сходных задач. Самостоятельное решение части задачи. Самоконтроль в процессе решения и проверка его результатов. Преобладание непроизвольного запоминания материала, связанного с заданием. Воспроизведение хода решения и его самостоятельная мотивировка</w:t>
            </w:r>
          </w:p>
        </w:tc>
      </w:tr>
      <w:tr w:rsidR="00106D25" w:rsidRPr="00106D25" w:rsidTr="00106D25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Исследовательский метод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предъявление проблемных задач для поиска решений. Контроль хода решения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6D25" w:rsidRPr="00106D25" w:rsidRDefault="00106D25" w:rsidP="00106D2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проблемы или самостоятельное усмотрение проблемы. Осмысление условий задачи. Планирование этапов исследования (решения). Планирование способов исследования на каждом этапе. Самоконтроль в процессе исследования и его завершения. Преобладание непроизвольного запоминания. Воспроизведение хода исследования, мотивировка его результатов</w:t>
            </w:r>
          </w:p>
        </w:tc>
      </w:tr>
    </w:tbl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обучения, как видно из таблицы, может играть определяющую и вспомогательную роль, служа средством реализации другого метода. Каждый метод предусматривает особый вид обучающей деятельности учителя и познавательной деятельности учащихся, а также ведет к специфическому результату – усвоению соответствующего ему вида содержания.</w:t>
      </w:r>
    </w:p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имеют различные формы воплощения и средства реализации.</w:t>
      </w:r>
    </w:p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Информационно-рецептивный метод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проблемного изложения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осуществлены посредством устного слова, чтения учебника, с помощью кино и телевидения, других изобразительных средств, предъявления алгоритмов.</w:t>
      </w:r>
    </w:p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Репродуктивный метод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повторение учащимися предварительно показываемых учителем способов деятельности (на вербальном и образном материале, практическими действиями с предметами и знаковой системой).</w:t>
      </w:r>
    </w:p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Эвристический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06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исследовательский методы</w:t>
      </w: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конструирование, проектирование, планирование и проведение эксперимента, решение поисковых задач.</w:t>
      </w:r>
    </w:p>
    <w:p w:rsidR="00106D25" w:rsidRPr="00106D25" w:rsidRDefault="00106D25" w:rsidP="00106D25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методы являются общими для обучения любому предмету, но в каждом из них они приобретают свою специфическую форму.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 xml:space="preserve">Классификация методов </w:t>
      </w:r>
      <w:proofErr w:type="gramStart"/>
      <w:r w:rsidRPr="000B7ED1">
        <w:rPr>
          <w:i/>
          <w:iCs/>
          <w:color w:val="000000"/>
        </w:rPr>
        <w:t>обучения</w:t>
      </w:r>
      <w:r w:rsidRPr="000B7ED1">
        <w:rPr>
          <w:rStyle w:val="apple-converted-space"/>
          <w:color w:val="000000"/>
        </w:rPr>
        <w:t> </w:t>
      </w:r>
      <w:r w:rsidRPr="000B7ED1">
        <w:rPr>
          <w:b/>
          <w:bCs/>
          <w:color w:val="000000"/>
        </w:rPr>
        <w:t>по</w:t>
      </w:r>
      <w:proofErr w:type="gramEnd"/>
      <w:r w:rsidRPr="000B7ED1">
        <w:rPr>
          <w:b/>
          <w:bCs/>
          <w:color w:val="000000"/>
        </w:rPr>
        <w:t xml:space="preserve"> дидактической цели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>(М. А. Данилов, Б. П. Есипов).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t>В данной классификации выделяют следующие методы обучения:</w:t>
      </w:r>
    </w:p>
    <w:p w:rsidR="000B7ED1" w:rsidRPr="000B7ED1" w:rsidRDefault="000B7ED1" w:rsidP="000B7ED1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приобретения новых знаний;</w:t>
      </w:r>
    </w:p>
    <w:p w:rsidR="000B7ED1" w:rsidRPr="000B7ED1" w:rsidRDefault="000B7ED1" w:rsidP="000B7ED1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формирования умений и навыков;</w:t>
      </w:r>
    </w:p>
    <w:p w:rsidR="000B7ED1" w:rsidRPr="000B7ED1" w:rsidRDefault="000B7ED1" w:rsidP="000B7ED1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применения знаний;</w:t>
      </w:r>
    </w:p>
    <w:p w:rsidR="000B7ED1" w:rsidRPr="000B7ED1" w:rsidRDefault="000B7ED1" w:rsidP="000B7ED1">
      <w:pPr>
        <w:pStyle w:val="a3"/>
        <w:numPr>
          <w:ilvl w:val="0"/>
          <w:numId w:val="1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закрепления и проверки знаний, умений, навыков</w:t>
      </w:r>
      <w:r w:rsidRPr="000B7ED1">
        <w:rPr>
          <w:color w:val="000000"/>
        </w:rPr>
        <w:t>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lastRenderedPageBreak/>
        <w:t>В качестве критерия подразделения методов на группы по этой классификации выступают цели обучения. Такой критерий больше отражает деятельность преподавателя по достижению обучающей цели. Например, если ставится цель познакомить учащихся с чем-либо, то для ее достижения педагог, очевидно, будет использовать доступные ему словесные, наглядные и другие методы, а для закрепления предложит учащимся выполнить устные или письменные задания. При такой классификации методов устраняется в известной степени разрыв между отдельными их группами; деятельность преподавателя направляется на решение дидактических задач.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 xml:space="preserve">Классификация методов </w:t>
      </w:r>
      <w:proofErr w:type="gramStart"/>
      <w:r w:rsidRPr="000B7ED1">
        <w:rPr>
          <w:i/>
          <w:iCs/>
          <w:color w:val="000000"/>
        </w:rPr>
        <w:t>обучения</w:t>
      </w:r>
      <w:r w:rsidRPr="000B7ED1">
        <w:rPr>
          <w:rStyle w:val="apple-converted-space"/>
          <w:color w:val="000000"/>
        </w:rPr>
        <w:t> </w:t>
      </w:r>
      <w:r w:rsidRPr="000B7ED1">
        <w:rPr>
          <w:b/>
          <w:bCs/>
          <w:color w:val="000000"/>
        </w:rPr>
        <w:t>по характеру</w:t>
      </w:r>
      <w:proofErr w:type="gramEnd"/>
      <w:r w:rsidRPr="000B7ED1">
        <w:rPr>
          <w:b/>
          <w:bCs/>
          <w:color w:val="000000"/>
        </w:rPr>
        <w:t xml:space="preserve"> познавательной деятельности</w:t>
      </w:r>
      <w:r w:rsidRPr="000B7ED1">
        <w:rPr>
          <w:rStyle w:val="apple-converted-space"/>
          <w:color w:val="000000"/>
        </w:rPr>
        <w:t> </w:t>
      </w:r>
      <w:r w:rsidRPr="000B7ED1">
        <w:rPr>
          <w:b/>
          <w:bCs/>
          <w:color w:val="000000"/>
        </w:rPr>
        <w:t>учащихся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 xml:space="preserve">(И. Я. </w:t>
      </w:r>
      <w:proofErr w:type="spellStart"/>
      <w:r w:rsidRPr="000B7ED1">
        <w:rPr>
          <w:color w:val="000000"/>
        </w:rPr>
        <w:t>Лернер</w:t>
      </w:r>
      <w:proofErr w:type="spellEnd"/>
      <w:r w:rsidRPr="000B7ED1">
        <w:rPr>
          <w:color w:val="000000"/>
        </w:rPr>
        <w:t xml:space="preserve">, М. Н. </w:t>
      </w:r>
      <w:proofErr w:type="spellStart"/>
      <w:r w:rsidRPr="000B7ED1">
        <w:rPr>
          <w:color w:val="000000"/>
        </w:rPr>
        <w:t>Скаткин</w:t>
      </w:r>
      <w:proofErr w:type="spellEnd"/>
      <w:r w:rsidRPr="000B7ED1">
        <w:rPr>
          <w:color w:val="000000"/>
        </w:rPr>
        <w:t>)</w:t>
      </w:r>
      <w:r w:rsidRPr="000B7ED1">
        <w:rPr>
          <w:i/>
          <w:iCs/>
          <w:color w:val="000000"/>
        </w:rPr>
        <w:t>.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>По этой классификации методы обучения подразделяются в зависимости от характера познавательной деятельности учащихся при усвоении изучаемого материала. Характер познавательной деятельности – это уровень мыслительной активности учащихся.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t xml:space="preserve">И. Я. </w:t>
      </w:r>
      <w:proofErr w:type="spellStart"/>
      <w:r w:rsidRPr="000B7ED1">
        <w:rPr>
          <w:color w:val="000000"/>
        </w:rPr>
        <w:t>Лернер</w:t>
      </w:r>
      <w:proofErr w:type="spellEnd"/>
      <w:r w:rsidRPr="000B7ED1">
        <w:rPr>
          <w:color w:val="000000"/>
        </w:rPr>
        <w:t xml:space="preserve"> и М. Н. </w:t>
      </w:r>
      <w:proofErr w:type="spellStart"/>
      <w:r w:rsidRPr="000B7ED1">
        <w:rPr>
          <w:color w:val="000000"/>
        </w:rPr>
        <w:t>Скаткин</w:t>
      </w:r>
      <w:proofErr w:type="spellEnd"/>
      <w:r w:rsidRPr="000B7ED1">
        <w:rPr>
          <w:color w:val="000000"/>
        </w:rPr>
        <w:t xml:space="preserve"> выделяют следующие методы обучения: объяснительно-иллюстр</w:t>
      </w:r>
      <w:r>
        <w:rPr>
          <w:color w:val="000000"/>
        </w:rPr>
        <w:t>ативные (информационно-рецептив</w:t>
      </w:r>
      <w:r w:rsidRPr="000B7ED1">
        <w:rPr>
          <w:color w:val="000000"/>
        </w:rPr>
        <w:t>ные), репродуктивные, проблемного изложения, частично-поисковые (эвристические), исследовательские.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Классификация методов обучения</w:t>
      </w:r>
      <w:r w:rsidRPr="000B7ED1">
        <w:rPr>
          <w:rStyle w:val="apple-converted-space"/>
          <w:color w:val="000000"/>
        </w:rPr>
        <w:t> </w:t>
      </w:r>
      <w:r w:rsidRPr="000B7ED1">
        <w:rPr>
          <w:b/>
          <w:bCs/>
          <w:color w:val="000000"/>
        </w:rPr>
        <w:t>на основе целостного подхода к процессу обучения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 xml:space="preserve">(Ю. К. </w:t>
      </w:r>
      <w:proofErr w:type="spellStart"/>
      <w:r w:rsidRPr="000B7ED1">
        <w:rPr>
          <w:color w:val="000000"/>
        </w:rPr>
        <w:t>Бабанский</w:t>
      </w:r>
      <w:proofErr w:type="spellEnd"/>
      <w:r w:rsidRPr="000B7ED1">
        <w:rPr>
          <w:color w:val="000000"/>
        </w:rPr>
        <w:t>).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t>Согласно этой классификации методы обучения делятся на три группы:</w:t>
      </w:r>
    </w:p>
    <w:p w:rsidR="000B7ED1" w:rsidRPr="000B7ED1" w:rsidRDefault="000B7ED1" w:rsidP="000B7ED1">
      <w:pPr>
        <w:pStyle w:val="a3"/>
        <w:numPr>
          <w:ilvl w:val="1"/>
          <w:numId w:val="2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организации и осуществления учебно-познавательной деятельности;</w:t>
      </w:r>
    </w:p>
    <w:p w:rsidR="000B7ED1" w:rsidRPr="000B7ED1" w:rsidRDefault="000B7ED1" w:rsidP="000B7ED1">
      <w:pPr>
        <w:pStyle w:val="a3"/>
        <w:numPr>
          <w:ilvl w:val="1"/>
          <w:numId w:val="2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стимулирования и мотивации учебно-познавательной деятельности;</w:t>
      </w:r>
    </w:p>
    <w:p w:rsidR="000B7ED1" w:rsidRPr="000B7ED1" w:rsidRDefault="000B7ED1" w:rsidP="000B7ED1">
      <w:pPr>
        <w:pStyle w:val="a3"/>
        <w:numPr>
          <w:ilvl w:val="1"/>
          <w:numId w:val="2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контроля и самоконтроля за эффективностью учебно-познавательной деятельности.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b/>
          <w:bCs/>
          <w:color w:val="000000"/>
        </w:rPr>
        <w:t>Бинарная</w:t>
      </w:r>
      <w:r w:rsidRPr="000B7ED1">
        <w:rPr>
          <w:rStyle w:val="apple-converted-space"/>
          <w:color w:val="000000"/>
        </w:rPr>
        <w:t> </w:t>
      </w:r>
      <w:r w:rsidRPr="000B7ED1">
        <w:rPr>
          <w:i/>
          <w:iCs/>
          <w:color w:val="000000"/>
        </w:rPr>
        <w:t>классификация методов обучения</w:t>
      </w:r>
      <w:r w:rsidRPr="000B7ED1">
        <w:rPr>
          <w:color w:val="000000"/>
        </w:rPr>
        <w:t>,</w:t>
      </w:r>
      <w:r w:rsidRPr="000B7ED1">
        <w:rPr>
          <w:rStyle w:val="apple-converted-space"/>
          <w:color w:val="000000"/>
        </w:rPr>
        <w:t> </w:t>
      </w:r>
      <w:r w:rsidRPr="000B7ED1">
        <w:rPr>
          <w:b/>
          <w:bCs/>
          <w:color w:val="000000"/>
        </w:rPr>
        <w:t>основанная на сочетании способов деятельности преподавателя и учащихся</w:t>
      </w:r>
      <w:r>
        <w:rPr>
          <w:b/>
          <w:bCs/>
          <w:color w:val="000000"/>
        </w:rPr>
        <w:t xml:space="preserve"> </w:t>
      </w:r>
      <w:r w:rsidRPr="000B7ED1">
        <w:rPr>
          <w:color w:val="000000"/>
        </w:rPr>
        <w:t xml:space="preserve">(М. И. </w:t>
      </w:r>
      <w:proofErr w:type="spellStart"/>
      <w:r w:rsidRPr="000B7ED1">
        <w:rPr>
          <w:color w:val="000000"/>
        </w:rPr>
        <w:t>Махмутов</w:t>
      </w:r>
      <w:proofErr w:type="spellEnd"/>
      <w:r w:rsidRPr="000B7ED1">
        <w:rPr>
          <w:color w:val="000000"/>
        </w:rPr>
        <w:t>).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t>В основу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i/>
          <w:iCs/>
          <w:color w:val="000000"/>
        </w:rPr>
        <w:t>бинарных</w:t>
      </w:r>
      <w:r w:rsidRPr="000B7ED1">
        <w:rPr>
          <w:rStyle w:val="apple-converted-space"/>
          <w:color w:val="000000"/>
        </w:rPr>
        <w:t> </w:t>
      </w:r>
      <w:r w:rsidRPr="000B7ED1">
        <w:rPr>
          <w:color w:val="000000"/>
        </w:rPr>
        <w:t>и</w:t>
      </w:r>
      <w:r w:rsidRPr="000B7ED1">
        <w:rPr>
          <w:rStyle w:val="apple-converted-space"/>
          <w:color w:val="000000"/>
        </w:rPr>
        <w:t> </w:t>
      </w:r>
      <w:proofErr w:type="spellStart"/>
      <w:r w:rsidRPr="000B7ED1">
        <w:rPr>
          <w:i/>
          <w:iCs/>
          <w:color w:val="000000"/>
        </w:rPr>
        <w:t>полинарных</w:t>
      </w:r>
      <w:proofErr w:type="spellEnd"/>
      <w:r w:rsidRPr="000B7ED1">
        <w:rPr>
          <w:rStyle w:val="apple-converted-space"/>
          <w:color w:val="000000"/>
        </w:rPr>
        <w:t> </w:t>
      </w:r>
      <w:r w:rsidRPr="000B7ED1">
        <w:rPr>
          <w:color w:val="000000"/>
        </w:rPr>
        <w:t xml:space="preserve">классификаций методов обучения положены два или более общих признака. Бинарная классификация методов обучения М. И. </w:t>
      </w:r>
      <w:proofErr w:type="spellStart"/>
      <w:r w:rsidRPr="000B7ED1">
        <w:rPr>
          <w:color w:val="000000"/>
        </w:rPr>
        <w:t>Махмутова</w:t>
      </w:r>
      <w:proofErr w:type="spellEnd"/>
      <w:r w:rsidRPr="000B7ED1">
        <w:rPr>
          <w:color w:val="000000"/>
        </w:rPr>
        <w:t xml:space="preserve"> включает две группы методов:</w:t>
      </w:r>
    </w:p>
    <w:p w:rsidR="000B7ED1" w:rsidRPr="000B7ED1" w:rsidRDefault="000B7ED1" w:rsidP="000B7ED1">
      <w:pPr>
        <w:pStyle w:val="a3"/>
        <w:numPr>
          <w:ilvl w:val="0"/>
          <w:numId w:val="3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преподавания (информационно-сообщающие; объяснительные; инструктивно-практические; объяснительно-побуждающие; побуждающие);</w:t>
      </w:r>
    </w:p>
    <w:p w:rsidR="000B7ED1" w:rsidRPr="000B7ED1" w:rsidRDefault="000B7ED1" w:rsidP="000B7ED1">
      <w:pPr>
        <w:pStyle w:val="a3"/>
        <w:numPr>
          <w:ilvl w:val="0"/>
          <w:numId w:val="3"/>
        </w:numPr>
        <w:spacing w:line="330" w:lineRule="atLeast"/>
        <w:rPr>
          <w:color w:val="000000"/>
        </w:rPr>
      </w:pPr>
      <w:r w:rsidRPr="000B7ED1">
        <w:rPr>
          <w:i/>
          <w:iCs/>
          <w:color w:val="000000"/>
        </w:rPr>
        <w:t>методы учения (исполнительные; репродуктивные; продуктивн</w:t>
      </w:r>
      <w:proofErr w:type="gramStart"/>
      <w:r w:rsidRPr="000B7ED1">
        <w:rPr>
          <w:i/>
          <w:iCs/>
          <w:color w:val="000000"/>
        </w:rPr>
        <w:t>о-</w:t>
      </w:r>
      <w:proofErr w:type="gramEnd"/>
      <w:r w:rsidRPr="000B7ED1">
        <w:rPr>
          <w:i/>
          <w:iCs/>
          <w:color w:val="000000"/>
        </w:rPr>
        <w:t xml:space="preserve"> практические; частично-поисковые; поисковые).</w:t>
      </w:r>
    </w:p>
    <w:p w:rsidR="000B7ED1" w:rsidRPr="000B7ED1" w:rsidRDefault="000B7ED1" w:rsidP="000B7ED1">
      <w:pPr>
        <w:pStyle w:val="a3"/>
        <w:spacing w:line="330" w:lineRule="atLeast"/>
        <w:rPr>
          <w:color w:val="000000"/>
        </w:rPr>
      </w:pPr>
      <w:r w:rsidRPr="000B7ED1">
        <w:rPr>
          <w:color w:val="000000"/>
        </w:rPr>
        <w:t>Классификацию</w:t>
      </w:r>
      <w:r w:rsidRPr="000B7ED1">
        <w:rPr>
          <w:i/>
          <w:iCs/>
          <w:color w:val="000000"/>
        </w:rPr>
        <w:t>,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>основанную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i/>
          <w:iCs/>
          <w:color w:val="000000"/>
        </w:rPr>
        <w:t>на четырех признаках</w:t>
      </w:r>
      <w:r w:rsidRPr="000B7ED1">
        <w:rPr>
          <w:rStyle w:val="apple-converted-space"/>
          <w:color w:val="000000"/>
        </w:rPr>
        <w:t> </w:t>
      </w:r>
      <w:r w:rsidRPr="000B7ED1">
        <w:rPr>
          <w:color w:val="000000"/>
        </w:rPr>
        <w:t>(</w:t>
      </w:r>
      <w:r w:rsidRPr="000B7ED1">
        <w:rPr>
          <w:i/>
          <w:iCs/>
          <w:color w:val="000000"/>
        </w:rPr>
        <w:t xml:space="preserve">логико-содержательном, </w:t>
      </w:r>
      <w:proofErr w:type="spellStart"/>
      <w:r w:rsidRPr="000B7ED1">
        <w:rPr>
          <w:i/>
          <w:iCs/>
          <w:color w:val="000000"/>
        </w:rPr>
        <w:t>источниковом</w:t>
      </w:r>
      <w:proofErr w:type="spellEnd"/>
      <w:r w:rsidRPr="000B7ED1">
        <w:rPr>
          <w:i/>
          <w:iCs/>
          <w:color w:val="000000"/>
        </w:rPr>
        <w:t>, процессуальном и организационно-управленческом),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>предложил</w:t>
      </w:r>
      <w:r w:rsidRPr="000B7ED1">
        <w:rPr>
          <w:rStyle w:val="apple-converted-space"/>
          <w:i/>
          <w:iCs/>
          <w:color w:val="000000"/>
        </w:rPr>
        <w:t> </w:t>
      </w:r>
      <w:r w:rsidRPr="000B7ED1">
        <w:rPr>
          <w:color w:val="000000"/>
        </w:rPr>
        <w:t>С. Г. Шаповаленко.</w:t>
      </w:r>
      <w:bookmarkStart w:id="0" w:name="_GoBack"/>
      <w:bookmarkEnd w:id="0"/>
    </w:p>
    <w:sectPr w:rsidR="000B7ED1" w:rsidRPr="000B7ED1" w:rsidSect="00106D25">
      <w:footerReference w:type="default" r:id="rId8"/>
      <w:pgSz w:w="11906" w:h="16838"/>
      <w:pgMar w:top="568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9E" w:rsidRDefault="00A1509E" w:rsidP="00106D25">
      <w:pPr>
        <w:spacing w:after="0" w:line="240" w:lineRule="auto"/>
      </w:pPr>
      <w:r>
        <w:separator/>
      </w:r>
    </w:p>
  </w:endnote>
  <w:endnote w:type="continuationSeparator" w:id="0">
    <w:p w:rsidR="00A1509E" w:rsidRDefault="00A1509E" w:rsidP="0010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80757"/>
      <w:docPartObj>
        <w:docPartGallery w:val="Page Numbers (Bottom of Page)"/>
        <w:docPartUnique/>
      </w:docPartObj>
    </w:sdtPr>
    <w:sdtEndPr/>
    <w:sdtContent>
      <w:p w:rsidR="00106D25" w:rsidRDefault="00106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F25">
          <w:rPr>
            <w:noProof/>
          </w:rPr>
          <w:t>3</w:t>
        </w:r>
        <w:r>
          <w:fldChar w:fldCharType="end"/>
        </w:r>
      </w:p>
    </w:sdtContent>
  </w:sdt>
  <w:p w:rsidR="00106D25" w:rsidRDefault="00106D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9E" w:rsidRDefault="00A1509E" w:rsidP="00106D25">
      <w:pPr>
        <w:spacing w:after="0" w:line="240" w:lineRule="auto"/>
      </w:pPr>
      <w:r>
        <w:separator/>
      </w:r>
    </w:p>
  </w:footnote>
  <w:footnote w:type="continuationSeparator" w:id="0">
    <w:p w:rsidR="00A1509E" w:rsidRDefault="00A1509E" w:rsidP="0010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146"/>
    <w:multiLevelType w:val="multilevel"/>
    <w:tmpl w:val="C7E8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516FF"/>
    <w:multiLevelType w:val="multilevel"/>
    <w:tmpl w:val="C4CC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5282F"/>
    <w:multiLevelType w:val="multilevel"/>
    <w:tmpl w:val="A3B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5"/>
    <w:rsid w:val="000B7ED1"/>
    <w:rsid w:val="00106D25"/>
    <w:rsid w:val="00A1509E"/>
    <w:rsid w:val="00A17976"/>
    <w:rsid w:val="00AD6F25"/>
    <w:rsid w:val="00BB2113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D25"/>
  </w:style>
  <w:style w:type="paragraph" w:styleId="a4">
    <w:name w:val="header"/>
    <w:basedOn w:val="a"/>
    <w:link w:val="a5"/>
    <w:uiPriority w:val="99"/>
    <w:unhideWhenUsed/>
    <w:rsid w:val="0010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D25"/>
  </w:style>
  <w:style w:type="paragraph" w:styleId="a6">
    <w:name w:val="footer"/>
    <w:basedOn w:val="a"/>
    <w:link w:val="a7"/>
    <w:uiPriority w:val="99"/>
    <w:unhideWhenUsed/>
    <w:rsid w:val="0010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D25"/>
  </w:style>
  <w:style w:type="paragraph" w:styleId="a4">
    <w:name w:val="header"/>
    <w:basedOn w:val="a"/>
    <w:link w:val="a5"/>
    <w:uiPriority w:val="99"/>
    <w:unhideWhenUsed/>
    <w:rsid w:val="0010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D25"/>
  </w:style>
  <w:style w:type="paragraph" w:styleId="a6">
    <w:name w:val="footer"/>
    <w:basedOn w:val="a"/>
    <w:link w:val="a7"/>
    <w:uiPriority w:val="99"/>
    <w:unhideWhenUsed/>
    <w:rsid w:val="0010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4978</Characters>
  <Application>Microsoft Office Word</Application>
  <DocSecurity>0</DocSecurity>
  <Lines>41</Lines>
  <Paragraphs>11</Paragraphs>
  <ScaleCrop>false</ScaleCrop>
  <Company>Optimus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Шмелева</dc:creator>
  <cp:keywords/>
  <dc:description/>
  <cp:lastModifiedBy>Оксана Анатольевна Шмелева</cp:lastModifiedBy>
  <cp:revision>3</cp:revision>
  <dcterms:created xsi:type="dcterms:W3CDTF">2019-11-08T13:14:00Z</dcterms:created>
  <dcterms:modified xsi:type="dcterms:W3CDTF">2019-11-08T13:17:00Z</dcterms:modified>
</cp:coreProperties>
</file>