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F5E" w:rsidRPr="00321018" w:rsidRDefault="008B3F5E" w:rsidP="00321018">
      <w:pPr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321018">
        <w:rPr>
          <w:rFonts w:ascii="Times New Roman" w:hAnsi="Times New Roman" w:cs="Times New Roman"/>
          <w:sz w:val="30"/>
          <w:szCs w:val="30"/>
        </w:rPr>
        <w:t>МИНИСТЕРСТВО ОБОРОНЫ РЕСПУБЛИКИ БЕЛАРУСЬ</w:t>
      </w:r>
    </w:p>
    <w:p w:rsidR="008B3F5E" w:rsidRPr="00321018" w:rsidRDefault="008B3F5E" w:rsidP="0032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240E2" w:rsidRPr="00321018" w:rsidRDefault="008B3F5E" w:rsidP="0032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Учреждение образования «Минское суворовское военное училище»</w:t>
      </w:r>
    </w:p>
    <w:p w:rsidR="00A240E2" w:rsidRPr="00321018" w:rsidRDefault="00A240E2" w:rsidP="0032101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A240E2" w:rsidRPr="00321018" w:rsidRDefault="00A240E2" w:rsidP="0032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240E2" w:rsidRPr="00321018" w:rsidRDefault="00A240E2" w:rsidP="0032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240E2" w:rsidRPr="00321018" w:rsidRDefault="00A240E2" w:rsidP="0032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240E2" w:rsidRPr="00321018" w:rsidRDefault="00A240E2" w:rsidP="0032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240E2" w:rsidRPr="00321018" w:rsidRDefault="00A240E2" w:rsidP="0032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240E2" w:rsidRPr="00321018" w:rsidRDefault="00A240E2" w:rsidP="0032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240E2" w:rsidRPr="00321018" w:rsidRDefault="00A240E2" w:rsidP="0032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240E2" w:rsidRPr="00321018" w:rsidRDefault="00A240E2" w:rsidP="0032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240E2" w:rsidRPr="00321018" w:rsidRDefault="00A240E2" w:rsidP="0032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240E2" w:rsidRPr="00321018" w:rsidRDefault="00A240E2" w:rsidP="0032101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A240E2" w:rsidRPr="00321018" w:rsidRDefault="00C934C2" w:rsidP="0032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ПРАВИЛА</w:t>
      </w:r>
      <w:r w:rsidR="00A240E2" w:rsidRPr="00321018">
        <w:rPr>
          <w:rFonts w:ascii="Times New Roman" w:hAnsi="Times New Roman" w:cs="Times New Roman"/>
          <w:sz w:val="30"/>
          <w:szCs w:val="30"/>
        </w:rPr>
        <w:t xml:space="preserve"> ПРИЕМА В УЧРЕЖДЕНИЕ ОБРАЗОВАНИЯ</w:t>
      </w:r>
    </w:p>
    <w:p w:rsidR="00A240E2" w:rsidRPr="00321018" w:rsidRDefault="00A240E2" w:rsidP="0032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"МИНСКОЕ СУВОРОВСКОЕ ВОЕННОЕ УЧИЛИЩЕ"</w:t>
      </w:r>
    </w:p>
    <w:p w:rsidR="00A240E2" w:rsidRPr="00321018" w:rsidRDefault="00A240E2" w:rsidP="0032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240E2" w:rsidRPr="00321018" w:rsidRDefault="008B3F5E" w:rsidP="0032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 xml:space="preserve">КРИТЕРИИ ОЦЕНКИ ЗНАНИЙ АБИТУРИЕНТОВ </w:t>
      </w:r>
      <w:r w:rsidR="006851DB" w:rsidRPr="00321018">
        <w:rPr>
          <w:rFonts w:ascii="Times New Roman" w:hAnsi="Times New Roman" w:cs="Times New Roman"/>
          <w:sz w:val="30"/>
          <w:szCs w:val="30"/>
        </w:rPr>
        <w:br/>
      </w:r>
      <w:r w:rsidRPr="00321018">
        <w:rPr>
          <w:rFonts w:ascii="Times New Roman" w:hAnsi="Times New Roman" w:cs="Times New Roman"/>
          <w:sz w:val="30"/>
          <w:szCs w:val="30"/>
        </w:rPr>
        <w:t>НА ВСТУПИТЕЛЬНЫХ ЭКЗАМЕНАХ</w:t>
      </w:r>
    </w:p>
    <w:p w:rsidR="00A240E2" w:rsidRPr="00321018" w:rsidRDefault="00A240E2" w:rsidP="0032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B3F5E" w:rsidRPr="00321018" w:rsidRDefault="008B3F5E" w:rsidP="00321018">
      <w:pPr>
        <w:pStyle w:val="5"/>
        <w:tabs>
          <w:tab w:val="left" w:pos="540"/>
          <w:tab w:val="left" w:pos="2520"/>
          <w:tab w:val="left" w:pos="3060"/>
        </w:tabs>
        <w:rPr>
          <w:rFonts w:ascii="Times New Roman" w:hAnsi="Times New Roman" w:cs="Times New Roman"/>
        </w:rPr>
      </w:pPr>
      <w:r w:rsidRPr="00321018">
        <w:rPr>
          <w:rFonts w:ascii="Times New Roman" w:hAnsi="Times New Roman" w:cs="Times New Roman"/>
        </w:rPr>
        <w:t>ЗАДАНИЯ ДЛЯ ПРОВЕРКИ УРОВНЯ ФИЗИЧЕСКОЙ ПОДГОТОВЛЕННОСТИ КАНДИДАТОВ</w:t>
      </w:r>
    </w:p>
    <w:p w:rsidR="00A240E2" w:rsidRPr="00321018" w:rsidRDefault="00A240E2" w:rsidP="0032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240E2" w:rsidRPr="00321018" w:rsidRDefault="00A240E2" w:rsidP="0032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240E2" w:rsidRPr="00321018" w:rsidRDefault="00A240E2" w:rsidP="0032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240E2" w:rsidRPr="00321018" w:rsidRDefault="00A240E2" w:rsidP="0032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240E2" w:rsidRPr="00321018" w:rsidRDefault="00A240E2" w:rsidP="0032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240E2" w:rsidRPr="00321018" w:rsidRDefault="00A240E2" w:rsidP="0032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240E2" w:rsidRPr="00321018" w:rsidRDefault="00A240E2" w:rsidP="0032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240E2" w:rsidRPr="00321018" w:rsidRDefault="00A240E2" w:rsidP="0032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240E2" w:rsidRPr="00321018" w:rsidRDefault="00A240E2" w:rsidP="0032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240E2" w:rsidRPr="00321018" w:rsidRDefault="00A240E2" w:rsidP="0032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240E2" w:rsidRPr="00321018" w:rsidRDefault="00A240E2" w:rsidP="0032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24AEB" w:rsidRPr="00321018" w:rsidRDefault="00324AEB" w:rsidP="0032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B3F5E" w:rsidRPr="00321018" w:rsidRDefault="008B3F5E" w:rsidP="0032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B3F5E" w:rsidRPr="00321018" w:rsidRDefault="008B3F5E" w:rsidP="0032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B3F5E" w:rsidRPr="00321018" w:rsidRDefault="008B3F5E" w:rsidP="0032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B3F5E" w:rsidRPr="00321018" w:rsidRDefault="008B3F5E" w:rsidP="0032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B3F5E" w:rsidRPr="00321018" w:rsidRDefault="008B3F5E" w:rsidP="0032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B3F5E" w:rsidRPr="00321018" w:rsidRDefault="008B3F5E" w:rsidP="0032101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C934C2" w:rsidRPr="00321018" w:rsidRDefault="00C934C2" w:rsidP="0032101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321018" w:rsidRDefault="008B3F5E" w:rsidP="0032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г.М</w:t>
      </w:r>
      <w:r w:rsidR="00321018">
        <w:rPr>
          <w:rFonts w:ascii="Times New Roman" w:hAnsi="Times New Roman" w:cs="Times New Roman"/>
          <w:sz w:val="30"/>
          <w:szCs w:val="30"/>
        </w:rPr>
        <w:t>инск</w:t>
      </w:r>
    </w:p>
    <w:p w:rsidR="008B3F5E" w:rsidRPr="00321018" w:rsidRDefault="00C934C2" w:rsidP="0032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lastRenderedPageBreak/>
        <w:t>ПРАВИЛА</w:t>
      </w:r>
      <w:r w:rsidR="008B3F5E" w:rsidRPr="00321018">
        <w:rPr>
          <w:rFonts w:ascii="Times New Roman" w:hAnsi="Times New Roman" w:cs="Times New Roman"/>
          <w:sz w:val="30"/>
          <w:szCs w:val="30"/>
        </w:rPr>
        <w:t xml:space="preserve"> ПРИЕМА В УЧРЕЖДЕНИЕ ОБРАЗОВАНИЯ</w:t>
      </w:r>
    </w:p>
    <w:p w:rsidR="008B3F5E" w:rsidRDefault="008B3F5E" w:rsidP="0032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"МИНСКОЕ СУВОРОВСКОЕ ВОЕННОЕ УЧИЛИЩЕ"</w:t>
      </w:r>
    </w:p>
    <w:p w:rsidR="00321018" w:rsidRPr="00321018" w:rsidRDefault="00321018" w:rsidP="0032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131DE" w:rsidRPr="00321018" w:rsidRDefault="00E43675" w:rsidP="0032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(</w:t>
      </w:r>
      <w:r w:rsidR="003131DE" w:rsidRPr="00321018">
        <w:rPr>
          <w:rFonts w:ascii="Times New Roman" w:hAnsi="Times New Roman" w:cs="Times New Roman"/>
          <w:sz w:val="30"/>
          <w:szCs w:val="30"/>
        </w:rPr>
        <w:t xml:space="preserve">Постановление Министерства обороны Республики Беларусь, Министерства образования Республики Беларусь, Министерства спорта и туризма Республики Беларусь от 2 октября 2006 г. № 38/94/30, зарегистрировано в Национальном реестре правовых актов Республики Беларусь </w:t>
      </w:r>
    </w:p>
    <w:p w:rsidR="00324AEB" w:rsidRPr="00321018" w:rsidRDefault="003131DE" w:rsidP="0032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11 октября 2006 г. № 8/15127</w:t>
      </w:r>
      <w:r w:rsidR="00E43675" w:rsidRPr="00321018">
        <w:rPr>
          <w:rFonts w:ascii="Times New Roman" w:hAnsi="Times New Roman" w:cs="Times New Roman"/>
          <w:sz w:val="30"/>
          <w:szCs w:val="30"/>
        </w:rPr>
        <w:t>)</w:t>
      </w:r>
    </w:p>
    <w:p w:rsidR="003131DE" w:rsidRPr="00321018" w:rsidRDefault="003131DE" w:rsidP="0032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24AEB" w:rsidRPr="00321018" w:rsidRDefault="00324AEB" w:rsidP="0032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ОБЩИЕ ПОЛОЖЕНИЯ</w:t>
      </w:r>
    </w:p>
    <w:p w:rsidR="006153C0" w:rsidRPr="00321018" w:rsidRDefault="006153C0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24AEB" w:rsidRPr="00321018" w:rsidRDefault="00AF2BFD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1. </w:t>
      </w:r>
      <w:r w:rsidR="00324AEB" w:rsidRPr="00321018">
        <w:rPr>
          <w:rFonts w:ascii="Times New Roman" w:hAnsi="Times New Roman" w:cs="Times New Roman"/>
          <w:sz w:val="30"/>
          <w:szCs w:val="30"/>
        </w:rPr>
        <w:t>Правила приема в учреждение образования "Минское суворовское военное училище" определяют порядок комплектования учреждения образования "Минское суворов</w:t>
      </w:r>
      <w:r w:rsidR="00764805" w:rsidRPr="00321018">
        <w:rPr>
          <w:rFonts w:ascii="Times New Roman" w:hAnsi="Times New Roman" w:cs="Times New Roman"/>
          <w:sz w:val="30"/>
          <w:szCs w:val="30"/>
        </w:rPr>
        <w:t xml:space="preserve">ское военное училище" </w:t>
      </w:r>
      <w:r w:rsidR="00324AEB" w:rsidRPr="00321018">
        <w:rPr>
          <w:rFonts w:ascii="Times New Roman" w:hAnsi="Times New Roman" w:cs="Times New Roman"/>
          <w:sz w:val="30"/>
          <w:szCs w:val="30"/>
        </w:rPr>
        <w:t>несовершеннолетними гражданами Ре</w:t>
      </w:r>
      <w:r w:rsidR="005C6356" w:rsidRPr="00321018">
        <w:rPr>
          <w:rFonts w:ascii="Times New Roman" w:hAnsi="Times New Roman" w:cs="Times New Roman"/>
          <w:sz w:val="30"/>
          <w:szCs w:val="30"/>
        </w:rPr>
        <w:t>спублики Беларусь мужского пола.</w:t>
      </w:r>
    </w:p>
    <w:p w:rsidR="00324AEB" w:rsidRPr="00321018" w:rsidRDefault="006153C0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2. </w:t>
      </w:r>
      <w:r w:rsidR="00324AEB" w:rsidRPr="00321018">
        <w:rPr>
          <w:rFonts w:ascii="Times New Roman" w:hAnsi="Times New Roman" w:cs="Times New Roman"/>
          <w:sz w:val="30"/>
          <w:szCs w:val="30"/>
        </w:rPr>
        <w:t>Комплектование Училища суворовцами проводится на конкурсной основе по результатам вступительных экзаменов, психологического отбора, проверки уровня физической подготовленности и медицинского освидетельствования.</w:t>
      </w:r>
    </w:p>
    <w:p w:rsidR="00324AEB" w:rsidRPr="00321018" w:rsidRDefault="006153C0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3. </w:t>
      </w:r>
      <w:r w:rsidR="00324AEB" w:rsidRPr="00321018">
        <w:rPr>
          <w:rFonts w:ascii="Times New Roman" w:hAnsi="Times New Roman" w:cs="Times New Roman"/>
          <w:sz w:val="30"/>
          <w:szCs w:val="30"/>
        </w:rPr>
        <w:t>В Училище могут поступать несовершеннолетние граждане Рес</w:t>
      </w:r>
      <w:r w:rsidR="005461FA" w:rsidRPr="00321018">
        <w:rPr>
          <w:rFonts w:ascii="Times New Roman" w:hAnsi="Times New Roman" w:cs="Times New Roman"/>
          <w:sz w:val="30"/>
          <w:szCs w:val="30"/>
        </w:rPr>
        <w:t xml:space="preserve">публики Беларусь мужского пола </w:t>
      </w:r>
      <w:r w:rsidR="00324AEB" w:rsidRPr="00321018">
        <w:rPr>
          <w:rFonts w:ascii="Times New Roman" w:hAnsi="Times New Roman" w:cs="Times New Roman"/>
          <w:sz w:val="30"/>
          <w:szCs w:val="30"/>
        </w:rPr>
        <w:t xml:space="preserve">в возрасте от 12 до 13 лет (в год поступления) после окончания шестого класса общеобразовательных учреждений </w:t>
      </w:r>
      <w:r w:rsidR="00B70D72" w:rsidRPr="00321018">
        <w:rPr>
          <w:rFonts w:ascii="Times New Roman" w:hAnsi="Times New Roman" w:cs="Times New Roman"/>
          <w:sz w:val="30"/>
          <w:szCs w:val="30"/>
        </w:rPr>
        <w:t>на срок обучения 5 лет.</w:t>
      </w:r>
    </w:p>
    <w:p w:rsidR="00324AEB" w:rsidRPr="00321018" w:rsidRDefault="006153C0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4. </w:t>
      </w:r>
      <w:r w:rsidR="00324AEB" w:rsidRPr="00321018">
        <w:rPr>
          <w:rFonts w:ascii="Times New Roman" w:hAnsi="Times New Roman" w:cs="Times New Roman"/>
          <w:sz w:val="30"/>
          <w:szCs w:val="30"/>
        </w:rPr>
        <w:t>На период сдачи вступительных экзаменов, прохождения психологического отбора, проверки уровня физической подготовленности и медицинского освидетельствования кандидаты, родители которых погибли, умерли или пропали без вести при исполнении обязанностей военной службы (службы), а также дети-сироты и дети, оставшиеся без попечения родителей, обеспечиваются бесплатным жильем и питанием в соответствии с правовыми актами Министерства обороны Республики Беларусь.</w:t>
      </w:r>
    </w:p>
    <w:p w:rsidR="005028B0" w:rsidRPr="00321018" w:rsidRDefault="005028B0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24AEB" w:rsidRPr="00321018" w:rsidRDefault="00324AEB" w:rsidP="0032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ДОКУМЕНТЫ, ПРЕДСТАВЛЯЕМЫЕ В ПРИЕМНУЮ КОМИССИЮ</w:t>
      </w:r>
    </w:p>
    <w:p w:rsidR="006153C0" w:rsidRPr="00321018" w:rsidRDefault="006153C0" w:rsidP="0032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24AEB" w:rsidRPr="00321018" w:rsidRDefault="006153C0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5. </w:t>
      </w:r>
      <w:r w:rsidR="00324AEB" w:rsidRPr="00321018">
        <w:rPr>
          <w:rFonts w:ascii="Times New Roman" w:hAnsi="Times New Roman" w:cs="Times New Roman"/>
          <w:sz w:val="30"/>
          <w:szCs w:val="30"/>
        </w:rPr>
        <w:t>Для поступления в Училище представляются следующие документы:</w:t>
      </w:r>
    </w:p>
    <w:p w:rsidR="00324AEB" w:rsidRPr="00321018" w:rsidRDefault="00324AEB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заявление родителей, иных законных представителей (далее – законные представители) ка</w:t>
      </w:r>
      <w:r w:rsidR="006153C0" w:rsidRPr="00321018">
        <w:rPr>
          <w:rFonts w:ascii="Times New Roman" w:hAnsi="Times New Roman" w:cs="Times New Roman"/>
          <w:sz w:val="30"/>
          <w:szCs w:val="30"/>
        </w:rPr>
        <w:t>ндидатов по установленной форме;</w:t>
      </w:r>
    </w:p>
    <w:p w:rsidR="00324AEB" w:rsidRPr="00321018" w:rsidRDefault="00324AEB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паспорт</w:t>
      </w:r>
      <w:r w:rsidR="00B27245" w:rsidRPr="00321018">
        <w:rPr>
          <w:rFonts w:ascii="Times New Roman" w:hAnsi="Times New Roman" w:cs="Times New Roman"/>
          <w:sz w:val="30"/>
          <w:szCs w:val="30"/>
        </w:rPr>
        <w:t xml:space="preserve"> ребенка</w:t>
      </w:r>
      <w:r w:rsidR="00544B37" w:rsidRPr="00321018">
        <w:rPr>
          <w:rFonts w:ascii="Times New Roman" w:hAnsi="Times New Roman" w:cs="Times New Roman"/>
          <w:sz w:val="30"/>
          <w:szCs w:val="30"/>
        </w:rPr>
        <w:t xml:space="preserve"> и его ксерокопия</w:t>
      </w:r>
      <w:r w:rsidR="00FD1A1F" w:rsidRPr="00321018">
        <w:rPr>
          <w:rFonts w:ascii="Times New Roman" w:hAnsi="Times New Roman" w:cs="Times New Roman"/>
          <w:sz w:val="30"/>
          <w:szCs w:val="30"/>
        </w:rPr>
        <w:t>;</w:t>
      </w:r>
    </w:p>
    <w:p w:rsidR="00324AEB" w:rsidRPr="00321018" w:rsidRDefault="00FD1A1F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lastRenderedPageBreak/>
        <w:t>ксерокопия</w:t>
      </w:r>
      <w:r w:rsidR="00B06448" w:rsidRPr="00321018">
        <w:rPr>
          <w:rFonts w:ascii="Times New Roman" w:hAnsi="Times New Roman" w:cs="Times New Roman"/>
          <w:sz w:val="30"/>
          <w:szCs w:val="30"/>
        </w:rPr>
        <w:t xml:space="preserve"> личной карточки учащегося</w:t>
      </w:r>
      <w:r w:rsidR="00324AEB" w:rsidRPr="00321018">
        <w:rPr>
          <w:rFonts w:ascii="Times New Roman" w:hAnsi="Times New Roman" w:cs="Times New Roman"/>
          <w:sz w:val="30"/>
          <w:szCs w:val="30"/>
        </w:rPr>
        <w:t>;</w:t>
      </w:r>
    </w:p>
    <w:p w:rsidR="00324AEB" w:rsidRPr="00321018" w:rsidRDefault="00324AEB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характеристика с места учебы кандидата;</w:t>
      </w:r>
    </w:p>
    <w:p w:rsidR="006153C0" w:rsidRPr="00321018" w:rsidRDefault="00324AEB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медицин</w:t>
      </w:r>
      <w:r w:rsidR="00BB6802" w:rsidRPr="00321018">
        <w:rPr>
          <w:rFonts w:ascii="Times New Roman" w:hAnsi="Times New Roman" w:cs="Times New Roman"/>
          <w:sz w:val="30"/>
          <w:szCs w:val="30"/>
        </w:rPr>
        <w:t>ская карта развития ребенка (ф.</w:t>
      </w:r>
      <w:r w:rsidRPr="00321018">
        <w:rPr>
          <w:rFonts w:ascii="Times New Roman" w:hAnsi="Times New Roman" w:cs="Times New Roman"/>
          <w:sz w:val="30"/>
          <w:szCs w:val="30"/>
        </w:rPr>
        <w:t>112) с заключением специалист</w:t>
      </w:r>
      <w:r w:rsidR="00B27245" w:rsidRPr="00321018">
        <w:rPr>
          <w:rFonts w:ascii="Times New Roman" w:hAnsi="Times New Roman" w:cs="Times New Roman"/>
          <w:sz w:val="30"/>
          <w:szCs w:val="30"/>
        </w:rPr>
        <w:t>ов: хирурга, педиатра, невро</w:t>
      </w:r>
      <w:r w:rsidRPr="00321018">
        <w:rPr>
          <w:rFonts w:ascii="Times New Roman" w:hAnsi="Times New Roman" w:cs="Times New Roman"/>
          <w:sz w:val="30"/>
          <w:szCs w:val="30"/>
        </w:rPr>
        <w:t xml:space="preserve">лога, окулиста, стоматолога, дерматолога, эндокринолога, отоларинголога (при наличии патологии – рентгенография придаточных пазух носа); </w:t>
      </w:r>
    </w:p>
    <w:p w:rsidR="006153C0" w:rsidRPr="00321018" w:rsidRDefault="00324AEB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карт</w:t>
      </w:r>
      <w:r w:rsidR="00BB6802" w:rsidRPr="00321018">
        <w:rPr>
          <w:rFonts w:ascii="Times New Roman" w:hAnsi="Times New Roman" w:cs="Times New Roman"/>
          <w:sz w:val="30"/>
          <w:szCs w:val="30"/>
        </w:rPr>
        <w:t>а профилактических прививок (ф.</w:t>
      </w:r>
      <w:r w:rsidRPr="00321018">
        <w:rPr>
          <w:rFonts w:ascii="Times New Roman" w:hAnsi="Times New Roman" w:cs="Times New Roman"/>
          <w:sz w:val="30"/>
          <w:szCs w:val="30"/>
        </w:rPr>
        <w:t xml:space="preserve">063); </w:t>
      </w:r>
    </w:p>
    <w:p w:rsidR="00324AEB" w:rsidRPr="00321018" w:rsidRDefault="00324AEB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электрокардиограмма; общий анализ крови, мочи; анализ кала на яйца глистов и соскоб на энтеробиоз;</w:t>
      </w:r>
    </w:p>
    <w:p w:rsidR="00324AEB" w:rsidRPr="00321018" w:rsidRDefault="00324AEB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четыре фотографии ра</w:t>
      </w:r>
      <w:r w:rsidR="00BB6802" w:rsidRPr="00321018">
        <w:rPr>
          <w:rFonts w:ascii="Times New Roman" w:hAnsi="Times New Roman" w:cs="Times New Roman"/>
          <w:sz w:val="30"/>
          <w:szCs w:val="30"/>
        </w:rPr>
        <w:t>змером 3x</w:t>
      </w:r>
      <w:r w:rsidRPr="00321018">
        <w:rPr>
          <w:rFonts w:ascii="Times New Roman" w:hAnsi="Times New Roman" w:cs="Times New Roman"/>
          <w:sz w:val="30"/>
          <w:szCs w:val="30"/>
        </w:rPr>
        <w:t xml:space="preserve">4 см (без головного убора) </w:t>
      </w:r>
      <w:r w:rsidR="006153C0" w:rsidRPr="00321018">
        <w:rPr>
          <w:rFonts w:ascii="Times New Roman" w:hAnsi="Times New Roman" w:cs="Times New Roman"/>
          <w:sz w:val="30"/>
          <w:szCs w:val="30"/>
        </w:rPr>
        <w:br/>
      </w:r>
      <w:r w:rsidRPr="00321018">
        <w:rPr>
          <w:rFonts w:ascii="Times New Roman" w:hAnsi="Times New Roman" w:cs="Times New Roman"/>
          <w:sz w:val="30"/>
          <w:szCs w:val="30"/>
        </w:rPr>
        <w:t>с местом для оттиска печати в правом нижнем углу;</w:t>
      </w:r>
    </w:p>
    <w:p w:rsidR="00324AEB" w:rsidRPr="00321018" w:rsidRDefault="00324AEB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справка о месте работы</w:t>
      </w:r>
      <w:r w:rsidR="00B06448" w:rsidRPr="00321018">
        <w:rPr>
          <w:rFonts w:ascii="Times New Roman" w:hAnsi="Times New Roman" w:cs="Times New Roman"/>
          <w:sz w:val="30"/>
          <w:szCs w:val="30"/>
        </w:rPr>
        <w:t>, службы и занимаемой должности</w:t>
      </w:r>
      <w:r w:rsidR="00544B37" w:rsidRPr="00321018">
        <w:rPr>
          <w:rFonts w:ascii="Times New Roman" w:hAnsi="Times New Roman" w:cs="Times New Roman"/>
          <w:sz w:val="30"/>
          <w:szCs w:val="30"/>
        </w:rPr>
        <w:t xml:space="preserve"> </w:t>
      </w:r>
      <w:r w:rsidRPr="00321018">
        <w:rPr>
          <w:rFonts w:ascii="Times New Roman" w:hAnsi="Times New Roman" w:cs="Times New Roman"/>
          <w:sz w:val="30"/>
          <w:szCs w:val="30"/>
        </w:rPr>
        <w:t>законных представителей;</w:t>
      </w:r>
    </w:p>
    <w:p w:rsidR="00324AEB" w:rsidRPr="00321018" w:rsidRDefault="00324AEB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справка о месте жительства и составе семьи;</w:t>
      </w:r>
    </w:p>
    <w:p w:rsidR="00324AEB" w:rsidRPr="00321018" w:rsidRDefault="00324AEB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документы, подтверждающие право поступления в Училище без вступител</w:t>
      </w:r>
      <w:r w:rsidR="005461FA" w:rsidRPr="00321018">
        <w:rPr>
          <w:rFonts w:ascii="Times New Roman" w:hAnsi="Times New Roman" w:cs="Times New Roman"/>
          <w:sz w:val="30"/>
          <w:szCs w:val="30"/>
        </w:rPr>
        <w:t>ьных экзаменов или вне конкурса</w:t>
      </w:r>
      <w:r w:rsidRPr="00321018">
        <w:rPr>
          <w:rFonts w:ascii="Times New Roman" w:hAnsi="Times New Roman" w:cs="Times New Roman"/>
          <w:sz w:val="30"/>
          <w:szCs w:val="30"/>
        </w:rPr>
        <w:t>.</w:t>
      </w:r>
    </w:p>
    <w:p w:rsidR="00324AEB" w:rsidRPr="00321018" w:rsidRDefault="006153C0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6. </w:t>
      </w:r>
      <w:r w:rsidR="00324AEB" w:rsidRPr="00321018">
        <w:rPr>
          <w:rFonts w:ascii="Times New Roman" w:hAnsi="Times New Roman" w:cs="Times New Roman"/>
          <w:sz w:val="30"/>
          <w:szCs w:val="30"/>
        </w:rPr>
        <w:t xml:space="preserve">Законные представители кандидатов представляют в приемную комиссию Училища документы, перечисленные в пункте 5 настоящих Правил. </w:t>
      </w:r>
    </w:p>
    <w:p w:rsidR="00324AEB" w:rsidRPr="00321018" w:rsidRDefault="00324AEB" w:rsidP="0032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ПРОВЕДЕНИЕ ВСТУПИТЕЛЬНЫХ ЭКЗАМЕНОВ</w:t>
      </w:r>
    </w:p>
    <w:p w:rsidR="006153C0" w:rsidRPr="00321018" w:rsidRDefault="006153C0" w:rsidP="0032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24AEB" w:rsidRPr="00321018" w:rsidRDefault="006153C0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7. </w:t>
      </w:r>
      <w:r w:rsidR="00324AEB" w:rsidRPr="00321018">
        <w:rPr>
          <w:rFonts w:ascii="Times New Roman" w:hAnsi="Times New Roman" w:cs="Times New Roman"/>
          <w:sz w:val="30"/>
          <w:szCs w:val="30"/>
        </w:rPr>
        <w:t>Кандидаты после прохождения медицинского освидетельствования</w:t>
      </w:r>
      <w:r w:rsidR="00B27245" w:rsidRPr="00321018">
        <w:rPr>
          <w:rFonts w:ascii="Times New Roman" w:hAnsi="Times New Roman" w:cs="Times New Roman"/>
          <w:sz w:val="30"/>
          <w:szCs w:val="30"/>
        </w:rPr>
        <w:t xml:space="preserve"> (требования к состоянию здоровья определены совместным Постановлением Министерства обороны Республики Беларусь и Министерства здравоохранения Республики Беларусь </w:t>
      </w:r>
      <w:r w:rsidR="00E43675" w:rsidRPr="00321018">
        <w:rPr>
          <w:rFonts w:ascii="Times New Roman" w:hAnsi="Times New Roman" w:cs="Times New Roman"/>
          <w:sz w:val="30"/>
          <w:szCs w:val="30"/>
        </w:rPr>
        <w:br/>
      </w:r>
      <w:r w:rsidR="00B27245" w:rsidRPr="00321018">
        <w:rPr>
          <w:rFonts w:ascii="Times New Roman" w:hAnsi="Times New Roman" w:cs="Times New Roman"/>
          <w:sz w:val="30"/>
          <w:szCs w:val="30"/>
        </w:rPr>
        <w:t>от 21.07.20</w:t>
      </w:r>
      <w:r w:rsidR="00E43675" w:rsidRPr="00321018">
        <w:rPr>
          <w:rFonts w:ascii="Times New Roman" w:hAnsi="Times New Roman" w:cs="Times New Roman"/>
          <w:sz w:val="30"/>
          <w:szCs w:val="30"/>
        </w:rPr>
        <w:t>08 года № 61/122 (Национальный реестр</w:t>
      </w:r>
      <w:r w:rsidR="00B27245" w:rsidRPr="00321018">
        <w:rPr>
          <w:rFonts w:ascii="Times New Roman" w:hAnsi="Times New Roman" w:cs="Times New Roman"/>
          <w:sz w:val="30"/>
          <w:szCs w:val="30"/>
        </w:rPr>
        <w:t xml:space="preserve"> правовых актов Республик</w:t>
      </w:r>
      <w:r w:rsidR="00E43675" w:rsidRPr="00321018">
        <w:rPr>
          <w:rFonts w:ascii="Times New Roman" w:hAnsi="Times New Roman" w:cs="Times New Roman"/>
          <w:sz w:val="30"/>
          <w:szCs w:val="30"/>
        </w:rPr>
        <w:t>и Беларусь 11 августа 2008 г. №</w:t>
      </w:r>
      <w:r w:rsidR="00B27245" w:rsidRPr="00321018">
        <w:rPr>
          <w:rFonts w:ascii="Times New Roman" w:hAnsi="Times New Roman" w:cs="Times New Roman"/>
          <w:sz w:val="30"/>
          <w:szCs w:val="30"/>
        </w:rPr>
        <w:t xml:space="preserve"> 8/19292)</w:t>
      </w:r>
      <w:r w:rsidR="006B784C" w:rsidRPr="00321018">
        <w:rPr>
          <w:rFonts w:ascii="Times New Roman" w:hAnsi="Times New Roman" w:cs="Times New Roman"/>
          <w:sz w:val="30"/>
          <w:szCs w:val="30"/>
        </w:rPr>
        <w:t>,</w:t>
      </w:r>
      <w:r w:rsidR="00324AEB" w:rsidRPr="00321018">
        <w:rPr>
          <w:rFonts w:ascii="Times New Roman" w:hAnsi="Times New Roman" w:cs="Times New Roman"/>
          <w:sz w:val="30"/>
          <w:szCs w:val="30"/>
        </w:rPr>
        <w:t xml:space="preserve"> психологического отбора (проверяется уровень интеллектуального развития и способность кандидата находиться в условиях учреждения интернатного типа), проверки уровня физической подготовленности сдают вступительные экзамены по математике (письменно) и русскому (белорусскому) языку (диктант) в объеме</w:t>
      </w:r>
      <w:r w:rsidR="00C3683D" w:rsidRPr="00321018">
        <w:rPr>
          <w:rFonts w:ascii="Times New Roman" w:hAnsi="Times New Roman" w:cs="Times New Roman"/>
          <w:sz w:val="30"/>
          <w:szCs w:val="30"/>
        </w:rPr>
        <w:t xml:space="preserve"> учебной программы шести </w:t>
      </w:r>
      <w:r w:rsidR="00324AEB" w:rsidRPr="00321018">
        <w:rPr>
          <w:rFonts w:ascii="Times New Roman" w:hAnsi="Times New Roman" w:cs="Times New Roman"/>
          <w:sz w:val="30"/>
          <w:szCs w:val="30"/>
        </w:rPr>
        <w:t>классов общеобразовательных учреждений.</w:t>
      </w:r>
    </w:p>
    <w:p w:rsidR="00324AEB" w:rsidRPr="00321018" w:rsidRDefault="006153C0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8. </w:t>
      </w:r>
      <w:r w:rsidR="00324AEB" w:rsidRPr="00321018">
        <w:rPr>
          <w:rFonts w:ascii="Times New Roman" w:hAnsi="Times New Roman" w:cs="Times New Roman"/>
          <w:sz w:val="30"/>
          <w:szCs w:val="30"/>
        </w:rPr>
        <w:t>Кандидату, допущенному к сдаче вступительных экзаменов, выдается экзаменационный лист установленной формы, который является пропуском на вступительные экзамены и после их окончания сдается в приемную комиссию.</w:t>
      </w:r>
    </w:p>
    <w:p w:rsidR="00324AEB" w:rsidRPr="00321018" w:rsidRDefault="006153C0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9. </w:t>
      </w:r>
      <w:r w:rsidR="00324AEB" w:rsidRPr="00321018">
        <w:rPr>
          <w:rFonts w:ascii="Times New Roman" w:hAnsi="Times New Roman" w:cs="Times New Roman"/>
          <w:sz w:val="30"/>
          <w:szCs w:val="30"/>
        </w:rPr>
        <w:t>Для организации и проведения вступительных экзаменов создаются приемная комиссия и предметные экзаменационные комиссии, порядок функционирования которых определяется начальником Училища.</w:t>
      </w:r>
    </w:p>
    <w:p w:rsidR="00324AEB" w:rsidRPr="00321018" w:rsidRDefault="006153C0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lastRenderedPageBreak/>
        <w:t>10. </w:t>
      </w:r>
      <w:r w:rsidR="00324AEB" w:rsidRPr="00321018">
        <w:rPr>
          <w:rFonts w:ascii="Times New Roman" w:hAnsi="Times New Roman" w:cs="Times New Roman"/>
          <w:sz w:val="30"/>
          <w:szCs w:val="30"/>
        </w:rPr>
        <w:t>Вступительные экзамены и проверка уровня физической подготовленности проводятся по заданиям, составленным предметными экзаменационными комиссиями в соответствии с учебными программами общеобразовательных учреждений, согласованным с Министерством образования и утвержденным начальником Училища за один месяц до начала вступительных экзаменов.</w:t>
      </w:r>
    </w:p>
    <w:p w:rsidR="00324AEB" w:rsidRPr="00321018" w:rsidRDefault="006153C0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11. </w:t>
      </w:r>
      <w:r w:rsidR="00324AEB" w:rsidRPr="00321018">
        <w:rPr>
          <w:rFonts w:ascii="Times New Roman" w:hAnsi="Times New Roman" w:cs="Times New Roman"/>
          <w:sz w:val="30"/>
          <w:szCs w:val="30"/>
        </w:rPr>
        <w:t>Расписание проведения вступительных экзаменов утверждается начальником Училища за одну неделю до начала их проведения.</w:t>
      </w:r>
    </w:p>
    <w:p w:rsidR="00324AEB" w:rsidRPr="00321018" w:rsidRDefault="006153C0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12. </w:t>
      </w:r>
      <w:r w:rsidR="00324AEB" w:rsidRPr="00321018">
        <w:rPr>
          <w:rFonts w:ascii="Times New Roman" w:hAnsi="Times New Roman" w:cs="Times New Roman"/>
          <w:sz w:val="30"/>
          <w:szCs w:val="30"/>
        </w:rPr>
        <w:t xml:space="preserve">Вступительные экзамены оцениваются по десятибалльной шкале с отметками в баллах: 1 (один); 2 (два); 3 (три); 4 (четыре); </w:t>
      </w:r>
      <w:r w:rsidR="00F360EF" w:rsidRPr="00321018">
        <w:rPr>
          <w:rFonts w:ascii="Times New Roman" w:hAnsi="Times New Roman" w:cs="Times New Roman"/>
          <w:sz w:val="30"/>
          <w:szCs w:val="30"/>
        </w:rPr>
        <w:br/>
      </w:r>
      <w:r w:rsidR="00324AEB" w:rsidRPr="00321018">
        <w:rPr>
          <w:rFonts w:ascii="Times New Roman" w:hAnsi="Times New Roman" w:cs="Times New Roman"/>
          <w:sz w:val="30"/>
          <w:szCs w:val="30"/>
        </w:rPr>
        <w:t>5 (пять); 6 (шесть); 7 (семь); 8 (восемь); 9 (девять); 10 (десять).</w:t>
      </w:r>
    </w:p>
    <w:p w:rsidR="00324AEB" w:rsidRPr="00321018" w:rsidRDefault="00324AEB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При отсутствии результата по вступительному экзамену выставляется отметка 0 (ноль) баллов.</w:t>
      </w:r>
    </w:p>
    <w:p w:rsidR="00324AEB" w:rsidRPr="00321018" w:rsidRDefault="00324AEB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При получении отметок 0 (ноль), 1 (один), 2 (два) балла повторная сдача вступительного экзамена не разрешается, и кандидат к следующим конкурсным вступительным экзаменам не допускается.</w:t>
      </w:r>
    </w:p>
    <w:p w:rsidR="00324AEB" w:rsidRPr="00321018" w:rsidRDefault="006153C0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13. </w:t>
      </w:r>
      <w:r w:rsidR="00324AEB" w:rsidRPr="00321018">
        <w:rPr>
          <w:rFonts w:ascii="Times New Roman" w:hAnsi="Times New Roman" w:cs="Times New Roman"/>
          <w:sz w:val="30"/>
          <w:szCs w:val="30"/>
        </w:rPr>
        <w:t>Кандидаты, не прибывшие без уважительных причин на один из вступительных экзаменов к установленному сроку, к дальнейшей сдаче экзаменов не допускаются.</w:t>
      </w:r>
    </w:p>
    <w:p w:rsidR="00324AEB" w:rsidRPr="00321018" w:rsidRDefault="006153C0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14. </w:t>
      </w:r>
      <w:r w:rsidR="00324AEB" w:rsidRPr="00321018">
        <w:rPr>
          <w:rFonts w:ascii="Times New Roman" w:hAnsi="Times New Roman" w:cs="Times New Roman"/>
          <w:sz w:val="30"/>
          <w:szCs w:val="30"/>
        </w:rPr>
        <w:t>Кандидаты, которые не смогли явиться на вступительные экзамены по уважительным причинам (болезнь или другие непредвиденные обстоятельства, препятствующие участию во вступительных экзаменах, подтвержденные документально) по решению приемной комиссии допускаются к их сдаче в пределах сроков, определенных расписанием вступительных экзаменов.</w:t>
      </w:r>
    </w:p>
    <w:p w:rsidR="00324AEB" w:rsidRPr="00321018" w:rsidRDefault="006153C0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15. </w:t>
      </w:r>
      <w:r w:rsidR="00324AEB" w:rsidRPr="00321018">
        <w:rPr>
          <w:rFonts w:ascii="Times New Roman" w:hAnsi="Times New Roman" w:cs="Times New Roman"/>
          <w:sz w:val="30"/>
          <w:szCs w:val="30"/>
        </w:rPr>
        <w:t>В случае несогласия с выставленной экзаменационной отметкой кандидат или его законный представитель имеет право подать председателю приемной комиссии письменное заявление о пересмотре результатов сдачи вступительного экзамена (апелляцию) в день объявления отметки.</w:t>
      </w:r>
    </w:p>
    <w:p w:rsidR="00324AEB" w:rsidRPr="00321018" w:rsidRDefault="00324AEB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Апелляции рассматриваются апелляционной комиссией, создаваемой в порядке, определяемом начальником Училища.</w:t>
      </w:r>
    </w:p>
    <w:p w:rsidR="00324AEB" w:rsidRPr="00321018" w:rsidRDefault="00324AEB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21018" w:rsidRDefault="00321018" w:rsidP="0032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21018" w:rsidRDefault="00321018" w:rsidP="0032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24AEB" w:rsidRPr="00321018" w:rsidRDefault="00324AEB" w:rsidP="0032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ПОРЯДОК ЗАЧИСЛЕНИЯ В УЧИЛИЩЕ</w:t>
      </w:r>
    </w:p>
    <w:p w:rsidR="006153C0" w:rsidRPr="00321018" w:rsidRDefault="006153C0" w:rsidP="0032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24AEB" w:rsidRPr="00321018" w:rsidRDefault="006153C0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16. </w:t>
      </w:r>
      <w:r w:rsidR="00324AEB" w:rsidRPr="00321018">
        <w:rPr>
          <w:rFonts w:ascii="Times New Roman" w:hAnsi="Times New Roman" w:cs="Times New Roman"/>
          <w:sz w:val="30"/>
          <w:szCs w:val="30"/>
        </w:rPr>
        <w:t>Право поступления в Училище без вступительных экзаменов (при положительных результатах медицинского освидетельствования и психологического отбора) предоставляется:</w:t>
      </w:r>
    </w:p>
    <w:p w:rsidR="00324AEB" w:rsidRPr="00321018" w:rsidRDefault="00324AEB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lastRenderedPageBreak/>
        <w:t>детям военнослужащих, лиц начальствующего и рядового состава органов внутренних дел, органов финансовых расследований Комитета государственного контроля, органов и подразделений по чрезвычайным ситуациям, погибших, умерших или пропавших без вести при исполнении обяза</w:t>
      </w:r>
      <w:r w:rsidR="005461FA" w:rsidRPr="00321018">
        <w:rPr>
          <w:rFonts w:ascii="Times New Roman" w:hAnsi="Times New Roman" w:cs="Times New Roman"/>
          <w:sz w:val="30"/>
          <w:szCs w:val="30"/>
        </w:rPr>
        <w:t>нностей военной службы (службы).</w:t>
      </w:r>
    </w:p>
    <w:p w:rsidR="00324AEB" w:rsidRPr="00321018" w:rsidRDefault="006153C0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17. </w:t>
      </w:r>
      <w:r w:rsidR="00324AEB" w:rsidRPr="00321018">
        <w:rPr>
          <w:rFonts w:ascii="Times New Roman" w:hAnsi="Times New Roman" w:cs="Times New Roman"/>
          <w:sz w:val="30"/>
          <w:szCs w:val="30"/>
        </w:rPr>
        <w:t xml:space="preserve">Вне конкурса при получении на вступительных экзаменах отметок не ниже </w:t>
      </w:r>
      <w:r w:rsidR="00914588" w:rsidRPr="00321018">
        <w:rPr>
          <w:rFonts w:ascii="Times New Roman" w:hAnsi="Times New Roman" w:cs="Times New Roman"/>
          <w:sz w:val="30"/>
          <w:szCs w:val="30"/>
        </w:rPr>
        <w:t>3</w:t>
      </w:r>
      <w:r w:rsidR="005028B0" w:rsidRPr="00321018">
        <w:rPr>
          <w:rFonts w:ascii="Times New Roman" w:hAnsi="Times New Roman" w:cs="Times New Roman"/>
          <w:sz w:val="30"/>
          <w:szCs w:val="30"/>
        </w:rPr>
        <w:t xml:space="preserve"> </w:t>
      </w:r>
      <w:r w:rsidR="00914588" w:rsidRPr="00321018">
        <w:rPr>
          <w:rFonts w:ascii="Times New Roman" w:hAnsi="Times New Roman" w:cs="Times New Roman"/>
          <w:sz w:val="30"/>
          <w:szCs w:val="30"/>
        </w:rPr>
        <w:t>(</w:t>
      </w:r>
      <w:r w:rsidR="00324AEB" w:rsidRPr="00321018">
        <w:rPr>
          <w:rFonts w:ascii="Times New Roman" w:hAnsi="Times New Roman" w:cs="Times New Roman"/>
          <w:sz w:val="30"/>
          <w:szCs w:val="30"/>
        </w:rPr>
        <w:t>трех</w:t>
      </w:r>
      <w:r w:rsidR="00914588" w:rsidRPr="00321018">
        <w:rPr>
          <w:rFonts w:ascii="Times New Roman" w:hAnsi="Times New Roman" w:cs="Times New Roman"/>
          <w:sz w:val="30"/>
          <w:szCs w:val="30"/>
        </w:rPr>
        <w:t>)</w:t>
      </w:r>
      <w:r w:rsidR="00324AEB" w:rsidRPr="00321018">
        <w:rPr>
          <w:rFonts w:ascii="Times New Roman" w:hAnsi="Times New Roman" w:cs="Times New Roman"/>
          <w:sz w:val="30"/>
          <w:szCs w:val="30"/>
        </w:rPr>
        <w:t xml:space="preserve"> баллов зачисляются дети военнослужащих, лиц начальствующего и рядового состава органов внутренних дел, финансовых расследований Комитета государственного контроля, органов и подразделений по чрезвычайным ситуациям, ставших инвалидами при исполнении обязанностей военной службы (службы) или умерших от увечья (ранения, травмы, контузии), заболевания, полученных при исполнении обязанностей военной службы (службы), а также дети-сироты и дети, оставшиеся без попечения родителей.</w:t>
      </w:r>
    </w:p>
    <w:p w:rsidR="00324AEB" w:rsidRPr="00321018" w:rsidRDefault="006153C0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18. </w:t>
      </w:r>
      <w:r w:rsidR="00324AEB" w:rsidRPr="00321018">
        <w:rPr>
          <w:rFonts w:ascii="Times New Roman" w:hAnsi="Times New Roman" w:cs="Times New Roman"/>
          <w:sz w:val="30"/>
          <w:szCs w:val="30"/>
        </w:rPr>
        <w:t>При наличии свободных мест после зачисления кандидатов, имеющих право поступления в Училище без экзаменов и вне конкурса, остальные кандидаты, получившие отметки от 3 (трех) баллов и выше на вступительных экзаменах по математике и русскому (белорусскому) языку, зачисляются по конкурсу.</w:t>
      </w:r>
    </w:p>
    <w:p w:rsidR="00324AEB" w:rsidRPr="00321018" w:rsidRDefault="00324AEB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При равном количестве набранных баллов преимущество на зачисление имеют кандидаты, показавшие более высокие результаты на экзамене по математике.</w:t>
      </w:r>
    </w:p>
    <w:p w:rsidR="006144EB" w:rsidRPr="00321018" w:rsidRDefault="006153C0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19. </w:t>
      </w:r>
      <w:r w:rsidR="00324AEB" w:rsidRPr="00321018">
        <w:rPr>
          <w:rFonts w:ascii="Times New Roman" w:hAnsi="Times New Roman" w:cs="Times New Roman"/>
          <w:sz w:val="30"/>
          <w:szCs w:val="30"/>
        </w:rPr>
        <w:t>Решение о зачислении кандидатов на учебу в Училище оформляется приказом начальника Училища.</w:t>
      </w:r>
    </w:p>
    <w:p w:rsidR="00B765D6" w:rsidRPr="00321018" w:rsidRDefault="00B765D6" w:rsidP="0032101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ПРИМЕЧАНИЕ:</w:t>
      </w:r>
    </w:p>
    <w:p w:rsidR="00B765D6" w:rsidRPr="00321018" w:rsidRDefault="00B765D6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 xml:space="preserve">В специализированный по спорту класс Училища принимаются кандидаты, отобранные и направленные Министерством спорта и туризма Республики Беларусь совместно с государственным учреждением «Спортивный комитет Вооруженных Сил Республики Беларусь», в соответствии с Постановлением Министерства спорта и туризма Республики Беларусь и Министерства обороны Республики Беларусь от 09.10.2006 г. № 33/42 «Об утверждении Инструкции </w:t>
      </w:r>
      <w:r w:rsidR="00B43824" w:rsidRPr="00321018">
        <w:rPr>
          <w:rFonts w:ascii="Times New Roman" w:hAnsi="Times New Roman" w:cs="Times New Roman"/>
          <w:sz w:val="30"/>
          <w:szCs w:val="30"/>
        </w:rPr>
        <w:br/>
      </w:r>
      <w:r w:rsidRPr="00321018">
        <w:rPr>
          <w:rFonts w:ascii="Times New Roman" w:hAnsi="Times New Roman" w:cs="Times New Roman"/>
          <w:sz w:val="30"/>
          <w:szCs w:val="30"/>
        </w:rPr>
        <w:t>о порядке отбора детей для комплектования специализированных по спорту классов учреждения образования «Минское суворовское военное училище».</w:t>
      </w:r>
    </w:p>
    <w:p w:rsidR="00B765D6" w:rsidRPr="00321018" w:rsidRDefault="00B765D6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Телефон для справок: 8 (017) 266 59 32.</w:t>
      </w:r>
    </w:p>
    <w:p w:rsidR="00B765D6" w:rsidRPr="00321018" w:rsidRDefault="00B765D6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321018">
        <w:rPr>
          <w:rFonts w:ascii="Times New Roman" w:hAnsi="Times New Roman" w:cs="Times New Roman"/>
          <w:i/>
          <w:iCs/>
          <w:sz w:val="30"/>
          <w:szCs w:val="30"/>
        </w:rPr>
        <w:t>Приемная комиссия ос</w:t>
      </w:r>
      <w:r w:rsidR="00AE0334" w:rsidRPr="00321018">
        <w:rPr>
          <w:rFonts w:ascii="Times New Roman" w:hAnsi="Times New Roman" w:cs="Times New Roman"/>
          <w:i/>
          <w:iCs/>
          <w:sz w:val="30"/>
          <w:szCs w:val="30"/>
        </w:rPr>
        <w:t>уществляет работу ежегодно</w:t>
      </w:r>
      <w:r w:rsidR="006851DB" w:rsidRPr="00321018">
        <w:rPr>
          <w:rFonts w:ascii="Times New Roman" w:hAnsi="Times New Roman" w:cs="Times New Roman"/>
          <w:i/>
          <w:iCs/>
          <w:sz w:val="30"/>
          <w:szCs w:val="30"/>
        </w:rPr>
        <w:t xml:space="preserve"> со 2</w:t>
      </w:r>
      <w:r w:rsidRPr="00321018">
        <w:rPr>
          <w:rFonts w:ascii="Times New Roman" w:hAnsi="Times New Roman" w:cs="Times New Roman"/>
          <w:i/>
          <w:iCs/>
          <w:sz w:val="30"/>
          <w:szCs w:val="30"/>
        </w:rPr>
        <w:t xml:space="preserve"> мая </w:t>
      </w:r>
      <w:r w:rsidR="00AE0334" w:rsidRPr="00321018">
        <w:rPr>
          <w:rFonts w:ascii="Times New Roman" w:hAnsi="Times New Roman" w:cs="Times New Roman"/>
          <w:i/>
          <w:iCs/>
          <w:sz w:val="30"/>
          <w:szCs w:val="30"/>
        </w:rPr>
        <w:br/>
        <w:t>по 1 июня</w:t>
      </w:r>
      <w:r w:rsidRPr="00321018">
        <w:rPr>
          <w:rFonts w:ascii="Times New Roman" w:hAnsi="Times New Roman" w:cs="Times New Roman"/>
          <w:i/>
          <w:iCs/>
          <w:sz w:val="30"/>
          <w:szCs w:val="30"/>
        </w:rPr>
        <w:t xml:space="preserve">: </w:t>
      </w:r>
    </w:p>
    <w:p w:rsidR="00B765D6" w:rsidRPr="00321018" w:rsidRDefault="00B765D6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321018">
        <w:rPr>
          <w:rFonts w:ascii="Times New Roman" w:hAnsi="Times New Roman" w:cs="Times New Roman"/>
          <w:i/>
          <w:iCs/>
          <w:sz w:val="30"/>
          <w:szCs w:val="30"/>
        </w:rPr>
        <w:t xml:space="preserve">понедельник – пятница с 9.00 до 17.00, перерыв с 13.00 – </w:t>
      </w:r>
      <w:r w:rsidR="008438B4" w:rsidRPr="00321018">
        <w:rPr>
          <w:rFonts w:ascii="Times New Roman" w:hAnsi="Times New Roman" w:cs="Times New Roman"/>
          <w:i/>
          <w:iCs/>
          <w:sz w:val="30"/>
          <w:szCs w:val="30"/>
        </w:rPr>
        <w:t xml:space="preserve">до </w:t>
      </w:r>
      <w:r w:rsidRPr="00321018">
        <w:rPr>
          <w:rFonts w:ascii="Times New Roman" w:hAnsi="Times New Roman" w:cs="Times New Roman"/>
          <w:i/>
          <w:iCs/>
          <w:sz w:val="30"/>
          <w:szCs w:val="30"/>
        </w:rPr>
        <w:t xml:space="preserve">14.00; </w:t>
      </w:r>
    </w:p>
    <w:p w:rsidR="00B765D6" w:rsidRPr="00321018" w:rsidRDefault="00B765D6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321018">
        <w:rPr>
          <w:rFonts w:ascii="Times New Roman" w:hAnsi="Times New Roman" w:cs="Times New Roman"/>
          <w:i/>
          <w:iCs/>
          <w:sz w:val="30"/>
          <w:szCs w:val="30"/>
        </w:rPr>
        <w:t>суббота, воскресенье с 9.00 до 13.00</w:t>
      </w:r>
    </w:p>
    <w:p w:rsidR="00B765D6" w:rsidRPr="00321018" w:rsidRDefault="00B765D6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lastRenderedPageBreak/>
        <w:t xml:space="preserve">АДРЕС УЧИЛИЩА: </w:t>
      </w:r>
    </w:p>
    <w:p w:rsidR="00B765D6" w:rsidRPr="00321018" w:rsidRDefault="00B765D6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 xml:space="preserve">220029 г. Минск, ул. М.Богдановича, 29. </w:t>
      </w:r>
    </w:p>
    <w:p w:rsidR="00B765D6" w:rsidRPr="00321018" w:rsidRDefault="00AE0334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Проезд от ст.метро «Немига» до ост.</w:t>
      </w:r>
      <w:r w:rsidR="00B765D6" w:rsidRPr="00321018">
        <w:rPr>
          <w:rFonts w:ascii="Times New Roman" w:hAnsi="Times New Roman" w:cs="Times New Roman"/>
          <w:sz w:val="30"/>
          <w:szCs w:val="30"/>
        </w:rPr>
        <w:t>«Оперный театр» троллейбусом №№ 12, 29, 40, 46, 53, автобусом №№ 38, 91.</w:t>
      </w:r>
    </w:p>
    <w:p w:rsidR="00035669" w:rsidRDefault="00B765D6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Телефон для справок: 8 (017) 297 29 00</w:t>
      </w:r>
    </w:p>
    <w:p w:rsidR="00321018" w:rsidRPr="00321018" w:rsidRDefault="00321018" w:rsidP="0032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240E2" w:rsidRPr="00321018" w:rsidRDefault="00E04FF7" w:rsidP="00321018">
      <w:pPr>
        <w:pStyle w:val="a3"/>
        <w:rPr>
          <w:rFonts w:ascii="Times New Roman" w:hAnsi="Times New Roman" w:cs="Times New Roman"/>
        </w:rPr>
      </w:pPr>
      <w:r w:rsidRPr="00321018">
        <w:rPr>
          <w:rFonts w:ascii="Times New Roman" w:hAnsi="Times New Roman" w:cs="Times New Roman"/>
        </w:rPr>
        <w:t>КРИТЕРИИ ОЦЕНКИ</w:t>
      </w:r>
      <w:r w:rsidR="00A240E2" w:rsidRPr="00321018">
        <w:rPr>
          <w:rFonts w:ascii="Times New Roman" w:hAnsi="Times New Roman" w:cs="Times New Roman"/>
        </w:rPr>
        <w:t xml:space="preserve"> ЗНАНИЙ </w:t>
      </w:r>
      <w:r w:rsidR="001E28C0" w:rsidRPr="00321018">
        <w:rPr>
          <w:rFonts w:ascii="Times New Roman" w:hAnsi="Times New Roman" w:cs="Times New Roman"/>
        </w:rPr>
        <w:t>КАНДИДАТОВ</w:t>
      </w:r>
      <w:r w:rsidR="00A240E2" w:rsidRPr="00321018">
        <w:rPr>
          <w:rFonts w:ascii="Times New Roman" w:hAnsi="Times New Roman" w:cs="Times New Roman"/>
        </w:rPr>
        <w:t xml:space="preserve"> </w:t>
      </w:r>
      <w:r w:rsidR="006851DB" w:rsidRPr="00321018">
        <w:rPr>
          <w:rFonts w:ascii="Times New Roman" w:hAnsi="Times New Roman" w:cs="Times New Roman"/>
        </w:rPr>
        <w:br/>
      </w:r>
      <w:r w:rsidR="00A240E2" w:rsidRPr="00321018">
        <w:rPr>
          <w:rFonts w:ascii="Times New Roman" w:hAnsi="Times New Roman" w:cs="Times New Roman"/>
        </w:rPr>
        <w:t>НА ВСТУПИТЕЛЬНОМ ЭКЗАМЕНЕ ПО МАТЕМАТИКЕ</w:t>
      </w:r>
    </w:p>
    <w:p w:rsidR="00A240E2" w:rsidRPr="00321018" w:rsidRDefault="00A240E2" w:rsidP="0032101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D5BED" w:rsidRPr="00321018" w:rsidRDefault="00A240E2" w:rsidP="00321018">
      <w:pPr>
        <w:pStyle w:val="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 xml:space="preserve">Экзаменационные </w:t>
      </w:r>
      <w:r w:rsidR="00BD5BED" w:rsidRPr="00321018">
        <w:rPr>
          <w:rFonts w:ascii="Times New Roman" w:hAnsi="Times New Roman" w:cs="Times New Roman"/>
          <w:sz w:val="30"/>
          <w:szCs w:val="30"/>
        </w:rPr>
        <w:t>задания</w:t>
      </w:r>
      <w:r w:rsidRPr="00321018">
        <w:rPr>
          <w:rFonts w:ascii="Times New Roman" w:hAnsi="Times New Roman" w:cs="Times New Roman"/>
          <w:sz w:val="30"/>
          <w:szCs w:val="30"/>
        </w:rPr>
        <w:t xml:space="preserve"> по математике составл</w:t>
      </w:r>
      <w:r w:rsidR="007759B2" w:rsidRPr="00321018">
        <w:rPr>
          <w:rFonts w:ascii="Times New Roman" w:hAnsi="Times New Roman" w:cs="Times New Roman"/>
          <w:sz w:val="30"/>
          <w:szCs w:val="30"/>
        </w:rPr>
        <w:t>яются</w:t>
      </w:r>
      <w:r w:rsidRPr="00321018">
        <w:rPr>
          <w:rFonts w:ascii="Times New Roman" w:hAnsi="Times New Roman" w:cs="Times New Roman"/>
          <w:sz w:val="30"/>
          <w:szCs w:val="30"/>
        </w:rPr>
        <w:t xml:space="preserve"> </w:t>
      </w:r>
      <w:r w:rsidR="00BD5BED" w:rsidRPr="00321018">
        <w:rPr>
          <w:rFonts w:ascii="Times New Roman" w:hAnsi="Times New Roman" w:cs="Times New Roman"/>
          <w:sz w:val="30"/>
          <w:szCs w:val="30"/>
        </w:rPr>
        <w:t>в соответствии с</w:t>
      </w:r>
      <w:r w:rsidRPr="00321018">
        <w:rPr>
          <w:rFonts w:ascii="Times New Roman" w:hAnsi="Times New Roman" w:cs="Times New Roman"/>
          <w:sz w:val="30"/>
          <w:szCs w:val="30"/>
        </w:rPr>
        <w:t xml:space="preserve"> </w:t>
      </w:r>
      <w:r w:rsidR="00BD5BED" w:rsidRPr="00321018">
        <w:rPr>
          <w:rFonts w:ascii="Times New Roman" w:hAnsi="Times New Roman" w:cs="Times New Roman"/>
          <w:i/>
          <w:iCs/>
          <w:sz w:val="30"/>
          <w:szCs w:val="30"/>
        </w:rPr>
        <w:t>«Учебной  программой для общеобразовательных учреждений с  русским языками обучения. Математика, V–XI классы»</w:t>
      </w:r>
      <w:r w:rsidR="00BD5BED" w:rsidRPr="00321018">
        <w:rPr>
          <w:rFonts w:ascii="Times New Roman" w:hAnsi="Times New Roman" w:cs="Times New Roman"/>
          <w:i/>
          <w:iCs/>
          <w:sz w:val="30"/>
          <w:szCs w:val="30"/>
          <w:lang w:val="be-BY"/>
        </w:rPr>
        <w:t xml:space="preserve"> (</w:t>
      </w:r>
      <w:r w:rsidR="00BD5BED" w:rsidRPr="00321018">
        <w:rPr>
          <w:rFonts w:ascii="Times New Roman" w:hAnsi="Times New Roman" w:cs="Times New Roman"/>
          <w:i/>
          <w:iCs/>
          <w:sz w:val="30"/>
          <w:szCs w:val="30"/>
        </w:rPr>
        <w:t>Мн.: НИО, 2009)</w:t>
      </w:r>
      <w:r w:rsidR="005F41C6" w:rsidRPr="00321018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="005F41C6" w:rsidRPr="00321018">
        <w:rPr>
          <w:rFonts w:ascii="Times New Roman" w:hAnsi="Times New Roman" w:cs="Times New Roman"/>
          <w:sz w:val="30"/>
          <w:szCs w:val="30"/>
        </w:rPr>
        <w:t xml:space="preserve">и </w:t>
      </w:r>
      <w:r w:rsidR="007759B2" w:rsidRPr="00321018">
        <w:rPr>
          <w:rFonts w:ascii="Times New Roman" w:hAnsi="Times New Roman" w:cs="Times New Roman"/>
          <w:sz w:val="30"/>
          <w:szCs w:val="30"/>
        </w:rPr>
        <w:t xml:space="preserve">могут </w:t>
      </w:r>
      <w:r w:rsidR="005F41C6" w:rsidRPr="00321018">
        <w:rPr>
          <w:rFonts w:ascii="Times New Roman" w:hAnsi="Times New Roman" w:cs="Times New Roman"/>
          <w:sz w:val="30"/>
          <w:szCs w:val="30"/>
        </w:rPr>
        <w:t>включа</w:t>
      </w:r>
      <w:r w:rsidR="007759B2" w:rsidRPr="00321018">
        <w:rPr>
          <w:rFonts w:ascii="Times New Roman" w:hAnsi="Times New Roman" w:cs="Times New Roman"/>
          <w:sz w:val="30"/>
          <w:szCs w:val="30"/>
        </w:rPr>
        <w:t xml:space="preserve">ть </w:t>
      </w:r>
      <w:r w:rsidR="005F41C6" w:rsidRPr="00321018">
        <w:rPr>
          <w:rFonts w:ascii="Times New Roman" w:hAnsi="Times New Roman" w:cs="Times New Roman"/>
          <w:sz w:val="30"/>
          <w:szCs w:val="30"/>
        </w:rPr>
        <w:t xml:space="preserve">в себя следующие темы курса математики </w:t>
      </w:r>
      <w:r w:rsidR="007759B2" w:rsidRPr="00321018">
        <w:rPr>
          <w:rFonts w:ascii="Times New Roman" w:hAnsi="Times New Roman" w:cs="Times New Roman"/>
          <w:sz w:val="30"/>
          <w:szCs w:val="30"/>
          <w:lang w:val="en-US"/>
        </w:rPr>
        <w:t>V</w:t>
      </w:r>
      <w:r w:rsidR="005F41C6" w:rsidRPr="00321018">
        <w:rPr>
          <w:rFonts w:ascii="Times New Roman" w:hAnsi="Times New Roman" w:cs="Times New Roman"/>
          <w:sz w:val="30"/>
          <w:szCs w:val="30"/>
        </w:rPr>
        <w:t xml:space="preserve"> и </w:t>
      </w:r>
      <w:r w:rsidR="007759B2" w:rsidRPr="00321018">
        <w:rPr>
          <w:rFonts w:ascii="Times New Roman" w:hAnsi="Times New Roman" w:cs="Times New Roman"/>
          <w:sz w:val="30"/>
          <w:szCs w:val="30"/>
          <w:lang w:val="en-US"/>
        </w:rPr>
        <w:t>VI</w:t>
      </w:r>
      <w:r w:rsidR="005F41C6" w:rsidRPr="00321018">
        <w:rPr>
          <w:rFonts w:ascii="Times New Roman" w:hAnsi="Times New Roman" w:cs="Times New Roman"/>
          <w:sz w:val="30"/>
          <w:szCs w:val="30"/>
        </w:rPr>
        <w:t xml:space="preserve"> классов:</w:t>
      </w:r>
    </w:p>
    <w:p w:rsidR="005F41C6" w:rsidRPr="00321018" w:rsidRDefault="00CA59B2" w:rsidP="00321018">
      <w:pPr>
        <w:pStyle w:val="Style3"/>
        <w:widowControl/>
        <w:numPr>
          <w:ilvl w:val="0"/>
          <w:numId w:val="3"/>
        </w:numPr>
        <w:tabs>
          <w:tab w:val="clear" w:pos="1845"/>
          <w:tab w:val="left" w:pos="1210"/>
        </w:tabs>
        <w:spacing w:line="240" w:lineRule="auto"/>
        <w:ind w:left="0" w:firstLine="709"/>
        <w:rPr>
          <w:rStyle w:val="FontStyle13"/>
          <w:rFonts w:ascii="Times New Roman" w:hAnsi="Times New Roman" w:cs="Times New Roman"/>
          <w:sz w:val="30"/>
          <w:szCs w:val="30"/>
        </w:rPr>
      </w:pPr>
      <w:r w:rsidRPr="00321018">
        <w:rPr>
          <w:rStyle w:val="FontStyle13"/>
          <w:rFonts w:ascii="Times New Roman" w:hAnsi="Times New Roman" w:cs="Times New Roman"/>
          <w:sz w:val="30"/>
          <w:szCs w:val="30"/>
        </w:rPr>
        <w:t xml:space="preserve"> </w:t>
      </w:r>
      <w:r w:rsidR="005F41C6" w:rsidRPr="00321018">
        <w:rPr>
          <w:rStyle w:val="FontStyle13"/>
          <w:rFonts w:ascii="Times New Roman" w:hAnsi="Times New Roman" w:cs="Times New Roman"/>
          <w:sz w:val="30"/>
          <w:szCs w:val="30"/>
        </w:rPr>
        <w:t>Обыкновенная дробь. Сложение, вычитание, умножение и деление обыкновенных дробей. Основ</w:t>
      </w:r>
      <w:r w:rsidR="005F41C6" w:rsidRPr="00321018">
        <w:rPr>
          <w:rStyle w:val="FontStyle13"/>
          <w:rFonts w:ascii="Times New Roman" w:hAnsi="Times New Roman" w:cs="Times New Roman"/>
          <w:sz w:val="30"/>
          <w:szCs w:val="30"/>
        </w:rPr>
        <w:softHyphen/>
        <w:t xml:space="preserve">ные задачи на дроби. </w:t>
      </w:r>
    </w:p>
    <w:p w:rsidR="005F41C6" w:rsidRPr="00321018" w:rsidRDefault="00CA59B2" w:rsidP="00321018">
      <w:pPr>
        <w:pStyle w:val="Style3"/>
        <w:widowControl/>
        <w:numPr>
          <w:ilvl w:val="0"/>
          <w:numId w:val="3"/>
        </w:numPr>
        <w:tabs>
          <w:tab w:val="clear" w:pos="1845"/>
          <w:tab w:val="left" w:pos="1210"/>
        </w:tabs>
        <w:spacing w:line="240" w:lineRule="auto"/>
        <w:ind w:left="0" w:firstLine="709"/>
        <w:rPr>
          <w:rStyle w:val="FontStyle13"/>
          <w:rFonts w:ascii="Times New Roman" w:hAnsi="Times New Roman" w:cs="Times New Roman"/>
          <w:sz w:val="30"/>
          <w:szCs w:val="30"/>
        </w:rPr>
      </w:pPr>
      <w:r w:rsidRPr="00321018">
        <w:rPr>
          <w:rStyle w:val="FontStyle13"/>
          <w:rFonts w:ascii="Times New Roman" w:hAnsi="Times New Roman" w:cs="Times New Roman"/>
          <w:sz w:val="30"/>
          <w:szCs w:val="30"/>
        </w:rPr>
        <w:t xml:space="preserve"> </w:t>
      </w:r>
      <w:r w:rsidR="005F41C6" w:rsidRPr="00321018">
        <w:rPr>
          <w:rStyle w:val="FontStyle13"/>
          <w:rFonts w:ascii="Times New Roman" w:hAnsi="Times New Roman" w:cs="Times New Roman"/>
          <w:sz w:val="30"/>
          <w:szCs w:val="30"/>
        </w:rPr>
        <w:t>Среднее арифметическое нескольких чисел.</w:t>
      </w:r>
    </w:p>
    <w:p w:rsidR="005F41C6" w:rsidRPr="00321018" w:rsidRDefault="00CA59B2" w:rsidP="00321018">
      <w:pPr>
        <w:pStyle w:val="Style3"/>
        <w:widowControl/>
        <w:numPr>
          <w:ilvl w:val="0"/>
          <w:numId w:val="3"/>
        </w:numPr>
        <w:tabs>
          <w:tab w:val="clear" w:pos="1845"/>
          <w:tab w:val="left" w:pos="1210"/>
        </w:tabs>
        <w:spacing w:line="240" w:lineRule="auto"/>
        <w:ind w:left="0" w:firstLine="709"/>
        <w:rPr>
          <w:rStyle w:val="FontStyle13"/>
          <w:rFonts w:ascii="Times New Roman" w:hAnsi="Times New Roman" w:cs="Times New Roman"/>
          <w:sz w:val="30"/>
          <w:szCs w:val="30"/>
        </w:rPr>
      </w:pPr>
      <w:r w:rsidRPr="00321018">
        <w:rPr>
          <w:rStyle w:val="FontStyle13"/>
          <w:rFonts w:ascii="Times New Roman" w:hAnsi="Times New Roman" w:cs="Times New Roman"/>
          <w:sz w:val="30"/>
          <w:szCs w:val="30"/>
        </w:rPr>
        <w:t xml:space="preserve"> </w:t>
      </w:r>
      <w:r w:rsidR="005F41C6" w:rsidRPr="00321018">
        <w:rPr>
          <w:rStyle w:val="FontStyle13"/>
          <w:rFonts w:ascii="Times New Roman" w:hAnsi="Times New Roman" w:cs="Times New Roman"/>
          <w:sz w:val="30"/>
          <w:szCs w:val="30"/>
        </w:rPr>
        <w:t>Арифметические способы решения текстовых задач.</w:t>
      </w:r>
    </w:p>
    <w:p w:rsidR="005F41C6" w:rsidRPr="00321018" w:rsidRDefault="00CA59B2" w:rsidP="00321018">
      <w:pPr>
        <w:pStyle w:val="Style3"/>
        <w:widowControl/>
        <w:numPr>
          <w:ilvl w:val="0"/>
          <w:numId w:val="3"/>
        </w:numPr>
        <w:tabs>
          <w:tab w:val="clear" w:pos="1845"/>
          <w:tab w:val="left" w:pos="1210"/>
        </w:tabs>
        <w:spacing w:line="240" w:lineRule="auto"/>
        <w:ind w:left="0" w:firstLine="709"/>
        <w:rPr>
          <w:rStyle w:val="FontStyle13"/>
          <w:rFonts w:ascii="Times New Roman" w:hAnsi="Times New Roman" w:cs="Times New Roman"/>
          <w:sz w:val="30"/>
          <w:szCs w:val="30"/>
        </w:rPr>
      </w:pPr>
      <w:r w:rsidRPr="00321018">
        <w:rPr>
          <w:rStyle w:val="FontStyle13"/>
          <w:rFonts w:ascii="Times New Roman" w:hAnsi="Times New Roman" w:cs="Times New Roman"/>
          <w:sz w:val="30"/>
          <w:szCs w:val="30"/>
        </w:rPr>
        <w:t xml:space="preserve"> </w:t>
      </w:r>
      <w:r w:rsidR="005F41C6" w:rsidRPr="00321018">
        <w:rPr>
          <w:rStyle w:val="FontStyle13"/>
          <w:rFonts w:ascii="Times New Roman" w:hAnsi="Times New Roman" w:cs="Times New Roman"/>
          <w:sz w:val="30"/>
          <w:szCs w:val="30"/>
        </w:rPr>
        <w:t>Числовое выражение и его значение. Порядок выполнения арифметических действий. Выражение с переменными. Значение выражения с переменными при данных значениях пере</w:t>
      </w:r>
      <w:r w:rsidR="005F41C6" w:rsidRPr="00321018">
        <w:rPr>
          <w:rStyle w:val="FontStyle13"/>
          <w:rFonts w:ascii="Times New Roman" w:hAnsi="Times New Roman" w:cs="Times New Roman"/>
          <w:sz w:val="30"/>
          <w:szCs w:val="30"/>
        </w:rPr>
        <w:softHyphen/>
        <w:t>менных.</w:t>
      </w:r>
    </w:p>
    <w:p w:rsidR="005F41C6" w:rsidRPr="00321018" w:rsidRDefault="00CA59B2" w:rsidP="00321018">
      <w:pPr>
        <w:pStyle w:val="Style3"/>
        <w:widowControl/>
        <w:numPr>
          <w:ilvl w:val="0"/>
          <w:numId w:val="3"/>
        </w:numPr>
        <w:tabs>
          <w:tab w:val="clear" w:pos="1845"/>
          <w:tab w:val="left" w:pos="1210"/>
        </w:tabs>
        <w:spacing w:line="240" w:lineRule="auto"/>
        <w:ind w:left="0" w:firstLine="709"/>
        <w:rPr>
          <w:rStyle w:val="FontStyle13"/>
          <w:rFonts w:ascii="Times New Roman" w:hAnsi="Times New Roman" w:cs="Times New Roman"/>
          <w:sz w:val="30"/>
          <w:szCs w:val="30"/>
        </w:rPr>
      </w:pPr>
      <w:r w:rsidRPr="00321018">
        <w:rPr>
          <w:rStyle w:val="FontStyle13"/>
          <w:rFonts w:ascii="Times New Roman" w:hAnsi="Times New Roman" w:cs="Times New Roman"/>
          <w:sz w:val="30"/>
          <w:szCs w:val="30"/>
        </w:rPr>
        <w:t xml:space="preserve"> </w:t>
      </w:r>
      <w:r w:rsidR="005F41C6" w:rsidRPr="00321018">
        <w:rPr>
          <w:rStyle w:val="FontStyle13"/>
          <w:rFonts w:ascii="Times New Roman" w:hAnsi="Times New Roman" w:cs="Times New Roman"/>
          <w:sz w:val="30"/>
          <w:szCs w:val="30"/>
        </w:rPr>
        <w:t>Уравнение. Корень уравнения.</w:t>
      </w:r>
    </w:p>
    <w:p w:rsidR="005F41C6" w:rsidRPr="00321018" w:rsidRDefault="00CA59B2" w:rsidP="00321018">
      <w:pPr>
        <w:pStyle w:val="Style3"/>
        <w:widowControl/>
        <w:numPr>
          <w:ilvl w:val="0"/>
          <w:numId w:val="3"/>
        </w:numPr>
        <w:tabs>
          <w:tab w:val="clear" w:pos="1845"/>
          <w:tab w:val="left" w:pos="1210"/>
        </w:tabs>
        <w:spacing w:line="240" w:lineRule="auto"/>
        <w:ind w:left="0" w:firstLine="709"/>
        <w:rPr>
          <w:rStyle w:val="FontStyle13"/>
          <w:rFonts w:ascii="Times New Roman" w:hAnsi="Times New Roman" w:cs="Times New Roman"/>
          <w:sz w:val="30"/>
          <w:szCs w:val="30"/>
        </w:rPr>
      </w:pPr>
      <w:r w:rsidRPr="00321018">
        <w:rPr>
          <w:rStyle w:val="FontStyle13"/>
          <w:rFonts w:ascii="Times New Roman" w:hAnsi="Times New Roman" w:cs="Times New Roman"/>
          <w:sz w:val="30"/>
          <w:szCs w:val="30"/>
        </w:rPr>
        <w:t xml:space="preserve"> </w:t>
      </w:r>
      <w:r w:rsidR="00DA6E70" w:rsidRPr="00321018">
        <w:rPr>
          <w:rStyle w:val="FontStyle13"/>
          <w:rFonts w:ascii="Times New Roman" w:hAnsi="Times New Roman" w:cs="Times New Roman"/>
          <w:sz w:val="30"/>
          <w:szCs w:val="30"/>
        </w:rPr>
        <w:t>Смежные и вертикальные уг</w:t>
      </w:r>
      <w:r w:rsidR="005F41C6" w:rsidRPr="00321018">
        <w:rPr>
          <w:rStyle w:val="FontStyle13"/>
          <w:rFonts w:ascii="Times New Roman" w:hAnsi="Times New Roman" w:cs="Times New Roman"/>
          <w:sz w:val="30"/>
          <w:szCs w:val="30"/>
        </w:rPr>
        <w:t xml:space="preserve">лы. Перпендикулярные прямые. </w:t>
      </w:r>
    </w:p>
    <w:p w:rsidR="005F41C6" w:rsidRPr="00321018" w:rsidRDefault="00CA59B2" w:rsidP="00321018">
      <w:pPr>
        <w:pStyle w:val="Style3"/>
        <w:widowControl/>
        <w:numPr>
          <w:ilvl w:val="0"/>
          <w:numId w:val="3"/>
        </w:numPr>
        <w:tabs>
          <w:tab w:val="clear" w:pos="1845"/>
          <w:tab w:val="left" w:pos="1210"/>
        </w:tabs>
        <w:spacing w:line="240" w:lineRule="auto"/>
        <w:ind w:left="0" w:firstLine="709"/>
        <w:rPr>
          <w:rStyle w:val="FontStyle13"/>
          <w:rFonts w:ascii="Times New Roman" w:hAnsi="Times New Roman" w:cs="Times New Roman"/>
          <w:sz w:val="30"/>
          <w:szCs w:val="30"/>
        </w:rPr>
      </w:pPr>
      <w:r w:rsidRPr="00321018">
        <w:rPr>
          <w:rStyle w:val="FontStyle13"/>
          <w:rFonts w:ascii="Times New Roman" w:hAnsi="Times New Roman" w:cs="Times New Roman"/>
          <w:sz w:val="30"/>
          <w:szCs w:val="30"/>
        </w:rPr>
        <w:t xml:space="preserve"> </w:t>
      </w:r>
      <w:r w:rsidR="005F41C6" w:rsidRPr="00321018">
        <w:rPr>
          <w:rStyle w:val="FontStyle13"/>
          <w:rFonts w:ascii="Times New Roman" w:hAnsi="Times New Roman" w:cs="Times New Roman"/>
          <w:sz w:val="30"/>
          <w:szCs w:val="30"/>
        </w:rPr>
        <w:t xml:space="preserve">Объем прямоугольного параллелепипеда и куба. </w:t>
      </w:r>
    </w:p>
    <w:p w:rsidR="00A240E2" w:rsidRPr="00321018" w:rsidRDefault="00A240E2" w:rsidP="00321018">
      <w:pPr>
        <w:numPr>
          <w:ilvl w:val="0"/>
          <w:numId w:val="3"/>
        </w:numPr>
        <w:tabs>
          <w:tab w:val="clear" w:pos="1845"/>
          <w:tab w:val="left" w:pos="12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Десятичная дробь. Сложение, вычитание, умножение и деление десятичных дробей.</w:t>
      </w:r>
    </w:p>
    <w:p w:rsidR="00A240E2" w:rsidRPr="00321018" w:rsidRDefault="00A240E2" w:rsidP="00321018">
      <w:pPr>
        <w:numPr>
          <w:ilvl w:val="0"/>
          <w:numId w:val="3"/>
        </w:numPr>
        <w:tabs>
          <w:tab w:val="clear" w:pos="1845"/>
          <w:tab w:val="left" w:pos="1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Пропорция. Решение задач с помощью пропорции. Задачи на пропорциональное деление. Масштаб.</w:t>
      </w:r>
    </w:p>
    <w:p w:rsidR="00A240E2" w:rsidRPr="00321018" w:rsidRDefault="00A240E2" w:rsidP="00321018">
      <w:pPr>
        <w:numPr>
          <w:ilvl w:val="0"/>
          <w:numId w:val="3"/>
        </w:numPr>
        <w:tabs>
          <w:tab w:val="clear" w:pos="1845"/>
          <w:tab w:val="left" w:pos="1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Проценты. Основные задачи на проценты.</w:t>
      </w:r>
    </w:p>
    <w:p w:rsidR="00A240E2" w:rsidRPr="00321018" w:rsidRDefault="00A240E2" w:rsidP="00321018">
      <w:pPr>
        <w:numPr>
          <w:ilvl w:val="0"/>
          <w:numId w:val="3"/>
        </w:numPr>
        <w:tabs>
          <w:tab w:val="clear" w:pos="1845"/>
          <w:tab w:val="left" w:pos="1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Положительные и отрицательные числа. Модуль числа. Целые числа. Рациональные числа. Сравнение чисел.</w:t>
      </w:r>
    </w:p>
    <w:p w:rsidR="00A240E2" w:rsidRPr="00321018" w:rsidRDefault="00A240E2" w:rsidP="00321018">
      <w:pPr>
        <w:numPr>
          <w:ilvl w:val="0"/>
          <w:numId w:val="3"/>
        </w:numPr>
        <w:tabs>
          <w:tab w:val="clear" w:pos="1845"/>
          <w:tab w:val="left" w:pos="1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Вычисление значения числового выражения с обыкновенными и десятичными дробями, положительными и отрицательными числами.</w:t>
      </w:r>
    </w:p>
    <w:p w:rsidR="00A240E2" w:rsidRPr="00321018" w:rsidRDefault="00A240E2" w:rsidP="00321018">
      <w:pPr>
        <w:numPr>
          <w:ilvl w:val="0"/>
          <w:numId w:val="3"/>
        </w:numPr>
        <w:tabs>
          <w:tab w:val="clear" w:pos="1845"/>
          <w:tab w:val="left" w:pos="1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Степень с натуральным показателем. Степень с целым показателем. Умножение и деление степеней с целыми показателями.</w:t>
      </w:r>
      <w:r w:rsidR="007759B2" w:rsidRPr="00321018">
        <w:rPr>
          <w:rFonts w:ascii="Times New Roman" w:hAnsi="Times New Roman" w:cs="Times New Roman"/>
          <w:sz w:val="30"/>
          <w:szCs w:val="30"/>
        </w:rPr>
        <w:t xml:space="preserve"> </w:t>
      </w:r>
      <w:r w:rsidR="007759B2" w:rsidRPr="00321018">
        <w:rPr>
          <w:rStyle w:val="FontStyle12"/>
          <w:rFonts w:ascii="Times New Roman" w:hAnsi="Times New Roman" w:cs="Times New Roman"/>
          <w:sz w:val="30"/>
          <w:szCs w:val="30"/>
        </w:rPr>
        <w:t>Степень произведения. Степень частного. Возведение степени в степень.</w:t>
      </w:r>
    </w:p>
    <w:p w:rsidR="00A240E2" w:rsidRPr="00321018" w:rsidRDefault="00A240E2" w:rsidP="00321018">
      <w:pPr>
        <w:numPr>
          <w:ilvl w:val="0"/>
          <w:numId w:val="3"/>
        </w:numPr>
        <w:tabs>
          <w:tab w:val="clear" w:pos="1845"/>
          <w:tab w:val="left" w:pos="1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Прямая пропорциональность. Обратная пропорциональность.</w:t>
      </w:r>
      <w:r w:rsidR="007759B2" w:rsidRPr="00321018">
        <w:rPr>
          <w:rStyle w:val="FontStyle12"/>
          <w:rFonts w:ascii="Times New Roman" w:hAnsi="Times New Roman" w:cs="Times New Roman"/>
          <w:sz w:val="30"/>
          <w:szCs w:val="30"/>
        </w:rPr>
        <w:t xml:space="preserve"> График прямой пропорциональности. График обратной про</w:t>
      </w:r>
      <w:r w:rsidR="007759B2" w:rsidRPr="00321018">
        <w:rPr>
          <w:rStyle w:val="FontStyle12"/>
          <w:rFonts w:ascii="Times New Roman" w:hAnsi="Times New Roman" w:cs="Times New Roman"/>
          <w:sz w:val="30"/>
          <w:szCs w:val="30"/>
        </w:rPr>
        <w:softHyphen/>
        <w:t>порциональности. График линейной зависимости.</w:t>
      </w:r>
    </w:p>
    <w:p w:rsidR="00A240E2" w:rsidRPr="00321018" w:rsidRDefault="00A240E2" w:rsidP="00321018">
      <w:pPr>
        <w:numPr>
          <w:ilvl w:val="0"/>
          <w:numId w:val="3"/>
        </w:numPr>
        <w:tabs>
          <w:tab w:val="clear" w:pos="1845"/>
          <w:tab w:val="left" w:pos="1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lastRenderedPageBreak/>
        <w:t>Биссектриса</w:t>
      </w:r>
      <w:r w:rsidR="007759B2" w:rsidRPr="00321018">
        <w:rPr>
          <w:rFonts w:ascii="Times New Roman" w:hAnsi="Times New Roman" w:cs="Times New Roman"/>
          <w:sz w:val="30"/>
          <w:szCs w:val="30"/>
        </w:rPr>
        <w:t> </w:t>
      </w:r>
      <w:r w:rsidRPr="00321018">
        <w:rPr>
          <w:rFonts w:ascii="Times New Roman" w:hAnsi="Times New Roman" w:cs="Times New Roman"/>
          <w:sz w:val="30"/>
          <w:szCs w:val="30"/>
        </w:rPr>
        <w:t>угла. Равнобедренный треугольник.</w:t>
      </w:r>
      <w:r w:rsidR="007759B2" w:rsidRPr="00321018">
        <w:rPr>
          <w:rFonts w:ascii="Times New Roman" w:hAnsi="Times New Roman" w:cs="Times New Roman"/>
          <w:sz w:val="30"/>
          <w:szCs w:val="30"/>
        </w:rPr>
        <w:t xml:space="preserve"> Свойства углов </w:t>
      </w:r>
      <w:r w:rsidR="003131DE" w:rsidRPr="00321018">
        <w:rPr>
          <w:rStyle w:val="FontStyle12"/>
          <w:rFonts w:ascii="Times New Roman" w:hAnsi="Times New Roman" w:cs="Times New Roman"/>
          <w:sz w:val="30"/>
          <w:szCs w:val="30"/>
        </w:rPr>
        <w:t>равнобедрен</w:t>
      </w:r>
      <w:r w:rsidR="007759B2" w:rsidRPr="00321018">
        <w:rPr>
          <w:rStyle w:val="FontStyle12"/>
          <w:rFonts w:ascii="Times New Roman" w:hAnsi="Times New Roman" w:cs="Times New Roman"/>
          <w:sz w:val="30"/>
          <w:szCs w:val="30"/>
        </w:rPr>
        <w:t>ного треугольника.</w:t>
      </w:r>
    </w:p>
    <w:p w:rsidR="00A240E2" w:rsidRPr="00321018" w:rsidRDefault="00A240E2" w:rsidP="00321018">
      <w:pPr>
        <w:numPr>
          <w:ilvl w:val="0"/>
          <w:numId w:val="3"/>
        </w:numPr>
        <w:tabs>
          <w:tab w:val="clear" w:pos="1845"/>
          <w:tab w:val="left" w:pos="1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Формулы длины окружности и площади круга.</w:t>
      </w:r>
    </w:p>
    <w:p w:rsidR="00A240E2" w:rsidRPr="00321018" w:rsidRDefault="00A240E2" w:rsidP="00321018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Экзаменационн</w:t>
      </w:r>
      <w:r w:rsidR="007759B2" w:rsidRPr="00321018">
        <w:rPr>
          <w:rFonts w:ascii="Times New Roman" w:hAnsi="Times New Roman" w:cs="Times New Roman"/>
          <w:sz w:val="30"/>
          <w:szCs w:val="30"/>
        </w:rPr>
        <w:t xml:space="preserve">ая работа </w:t>
      </w:r>
      <w:r w:rsidRPr="00321018">
        <w:rPr>
          <w:rFonts w:ascii="Times New Roman" w:hAnsi="Times New Roman" w:cs="Times New Roman"/>
          <w:sz w:val="30"/>
          <w:szCs w:val="30"/>
        </w:rPr>
        <w:t xml:space="preserve"> на вступительном экзамене по матем</w:t>
      </w:r>
      <w:r w:rsidR="007759B2" w:rsidRPr="00321018">
        <w:rPr>
          <w:rFonts w:ascii="Times New Roman" w:hAnsi="Times New Roman" w:cs="Times New Roman"/>
          <w:sz w:val="30"/>
          <w:szCs w:val="30"/>
        </w:rPr>
        <w:t xml:space="preserve">атике </w:t>
      </w:r>
      <w:r w:rsidR="008D0A96" w:rsidRPr="00321018">
        <w:rPr>
          <w:rFonts w:ascii="Times New Roman" w:hAnsi="Times New Roman" w:cs="Times New Roman"/>
          <w:sz w:val="30"/>
          <w:szCs w:val="30"/>
        </w:rPr>
        <w:t>включает по одному заданию в соответствии с показателями оценки результатов учебной деятельности учащихся при осуществлении контроля с использованием десятибалльной шкалы, установленными Нормами оценки результатов учебной деятельности учащихся общеобразовательных учреждений по учебным предметам.</w:t>
      </w:r>
    </w:p>
    <w:p w:rsidR="001E28C0" w:rsidRPr="00321018" w:rsidRDefault="00CA59B2" w:rsidP="00321018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На выполнение экзаменационной работы по м</w:t>
      </w:r>
      <w:r w:rsidR="001E28C0" w:rsidRPr="00321018">
        <w:rPr>
          <w:rFonts w:ascii="Times New Roman" w:hAnsi="Times New Roman" w:cs="Times New Roman"/>
          <w:sz w:val="30"/>
          <w:szCs w:val="30"/>
        </w:rPr>
        <w:t xml:space="preserve">атематике кандидатам отводится 3 </w:t>
      </w:r>
      <w:r w:rsidRPr="00321018">
        <w:rPr>
          <w:rFonts w:ascii="Times New Roman" w:hAnsi="Times New Roman" w:cs="Times New Roman"/>
          <w:sz w:val="30"/>
          <w:szCs w:val="30"/>
        </w:rPr>
        <w:t>а</w:t>
      </w:r>
      <w:r w:rsidR="001E28C0" w:rsidRPr="00321018">
        <w:rPr>
          <w:rFonts w:ascii="Times New Roman" w:hAnsi="Times New Roman" w:cs="Times New Roman"/>
          <w:sz w:val="30"/>
          <w:szCs w:val="30"/>
        </w:rPr>
        <w:t>кадемических</w:t>
      </w:r>
      <w:r w:rsidRPr="00321018">
        <w:rPr>
          <w:rFonts w:ascii="Times New Roman" w:hAnsi="Times New Roman" w:cs="Times New Roman"/>
          <w:sz w:val="30"/>
          <w:szCs w:val="30"/>
        </w:rPr>
        <w:t xml:space="preserve"> часа</w:t>
      </w:r>
      <w:r w:rsidR="001E28C0" w:rsidRPr="00321018">
        <w:rPr>
          <w:rFonts w:ascii="Times New Roman" w:hAnsi="Times New Roman" w:cs="Times New Roman"/>
          <w:sz w:val="30"/>
          <w:szCs w:val="30"/>
        </w:rPr>
        <w:t xml:space="preserve"> (2 часа 15 минут)</w:t>
      </w:r>
      <w:r w:rsidRPr="00321018">
        <w:rPr>
          <w:rFonts w:ascii="Times New Roman" w:hAnsi="Times New Roman" w:cs="Times New Roman"/>
          <w:sz w:val="30"/>
          <w:szCs w:val="30"/>
        </w:rPr>
        <w:t>.</w:t>
      </w:r>
    </w:p>
    <w:p w:rsidR="001E28C0" w:rsidRPr="00321018" w:rsidRDefault="00CA59B2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 xml:space="preserve"> </w:t>
      </w:r>
      <w:r w:rsidR="001E28C0" w:rsidRPr="00321018">
        <w:rPr>
          <w:rFonts w:ascii="Times New Roman" w:hAnsi="Times New Roman" w:cs="Times New Roman"/>
          <w:noProof/>
          <w:sz w:val="30"/>
          <w:szCs w:val="30"/>
        </w:rPr>
        <w:t xml:space="preserve">При оценке работы учитывается характер допущенных ошибок: существенных и несущественных. </w:t>
      </w:r>
    </w:p>
    <w:p w:rsidR="001E28C0" w:rsidRPr="00321018" w:rsidRDefault="001E28C0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30"/>
          <w:szCs w:val="30"/>
        </w:rPr>
      </w:pPr>
      <w:r w:rsidRPr="00321018">
        <w:rPr>
          <w:rFonts w:ascii="Times New Roman" w:hAnsi="Times New Roman" w:cs="Times New Roman"/>
          <w:noProof/>
          <w:sz w:val="30"/>
          <w:szCs w:val="30"/>
        </w:rPr>
        <w:t>К категории существенных относятся ошибки, свидетельствующие о том, что учащийся не знает формул, не усвоил математические понятия, правила, утверждения, не умеет оперировать ими и применять к выполнению заданий и решению задач.</w:t>
      </w:r>
    </w:p>
    <w:p w:rsidR="001E28C0" w:rsidRPr="00321018" w:rsidRDefault="001E28C0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30"/>
          <w:szCs w:val="30"/>
        </w:rPr>
      </w:pPr>
      <w:r w:rsidRPr="00321018">
        <w:rPr>
          <w:rFonts w:ascii="Times New Roman" w:hAnsi="Times New Roman" w:cs="Times New Roman"/>
          <w:noProof/>
          <w:sz w:val="30"/>
          <w:szCs w:val="30"/>
        </w:rPr>
        <w:t>К категории несущественных относятся отдельные ошибки вычислительного характера, погрешности в формулировке вопросов, определений, математических утверждений, небрежное выполнение записей, рисунков, графиков, схем, диаграмм, таблиц, грамматические ошибки в написании математических терминов.</w:t>
      </w:r>
    </w:p>
    <w:p w:rsidR="001E28C0" w:rsidRPr="00321018" w:rsidRDefault="001E28C0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30"/>
          <w:szCs w:val="30"/>
        </w:rPr>
      </w:pPr>
      <w:r w:rsidRPr="00321018">
        <w:rPr>
          <w:rFonts w:ascii="Times New Roman" w:hAnsi="Times New Roman" w:cs="Times New Roman"/>
          <w:noProof/>
          <w:sz w:val="30"/>
          <w:szCs w:val="30"/>
        </w:rPr>
        <w:t>Задание считается невыполненным, если в нем допущена существенная ошибка.</w:t>
      </w:r>
    </w:p>
    <w:p w:rsidR="001E28C0" w:rsidRPr="00321018" w:rsidRDefault="001E28C0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30"/>
          <w:szCs w:val="30"/>
        </w:rPr>
      </w:pPr>
      <w:r w:rsidRPr="00321018">
        <w:rPr>
          <w:rFonts w:ascii="Times New Roman" w:hAnsi="Times New Roman" w:cs="Times New Roman"/>
          <w:noProof/>
          <w:sz w:val="30"/>
          <w:szCs w:val="30"/>
        </w:rPr>
        <w:t>Количество баллов за выполнение задания снижается не менее чем на 10%, если в нем допущена несущественная ошибка.</w:t>
      </w:r>
    </w:p>
    <w:p w:rsidR="00A240E2" w:rsidRPr="00321018" w:rsidRDefault="001E28C0" w:rsidP="00321018">
      <w:pPr>
        <w:pStyle w:val="2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О</w:t>
      </w:r>
      <w:r w:rsidR="00CE6F31" w:rsidRPr="00321018">
        <w:rPr>
          <w:rFonts w:ascii="Times New Roman" w:hAnsi="Times New Roman" w:cs="Times New Roman"/>
          <w:sz w:val="30"/>
          <w:szCs w:val="30"/>
        </w:rPr>
        <w:t xml:space="preserve">тметка </w:t>
      </w:r>
      <w:r w:rsidR="00A240E2" w:rsidRPr="00321018">
        <w:rPr>
          <w:rFonts w:ascii="Times New Roman" w:hAnsi="Times New Roman" w:cs="Times New Roman"/>
          <w:sz w:val="30"/>
          <w:szCs w:val="30"/>
        </w:rPr>
        <w:t>за экзаменационную работу выставляется с</w:t>
      </w:r>
      <w:r w:rsidR="00CE6F31" w:rsidRPr="00321018">
        <w:rPr>
          <w:rFonts w:ascii="Times New Roman" w:hAnsi="Times New Roman" w:cs="Times New Roman"/>
          <w:sz w:val="30"/>
          <w:szCs w:val="30"/>
        </w:rPr>
        <w:t xml:space="preserve"> применением шкал 1 и 2.</w:t>
      </w:r>
    </w:p>
    <w:p w:rsidR="00CE6F31" w:rsidRPr="00321018" w:rsidRDefault="00CE6F31" w:rsidP="00321018">
      <w:pPr>
        <w:spacing w:after="0" w:line="240" w:lineRule="auto"/>
        <w:jc w:val="both"/>
        <w:rPr>
          <w:rFonts w:ascii="Times New Roman" w:hAnsi="Times New Roman" w:cs="Times New Roman"/>
          <w:noProof/>
          <w:sz w:val="30"/>
          <w:szCs w:val="30"/>
        </w:rPr>
      </w:pPr>
      <w:r w:rsidRPr="00321018">
        <w:rPr>
          <w:rFonts w:ascii="Times New Roman" w:hAnsi="Times New Roman" w:cs="Times New Roman"/>
          <w:noProof/>
          <w:sz w:val="30"/>
          <w:szCs w:val="30"/>
        </w:rPr>
        <w:t>Шкала 1                                                 Шкала 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18"/>
        <w:gridCol w:w="846"/>
        <w:gridCol w:w="4933"/>
      </w:tblGrid>
      <w:tr w:rsidR="00CE6F31" w:rsidRPr="00321018">
        <w:trPr>
          <w:trHeight w:val="1498"/>
        </w:trPr>
        <w:tc>
          <w:tcPr>
            <w:tcW w:w="3918" w:type="dxa"/>
          </w:tcPr>
          <w:p w:rsidR="00CE6F31" w:rsidRPr="00321018" w:rsidRDefault="00CE6F31" w:rsidP="0032101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noProof/>
                <w:sz w:val="30"/>
                <w:szCs w:val="30"/>
              </w:rPr>
              <w:t>Шкала, определяющая максимальное количество баллов за каждое задание, если контрольная работа содержит 10 заданий</w:t>
            </w:r>
          </w:p>
        </w:tc>
        <w:tc>
          <w:tcPr>
            <w:tcW w:w="846" w:type="dxa"/>
          </w:tcPr>
          <w:p w:rsidR="00CE6F31" w:rsidRPr="00321018" w:rsidRDefault="00CE6F31" w:rsidP="0032101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30"/>
                <w:szCs w:val="30"/>
              </w:rPr>
            </w:pPr>
          </w:p>
        </w:tc>
        <w:tc>
          <w:tcPr>
            <w:tcW w:w="4933" w:type="dxa"/>
          </w:tcPr>
          <w:p w:rsidR="00CE6F31" w:rsidRPr="00321018" w:rsidRDefault="00CE6F31" w:rsidP="0032101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noProof/>
                <w:sz w:val="30"/>
                <w:szCs w:val="30"/>
              </w:rPr>
              <w:t>Шкала перевода суммарного количества баллов, полученных учащимся за выполнение  контрольной работы, которая содержит 10 заданий</w:t>
            </w:r>
          </w:p>
        </w:tc>
      </w:tr>
    </w:tbl>
    <w:p w:rsidR="00E434AE" w:rsidRPr="00E434AE" w:rsidRDefault="00E434AE" w:rsidP="00E434AE">
      <w:pPr>
        <w:spacing w:after="0"/>
        <w:rPr>
          <w:vanish/>
        </w:rPr>
      </w:pPr>
    </w:p>
    <w:tbl>
      <w:tblPr>
        <w:tblpPr w:leftFromText="180" w:rightFromText="180" w:vertAnchor="text" w:horzAnchor="margin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835"/>
      </w:tblGrid>
      <w:tr w:rsidR="00CE6F31" w:rsidRPr="00321018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1384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Номер</w:t>
            </w:r>
          </w:p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задания</w:t>
            </w:r>
          </w:p>
        </w:tc>
        <w:tc>
          <w:tcPr>
            <w:tcW w:w="2835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Максимальное количество баллов за выполнение задания</w:t>
            </w:r>
          </w:p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E6F31" w:rsidRPr="0032101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384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835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1</w:t>
            </w:r>
          </w:p>
        </w:tc>
      </w:tr>
      <w:tr w:rsidR="00CE6F31" w:rsidRPr="0032101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384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2</w:t>
            </w:r>
          </w:p>
        </w:tc>
      </w:tr>
      <w:tr w:rsidR="00CE6F31" w:rsidRPr="0032101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384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3</w:t>
            </w:r>
          </w:p>
        </w:tc>
      </w:tr>
      <w:tr w:rsidR="00CE6F31" w:rsidRPr="0032101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384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4</w:t>
            </w:r>
          </w:p>
        </w:tc>
      </w:tr>
      <w:tr w:rsidR="00CE6F31" w:rsidRPr="0032101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384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5</w:t>
            </w:r>
          </w:p>
        </w:tc>
      </w:tr>
      <w:tr w:rsidR="00CE6F31" w:rsidRPr="0032101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384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6</w:t>
            </w:r>
          </w:p>
        </w:tc>
      </w:tr>
      <w:tr w:rsidR="00CE6F31" w:rsidRPr="0032101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384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7</w:t>
            </w:r>
          </w:p>
        </w:tc>
      </w:tr>
      <w:tr w:rsidR="00CE6F31" w:rsidRPr="0032101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384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8</w:t>
            </w:r>
          </w:p>
        </w:tc>
      </w:tr>
      <w:tr w:rsidR="00CE6F31" w:rsidRPr="0032101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384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9</w:t>
            </w:r>
          </w:p>
        </w:tc>
      </w:tr>
      <w:tr w:rsidR="00CE6F31" w:rsidRPr="0032101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384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10</w:t>
            </w:r>
          </w:p>
        </w:tc>
      </w:tr>
      <w:tr w:rsidR="00CE6F31" w:rsidRPr="0032101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384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 xml:space="preserve">Суммарный максимальный балл за выполнение всех заданий – 55 </w:t>
            </w:r>
          </w:p>
        </w:tc>
      </w:tr>
    </w:tbl>
    <w:p w:rsidR="00E434AE" w:rsidRPr="00E434AE" w:rsidRDefault="00E434AE" w:rsidP="00E434AE">
      <w:pPr>
        <w:spacing w:after="0"/>
        <w:rPr>
          <w:vanish/>
        </w:rPr>
      </w:pPr>
    </w:p>
    <w:tbl>
      <w:tblPr>
        <w:tblpPr w:leftFromText="180" w:rightFromText="180" w:vertAnchor="text" w:horzAnchor="margin" w:tblpXSpec="right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977"/>
      </w:tblGrid>
      <w:tr w:rsidR="00CE6F31" w:rsidRPr="00321018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Количество баллов, полученных учащимся</w:t>
            </w:r>
          </w:p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Отметка по десятибалльной шкале оценки результатов учебной деятельности учащихся</w:t>
            </w:r>
          </w:p>
        </w:tc>
      </w:tr>
      <w:tr w:rsidR="00CE6F31" w:rsidRPr="0032101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809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1</w:t>
            </w:r>
          </w:p>
        </w:tc>
      </w:tr>
      <w:tr w:rsidR="00CE6F31" w:rsidRPr="0032101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809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2–4</w:t>
            </w:r>
          </w:p>
        </w:tc>
        <w:tc>
          <w:tcPr>
            <w:tcW w:w="2977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CE6F31" w:rsidRPr="0032101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809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 xml:space="preserve">5–7 </w:t>
            </w:r>
          </w:p>
        </w:tc>
        <w:tc>
          <w:tcPr>
            <w:tcW w:w="2977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 xml:space="preserve">3 </w:t>
            </w:r>
          </w:p>
        </w:tc>
      </w:tr>
      <w:tr w:rsidR="00CE6F31" w:rsidRPr="0032101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809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 w:rsidRPr="00321018">
              <w:rPr>
                <w:rFonts w:ascii="Times New Roman" w:hAnsi="Times New Roman" w:cs="Times New Roman"/>
              </w:rPr>
              <w:t>8–12</w:t>
            </w:r>
          </w:p>
        </w:tc>
        <w:tc>
          <w:tcPr>
            <w:tcW w:w="2977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4</w:t>
            </w:r>
          </w:p>
        </w:tc>
      </w:tr>
      <w:tr w:rsidR="00CE6F31" w:rsidRPr="0032101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809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 xml:space="preserve">13–18 </w:t>
            </w:r>
          </w:p>
        </w:tc>
        <w:tc>
          <w:tcPr>
            <w:tcW w:w="2977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5</w:t>
            </w:r>
          </w:p>
        </w:tc>
      </w:tr>
      <w:tr w:rsidR="00CE6F31" w:rsidRPr="0032101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809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19–25</w:t>
            </w:r>
          </w:p>
        </w:tc>
        <w:tc>
          <w:tcPr>
            <w:tcW w:w="2977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6</w:t>
            </w:r>
          </w:p>
        </w:tc>
      </w:tr>
      <w:tr w:rsidR="00CE6F31" w:rsidRPr="0032101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809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26–33</w:t>
            </w:r>
          </w:p>
        </w:tc>
        <w:tc>
          <w:tcPr>
            <w:tcW w:w="2977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7</w:t>
            </w:r>
          </w:p>
        </w:tc>
      </w:tr>
      <w:tr w:rsidR="00CE6F31" w:rsidRPr="0032101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809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34–42</w:t>
            </w:r>
          </w:p>
        </w:tc>
        <w:tc>
          <w:tcPr>
            <w:tcW w:w="2977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8</w:t>
            </w:r>
          </w:p>
        </w:tc>
      </w:tr>
      <w:tr w:rsidR="00CE6F31" w:rsidRPr="0032101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809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43–52</w:t>
            </w:r>
          </w:p>
        </w:tc>
        <w:tc>
          <w:tcPr>
            <w:tcW w:w="2977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9</w:t>
            </w:r>
          </w:p>
        </w:tc>
      </w:tr>
      <w:tr w:rsidR="00CE6F31" w:rsidRPr="0032101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809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53–55</w:t>
            </w:r>
          </w:p>
        </w:tc>
        <w:tc>
          <w:tcPr>
            <w:tcW w:w="2977" w:type="dxa"/>
          </w:tcPr>
          <w:p w:rsidR="00CE6F31" w:rsidRPr="00321018" w:rsidRDefault="00CE6F31" w:rsidP="003210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10</w:t>
            </w:r>
          </w:p>
        </w:tc>
      </w:tr>
    </w:tbl>
    <w:p w:rsidR="00CE6F31" w:rsidRPr="00321018" w:rsidRDefault="00CE6F31" w:rsidP="00321018">
      <w:pPr>
        <w:spacing w:after="0" w:line="240" w:lineRule="auto"/>
        <w:jc w:val="both"/>
        <w:rPr>
          <w:rFonts w:ascii="Times New Roman" w:hAnsi="Times New Roman" w:cs="Times New Roman"/>
          <w:noProof/>
          <w:sz w:val="30"/>
          <w:szCs w:val="30"/>
        </w:rPr>
      </w:pPr>
    </w:p>
    <w:p w:rsidR="00CE6F31" w:rsidRPr="00321018" w:rsidRDefault="00CE6F31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30"/>
          <w:szCs w:val="30"/>
        </w:rPr>
      </w:pPr>
    </w:p>
    <w:p w:rsidR="00CE6F31" w:rsidRPr="00321018" w:rsidRDefault="00CE6F31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30"/>
          <w:szCs w:val="30"/>
        </w:rPr>
      </w:pPr>
    </w:p>
    <w:p w:rsidR="00CE6F31" w:rsidRPr="00321018" w:rsidRDefault="00CE6F31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30"/>
          <w:szCs w:val="30"/>
        </w:rPr>
      </w:pPr>
    </w:p>
    <w:p w:rsidR="00CE6F31" w:rsidRPr="00321018" w:rsidRDefault="00CE6F31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30"/>
          <w:szCs w:val="30"/>
        </w:rPr>
      </w:pPr>
    </w:p>
    <w:p w:rsidR="00CE6F31" w:rsidRPr="00321018" w:rsidRDefault="00CE6F31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30"/>
          <w:szCs w:val="30"/>
        </w:rPr>
      </w:pPr>
    </w:p>
    <w:p w:rsidR="00CE6F31" w:rsidRPr="00321018" w:rsidRDefault="00CE6F31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30"/>
          <w:szCs w:val="30"/>
        </w:rPr>
      </w:pPr>
    </w:p>
    <w:p w:rsidR="00CE6F31" w:rsidRPr="00321018" w:rsidRDefault="00CE6F31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30"/>
          <w:szCs w:val="30"/>
        </w:rPr>
      </w:pPr>
    </w:p>
    <w:p w:rsidR="00CE6F31" w:rsidRPr="00321018" w:rsidRDefault="00CE6F31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30"/>
          <w:szCs w:val="30"/>
        </w:rPr>
      </w:pPr>
    </w:p>
    <w:p w:rsidR="00CE6F31" w:rsidRPr="00321018" w:rsidRDefault="00CE6F31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30"/>
          <w:szCs w:val="30"/>
        </w:rPr>
      </w:pPr>
    </w:p>
    <w:p w:rsidR="004B4BA1" w:rsidRPr="00321018" w:rsidRDefault="004B4BA1" w:rsidP="0032101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F16F6" w:rsidRPr="00321018" w:rsidRDefault="000F16F6" w:rsidP="0032101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F16F6" w:rsidRPr="00321018" w:rsidRDefault="000F16F6" w:rsidP="0032101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F16F6" w:rsidRPr="00321018" w:rsidRDefault="000F16F6" w:rsidP="0032101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F16F6" w:rsidRPr="00321018" w:rsidRDefault="000F16F6" w:rsidP="0032101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F16F6" w:rsidRPr="00321018" w:rsidRDefault="000F16F6" w:rsidP="0032101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F16F6" w:rsidRPr="00321018" w:rsidRDefault="000F16F6" w:rsidP="0032101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21018" w:rsidRDefault="00321018" w:rsidP="0032101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21018" w:rsidRDefault="00321018" w:rsidP="0032101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21018" w:rsidRDefault="00321018" w:rsidP="0032101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21018" w:rsidRDefault="00321018" w:rsidP="0032101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00664" w:rsidRPr="00321018" w:rsidRDefault="00900664" w:rsidP="0032101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 xml:space="preserve">КРИТЕРИИ ОЦЕНКИ ТЕКСТОВОГО ДИКТАНТА </w:t>
      </w:r>
      <w:r w:rsidRPr="00321018">
        <w:rPr>
          <w:rFonts w:ascii="Times New Roman" w:hAnsi="Times New Roman" w:cs="Times New Roman"/>
          <w:sz w:val="30"/>
          <w:szCs w:val="30"/>
        </w:rPr>
        <w:br/>
        <w:t>ПО РУССКОМУ ЯЗЫКУ</w:t>
      </w:r>
    </w:p>
    <w:p w:rsidR="004E58D8" w:rsidRPr="00321018" w:rsidRDefault="004E58D8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F096E" w:rsidRPr="00321018" w:rsidRDefault="00900664" w:rsidP="00321018">
      <w:pPr>
        <w:numPr>
          <w:ilvl w:val="0"/>
          <w:numId w:val="4"/>
        </w:numPr>
        <w:tabs>
          <w:tab w:val="clear" w:pos="1080"/>
          <w:tab w:val="num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 xml:space="preserve">Выдержки из </w:t>
      </w:r>
      <w:r w:rsidR="00CA59B2" w:rsidRPr="00321018">
        <w:rPr>
          <w:rFonts w:ascii="Times New Roman" w:hAnsi="Times New Roman" w:cs="Times New Roman"/>
          <w:i/>
          <w:iCs/>
          <w:sz w:val="30"/>
          <w:szCs w:val="30"/>
        </w:rPr>
        <w:t>«</w:t>
      </w:r>
      <w:r w:rsidRPr="00321018">
        <w:rPr>
          <w:rFonts w:ascii="Times New Roman" w:hAnsi="Times New Roman" w:cs="Times New Roman"/>
          <w:i/>
          <w:iCs/>
          <w:sz w:val="30"/>
          <w:szCs w:val="30"/>
        </w:rPr>
        <w:t xml:space="preserve">Норм оценки </w:t>
      </w:r>
      <w:r w:rsidR="00CA59B2" w:rsidRPr="00321018">
        <w:rPr>
          <w:rFonts w:ascii="Times New Roman" w:hAnsi="Times New Roman" w:cs="Times New Roman"/>
          <w:i/>
          <w:iCs/>
          <w:sz w:val="30"/>
          <w:szCs w:val="30"/>
        </w:rPr>
        <w:t>результатов учебной деятельности учащихся общеобразовательных учреждений по учебным предметам»</w:t>
      </w:r>
      <w:r w:rsidR="00CA59B2" w:rsidRPr="00321018">
        <w:rPr>
          <w:rFonts w:ascii="Times New Roman" w:hAnsi="Times New Roman" w:cs="Times New Roman"/>
          <w:sz w:val="30"/>
          <w:szCs w:val="30"/>
        </w:rPr>
        <w:t>.</w:t>
      </w:r>
    </w:p>
    <w:p w:rsidR="00900664" w:rsidRPr="00321018" w:rsidRDefault="00900664" w:rsidP="00321018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  <w:u w:val="single"/>
        </w:rPr>
      </w:pPr>
      <w:r w:rsidRPr="00321018">
        <w:rPr>
          <w:rFonts w:ascii="Times New Roman" w:hAnsi="Times New Roman" w:cs="Times New Roman"/>
          <w:i/>
          <w:iCs/>
          <w:sz w:val="30"/>
          <w:szCs w:val="30"/>
          <w:u w:val="single"/>
        </w:rPr>
        <w:t xml:space="preserve">Не учитываются при оценке и не выносятся на поля ошибки: </w:t>
      </w:r>
    </w:p>
    <w:p w:rsidR="00900664" w:rsidRPr="00321018" w:rsidRDefault="00900664" w:rsidP="00321018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на те правила, которые не предусмотрены школьной программой;</w:t>
      </w:r>
    </w:p>
    <w:p w:rsidR="00900664" w:rsidRPr="00321018" w:rsidRDefault="00900664" w:rsidP="00321018">
      <w:pPr>
        <w:numPr>
          <w:ilvl w:val="0"/>
          <w:numId w:val="5"/>
        </w:numPr>
        <w:tabs>
          <w:tab w:val="clear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на еще не изученные правила;</w:t>
      </w:r>
    </w:p>
    <w:p w:rsidR="00900664" w:rsidRPr="00321018" w:rsidRDefault="00900664" w:rsidP="00321018">
      <w:pPr>
        <w:numPr>
          <w:ilvl w:val="0"/>
          <w:numId w:val="5"/>
        </w:numPr>
        <w:tabs>
          <w:tab w:val="clear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в сохранени</w:t>
      </w:r>
      <w:r w:rsidR="00C930B7" w:rsidRPr="00321018">
        <w:rPr>
          <w:rFonts w:ascii="Times New Roman" w:hAnsi="Times New Roman" w:cs="Times New Roman"/>
          <w:sz w:val="30"/>
          <w:szCs w:val="30"/>
        </w:rPr>
        <w:t>и</w:t>
      </w:r>
      <w:r w:rsidRPr="00321018">
        <w:rPr>
          <w:rFonts w:ascii="Times New Roman" w:hAnsi="Times New Roman" w:cs="Times New Roman"/>
          <w:sz w:val="30"/>
          <w:szCs w:val="30"/>
        </w:rPr>
        <w:t xml:space="preserve"> авторских знаков препинания;</w:t>
      </w:r>
    </w:p>
    <w:p w:rsidR="00C930B7" w:rsidRPr="00321018" w:rsidRDefault="00C930B7" w:rsidP="00321018">
      <w:pPr>
        <w:numPr>
          <w:ilvl w:val="0"/>
          <w:numId w:val="5"/>
        </w:numPr>
        <w:tabs>
          <w:tab w:val="clear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в словах с непроверяемыми написаниями, работа над которыми не проводилась.</w:t>
      </w:r>
      <w:r w:rsidR="00EB5AA9" w:rsidRPr="00321018">
        <w:rPr>
          <w:rFonts w:ascii="Times New Roman" w:hAnsi="Times New Roman" w:cs="Times New Roman"/>
          <w:sz w:val="30"/>
          <w:szCs w:val="30"/>
        </w:rPr>
        <w:t xml:space="preserve"> Если в одном непроверяемом слове допущены две ошибки и более, то все они считаются за одну.</w:t>
      </w:r>
    </w:p>
    <w:p w:rsidR="002F096E" w:rsidRPr="00321018" w:rsidRDefault="00C930B7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Негрубые ошибки считаются за пол-ошибки.</w:t>
      </w:r>
    </w:p>
    <w:p w:rsidR="00C930B7" w:rsidRPr="00321018" w:rsidRDefault="00C930B7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При выведении балла нечётное количество негрубых ошибок округляется в пользу кандидата.</w:t>
      </w:r>
    </w:p>
    <w:p w:rsidR="00EB5AA9" w:rsidRPr="00321018" w:rsidRDefault="00EB5AA9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lastRenderedPageBreak/>
        <w:t>Однотипные ошибки – на одно правило, если выбор написания регламентируется одним и тем же условием. Первые три однотипные ошибки считаются за одну, каждая последующая – как самостоятельная.</w:t>
      </w:r>
    </w:p>
    <w:p w:rsidR="00C930B7" w:rsidRPr="00321018" w:rsidRDefault="00C930B7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Повторяющиеся ошибки (сколько бы их ни было) считаются за одну.</w:t>
      </w:r>
    </w:p>
    <w:p w:rsidR="00900664" w:rsidRPr="00321018" w:rsidRDefault="00900664" w:rsidP="00321018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  <w:u w:val="single"/>
        </w:rPr>
      </w:pPr>
      <w:r w:rsidRPr="00321018">
        <w:rPr>
          <w:rFonts w:ascii="Times New Roman" w:hAnsi="Times New Roman" w:cs="Times New Roman"/>
          <w:i/>
          <w:iCs/>
          <w:sz w:val="30"/>
          <w:szCs w:val="30"/>
          <w:u w:val="single"/>
        </w:rPr>
        <w:t>Негрубыми орфографическими ошибками являются:</w:t>
      </w:r>
    </w:p>
    <w:p w:rsidR="00900664" w:rsidRPr="00321018" w:rsidRDefault="00900664" w:rsidP="0032101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ошибки в переносе слов</w:t>
      </w:r>
      <w:r w:rsidR="00DA46F9" w:rsidRPr="00321018">
        <w:rPr>
          <w:rFonts w:ascii="Times New Roman" w:hAnsi="Times New Roman" w:cs="Times New Roman"/>
          <w:sz w:val="30"/>
          <w:szCs w:val="30"/>
        </w:rPr>
        <w:t>, кроме переноса одной буквы или сочетания букв без гласной;</w:t>
      </w:r>
    </w:p>
    <w:p w:rsidR="006C1F85" w:rsidRPr="00321018" w:rsidRDefault="006C1F85" w:rsidP="00321018">
      <w:pPr>
        <w:pStyle w:val="2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при написании удвоенных согласных в малоупотребительных заимствованных словах ;</w:t>
      </w:r>
    </w:p>
    <w:p w:rsidR="006C1F85" w:rsidRPr="00321018" w:rsidRDefault="006C1F85" w:rsidP="00321018">
      <w:pPr>
        <w:pStyle w:val="2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в выборе прописных и строчных букв в собственных наименованиях;</w:t>
      </w:r>
    </w:p>
    <w:p w:rsidR="006C1F85" w:rsidRPr="00321018" w:rsidRDefault="006C1F85" w:rsidP="00321018">
      <w:pPr>
        <w:pStyle w:val="2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в словах-исключениях из правил;</w:t>
      </w:r>
    </w:p>
    <w:p w:rsidR="006C1F85" w:rsidRPr="00321018" w:rsidRDefault="006C1F85" w:rsidP="00321018">
      <w:pPr>
        <w:pStyle w:val="2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в написании наречий, образованных на базе предложно-падежных форм имен существительных;</w:t>
      </w:r>
    </w:p>
    <w:p w:rsidR="006C1F85" w:rsidRPr="00321018" w:rsidRDefault="006C1F85" w:rsidP="00321018">
      <w:pPr>
        <w:pStyle w:val="2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 xml:space="preserve">слитное и раздельное написание </w:t>
      </w:r>
      <w:r w:rsidRPr="00321018">
        <w:rPr>
          <w:rFonts w:ascii="Times New Roman" w:hAnsi="Times New Roman" w:cs="Times New Roman"/>
          <w:i/>
          <w:iCs/>
          <w:sz w:val="30"/>
          <w:szCs w:val="30"/>
        </w:rPr>
        <w:t>не</w:t>
      </w:r>
      <w:r w:rsidRPr="00321018">
        <w:rPr>
          <w:rFonts w:ascii="Times New Roman" w:hAnsi="Times New Roman" w:cs="Times New Roman"/>
          <w:sz w:val="30"/>
          <w:szCs w:val="30"/>
        </w:rPr>
        <w:t xml:space="preserve"> с именами прилагательными и причастиями, выступающими в позиции сказуемого; </w:t>
      </w:r>
    </w:p>
    <w:p w:rsidR="006C1F85" w:rsidRPr="00321018" w:rsidRDefault="006C1F85" w:rsidP="00321018">
      <w:pPr>
        <w:pStyle w:val="2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 xml:space="preserve">написание частиц </w:t>
      </w:r>
      <w:r w:rsidRPr="00321018">
        <w:rPr>
          <w:rFonts w:ascii="Times New Roman" w:hAnsi="Times New Roman" w:cs="Times New Roman"/>
          <w:i/>
          <w:iCs/>
          <w:sz w:val="30"/>
          <w:szCs w:val="30"/>
        </w:rPr>
        <w:t>не</w:t>
      </w:r>
      <w:r w:rsidRPr="00321018">
        <w:rPr>
          <w:rFonts w:ascii="Times New Roman" w:hAnsi="Times New Roman" w:cs="Times New Roman"/>
          <w:sz w:val="30"/>
          <w:szCs w:val="30"/>
        </w:rPr>
        <w:t xml:space="preserve">, </w:t>
      </w:r>
      <w:r w:rsidRPr="00321018">
        <w:rPr>
          <w:rFonts w:ascii="Times New Roman" w:hAnsi="Times New Roman" w:cs="Times New Roman"/>
          <w:i/>
          <w:iCs/>
          <w:sz w:val="30"/>
          <w:szCs w:val="30"/>
        </w:rPr>
        <w:t>ни</w:t>
      </w:r>
      <w:r w:rsidRPr="00321018">
        <w:rPr>
          <w:rFonts w:ascii="Times New Roman" w:hAnsi="Times New Roman" w:cs="Times New Roman"/>
          <w:sz w:val="30"/>
          <w:szCs w:val="30"/>
        </w:rPr>
        <w:t xml:space="preserve"> в сочетаниях </w:t>
      </w:r>
      <w:r w:rsidRPr="00321018">
        <w:rPr>
          <w:rFonts w:ascii="Times New Roman" w:hAnsi="Times New Roman" w:cs="Times New Roman"/>
          <w:i/>
          <w:iCs/>
          <w:sz w:val="30"/>
          <w:szCs w:val="30"/>
        </w:rPr>
        <w:t>не кто иной, как</w:t>
      </w:r>
      <w:r w:rsidRPr="00321018">
        <w:rPr>
          <w:rFonts w:ascii="Times New Roman" w:hAnsi="Times New Roman" w:cs="Times New Roman"/>
          <w:sz w:val="30"/>
          <w:szCs w:val="30"/>
        </w:rPr>
        <w:t xml:space="preserve"> …; </w:t>
      </w:r>
      <w:r w:rsidRPr="00321018">
        <w:rPr>
          <w:rFonts w:ascii="Times New Roman" w:hAnsi="Times New Roman" w:cs="Times New Roman"/>
          <w:i/>
          <w:iCs/>
          <w:sz w:val="30"/>
          <w:szCs w:val="30"/>
        </w:rPr>
        <w:t>ничто иное не.</w:t>
      </w:r>
    </w:p>
    <w:p w:rsidR="00900664" w:rsidRPr="00321018" w:rsidRDefault="00900664" w:rsidP="00321018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  <w:u w:val="single"/>
        </w:rPr>
      </w:pPr>
      <w:r w:rsidRPr="00321018">
        <w:rPr>
          <w:rFonts w:ascii="Times New Roman" w:hAnsi="Times New Roman" w:cs="Times New Roman"/>
          <w:i/>
          <w:iCs/>
          <w:sz w:val="30"/>
          <w:szCs w:val="30"/>
          <w:u w:val="single"/>
        </w:rPr>
        <w:t>Негрубыми пунктуационными ошибками являются:</w:t>
      </w:r>
    </w:p>
    <w:p w:rsidR="006C1F85" w:rsidRPr="00321018" w:rsidRDefault="007542B6" w:rsidP="00321018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1) </w:t>
      </w:r>
      <w:r w:rsidR="006C1F85" w:rsidRPr="00321018">
        <w:rPr>
          <w:rFonts w:ascii="Times New Roman" w:hAnsi="Times New Roman" w:cs="Times New Roman"/>
          <w:sz w:val="30"/>
          <w:szCs w:val="30"/>
        </w:rPr>
        <w:t>неправильный выбор конечного знака препинания;</w:t>
      </w:r>
    </w:p>
    <w:p w:rsidR="006C1F85" w:rsidRPr="00321018" w:rsidRDefault="007542B6" w:rsidP="00321018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2) </w:t>
      </w:r>
      <w:r w:rsidR="006C1F85" w:rsidRPr="00321018">
        <w:rPr>
          <w:rFonts w:ascii="Times New Roman" w:hAnsi="Times New Roman" w:cs="Times New Roman"/>
          <w:sz w:val="30"/>
          <w:szCs w:val="30"/>
        </w:rPr>
        <w:t>постановка точки в заглавии текста</w:t>
      </w:r>
      <w:r w:rsidR="006C1F85" w:rsidRPr="00321018">
        <w:rPr>
          <w:rFonts w:ascii="Times New Roman" w:hAnsi="Times New Roman" w:cs="Times New Roman"/>
          <w:i/>
          <w:iCs/>
          <w:sz w:val="30"/>
          <w:szCs w:val="30"/>
        </w:rPr>
        <w:t>;</w:t>
      </w:r>
    </w:p>
    <w:p w:rsidR="006C1F85" w:rsidRPr="00321018" w:rsidRDefault="007542B6" w:rsidP="00321018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3) </w:t>
      </w:r>
      <w:r w:rsidR="006C1F85" w:rsidRPr="00321018">
        <w:rPr>
          <w:rFonts w:ascii="Times New Roman" w:hAnsi="Times New Roman" w:cs="Times New Roman"/>
          <w:sz w:val="30"/>
          <w:szCs w:val="30"/>
        </w:rPr>
        <w:t>постановка тире на месте нулевой связки, если подлежащее выражено личным местоимением, а сказуемое – существительным в Им. п. или если между подлежащим и сказуемым, выраженными существительными в Им. п., стоит частица</w:t>
      </w:r>
      <w:r w:rsidR="006C1F85" w:rsidRPr="00321018">
        <w:rPr>
          <w:rFonts w:ascii="Times New Roman" w:hAnsi="Times New Roman" w:cs="Times New Roman"/>
          <w:i/>
          <w:iCs/>
          <w:sz w:val="30"/>
          <w:szCs w:val="30"/>
        </w:rPr>
        <w:t>;</w:t>
      </w:r>
    </w:p>
    <w:p w:rsidR="006C1F85" w:rsidRPr="00321018" w:rsidRDefault="007542B6" w:rsidP="00321018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4) </w:t>
      </w:r>
      <w:r w:rsidR="006C1F85" w:rsidRPr="00321018">
        <w:rPr>
          <w:rFonts w:ascii="Times New Roman" w:hAnsi="Times New Roman" w:cs="Times New Roman"/>
          <w:sz w:val="30"/>
          <w:szCs w:val="30"/>
        </w:rPr>
        <w:t>пропуск знаков препинания для выделения сравнительных оборотов;</w:t>
      </w:r>
    </w:p>
    <w:p w:rsidR="006C1F85" w:rsidRPr="00321018" w:rsidRDefault="007542B6" w:rsidP="00321018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5) </w:t>
      </w:r>
      <w:r w:rsidR="006C1F85" w:rsidRPr="00321018">
        <w:rPr>
          <w:rFonts w:ascii="Times New Roman" w:hAnsi="Times New Roman" w:cs="Times New Roman"/>
          <w:sz w:val="30"/>
          <w:szCs w:val="30"/>
        </w:rPr>
        <w:t>употребление запятой между неоднородными определениями;</w:t>
      </w:r>
    </w:p>
    <w:p w:rsidR="006C1F85" w:rsidRPr="00321018" w:rsidRDefault="007542B6" w:rsidP="00321018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6) </w:t>
      </w:r>
      <w:r w:rsidR="006C1F85" w:rsidRPr="00321018">
        <w:rPr>
          <w:rFonts w:ascii="Times New Roman" w:hAnsi="Times New Roman" w:cs="Times New Roman"/>
          <w:sz w:val="30"/>
          <w:szCs w:val="30"/>
        </w:rPr>
        <w:t>неправильный выбор знака препинания при обращении в случаях, когда эмоциональность высказывания подчеркивается лексически;</w:t>
      </w:r>
    </w:p>
    <w:p w:rsidR="006C1F85" w:rsidRPr="00321018" w:rsidRDefault="007542B6" w:rsidP="00321018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7) </w:t>
      </w:r>
      <w:r w:rsidR="006C1F85" w:rsidRPr="00321018">
        <w:rPr>
          <w:rFonts w:ascii="Times New Roman" w:hAnsi="Times New Roman" w:cs="Times New Roman"/>
          <w:sz w:val="30"/>
          <w:szCs w:val="30"/>
        </w:rPr>
        <w:t xml:space="preserve">постановка лишней запятой после частицы </w:t>
      </w:r>
      <w:r w:rsidR="006C1F85" w:rsidRPr="00321018">
        <w:rPr>
          <w:rFonts w:ascii="Times New Roman" w:hAnsi="Times New Roman" w:cs="Times New Roman"/>
          <w:i/>
          <w:iCs/>
          <w:sz w:val="30"/>
          <w:szCs w:val="30"/>
        </w:rPr>
        <w:t>о</w:t>
      </w:r>
      <w:r w:rsidR="006C1F85" w:rsidRPr="00321018">
        <w:rPr>
          <w:rFonts w:ascii="Times New Roman" w:hAnsi="Times New Roman" w:cs="Times New Roman"/>
          <w:sz w:val="30"/>
          <w:szCs w:val="30"/>
        </w:rPr>
        <w:t xml:space="preserve"> при обращении;</w:t>
      </w:r>
    </w:p>
    <w:p w:rsidR="006C1F85" w:rsidRPr="00321018" w:rsidRDefault="007542B6" w:rsidP="00321018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8) </w:t>
      </w:r>
      <w:r w:rsidR="006C1F85" w:rsidRPr="00321018">
        <w:rPr>
          <w:rFonts w:ascii="Times New Roman" w:hAnsi="Times New Roman" w:cs="Times New Roman"/>
          <w:sz w:val="30"/>
          <w:szCs w:val="30"/>
        </w:rPr>
        <w:t>пропуск запятых для выделения поясняющих слов к обращению при их расчленении;</w:t>
      </w:r>
    </w:p>
    <w:p w:rsidR="006C1F85" w:rsidRPr="00321018" w:rsidRDefault="007542B6" w:rsidP="00321018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9) </w:t>
      </w:r>
      <w:r w:rsidR="006C1F85" w:rsidRPr="00321018">
        <w:rPr>
          <w:rFonts w:ascii="Times New Roman" w:hAnsi="Times New Roman" w:cs="Times New Roman"/>
          <w:sz w:val="30"/>
          <w:szCs w:val="30"/>
        </w:rPr>
        <w:t>неправильный выбор знаков препинания для выделения вводных и вставных единиц;</w:t>
      </w:r>
    </w:p>
    <w:p w:rsidR="006C1F85" w:rsidRPr="00321018" w:rsidRDefault="007542B6" w:rsidP="00321018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10) </w:t>
      </w:r>
      <w:r w:rsidR="006C1F85" w:rsidRPr="00321018">
        <w:rPr>
          <w:rFonts w:ascii="Times New Roman" w:hAnsi="Times New Roman" w:cs="Times New Roman"/>
          <w:sz w:val="30"/>
          <w:szCs w:val="30"/>
        </w:rPr>
        <w:t>обособление адвербиализованных (перешедших в наречия) деепричастий;</w:t>
      </w:r>
    </w:p>
    <w:p w:rsidR="006C1F85" w:rsidRPr="00321018" w:rsidRDefault="007542B6" w:rsidP="00321018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11) </w:t>
      </w:r>
      <w:r w:rsidR="006C1F85" w:rsidRPr="00321018">
        <w:rPr>
          <w:rFonts w:ascii="Times New Roman" w:hAnsi="Times New Roman" w:cs="Times New Roman"/>
          <w:sz w:val="30"/>
          <w:szCs w:val="30"/>
        </w:rPr>
        <w:t xml:space="preserve">отсутствие знаков препинания для выделения обособленных обстоятельств, выраженных именами существительными с предлогами </w:t>
      </w:r>
      <w:r w:rsidR="006C1F85" w:rsidRPr="00321018">
        <w:rPr>
          <w:rFonts w:ascii="Times New Roman" w:hAnsi="Times New Roman" w:cs="Times New Roman"/>
          <w:i/>
          <w:iCs/>
          <w:sz w:val="30"/>
          <w:szCs w:val="30"/>
        </w:rPr>
        <w:t>благодаря, согласно, ввиду, в силу</w:t>
      </w:r>
      <w:r w:rsidR="006C1F85" w:rsidRPr="00321018">
        <w:rPr>
          <w:rFonts w:ascii="Times New Roman" w:hAnsi="Times New Roman" w:cs="Times New Roman"/>
          <w:sz w:val="30"/>
          <w:szCs w:val="30"/>
        </w:rPr>
        <w:t xml:space="preserve"> и др.;</w:t>
      </w:r>
    </w:p>
    <w:p w:rsidR="006C1F85" w:rsidRPr="00321018" w:rsidRDefault="007542B6" w:rsidP="00321018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lastRenderedPageBreak/>
        <w:t>12) </w:t>
      </w:r>
      <w:r w:rsidR="006C1F85" w:rsidRPr="00321018">
        <w:rPr>
          <w:rFonts w:ascii="Times New Roman" w:hAnsi="Times New Roman" w:cs="Times New Roman"/>
          <w:sz w:val="30"/>
          <w:szCs w:val="30"/>
        </w:rPr>
        <w:t>ошибочный выбор знака препинания при прямой речи;</w:t>
      </w:r>
    </w:p>
    <w:p w:rsidR="00602699" w:rsidRPr="00321018" w:rsidRDefault="007542B6" w:rsidP="00321018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13) </w:t>
      </w:r>
      <w:r w:rsidR="006C1F85" w:rsidRPr="00321018">
        <w:rPr>
          <w:rFonts w:ascii="Times New Roman" w:hAnsi="Times New Roman" w:cs="Times New Roman"/>
          <w:sz w:val="30"/>
          <w:szCs w:val="30"/>
        </w:rPr>
        <w:t xml:space="preserve">постановка лишней запятой в сложносочиненном предложении </w:t>
      </w:r>
      <w:r w:rsidR="00602699" w:rsidRPr="00321018">
        <w:rPr>
          <w:rFonts w:ascii="Times New Roman" w:hAnsi="Times New Roman" w:cs="Times New Roman"/>
          <w:sz w:val="30"/>
          <w:szCs w:val="30"/>
        </w:rPr>
        <w:br/>
      </w:r>
      <w:r w:rsidR="006C1F85" w:rsidRPr="00321018">
        <w:rPr>
          <w:rFonts w:ascii="Times New Roman" w:hAnsi="Times New Roman" w:cs="Times New Roman"/>
          <w:sz w:val="30"/>
          <w:szCs w:val="30"/>
        </w:rPr>
        <w:t>с общим второстепенным членом или общим вводным словом.</w:t>
      </w:r>
    </w:p>
    <w:p w:rsidR="006C1F85" w:rsidRPr="00321018" w:rsidRDefault="00602699" w:rsidP="00321018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Однотипных пунктуальных ошибок нет, но могут быть повторяющиеся.</w:t>
      </w:r>
      <w:r w:rsidR="006C1F85" w:rsidRPr="0032101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F096E" w:rsidRPr="00321018" w:rsidRDefault="002F096E" w:rsidP="00321018">
      <w:pPr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00664" w:rsidRPr="00321018" w:rsidRDefault="00DA46F9" w:rsidP="00321018">
      <w:pPr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  <w:u w:val="single"/>
        </w:rPr>
      </w:pPr>
      <w:r w:rsidRPr="00321018">
        <w:rPr>
          <w:rFonts w:ascii="Times New Roman" w:hAnsi="Times New Roman" w:cs="Times New Roman"/>
          <w:i/>
          <w:iCs/>
          <w:sz w:val="30"/>
          <w:szCs w:val="30"/>
          <w:u w:val="single"/>
        </w:rPr>
        <w:t>Критерии оценки</w:t>
      </w:r>
      <w:r w:rsidR="00900664" w:rsidRPr="00321018">
        <w:rPr>
          <w:rFonts w:ascii="Times New Roman" w:hAnsi="Times New Roman" w:cs="Times New Roman"/>
          <w:i/>
          <w:iCs/>
          <w:sz w:val="30"/>
          <w:szCs w:val="30"/>
          <w:u w:val="single"/>
        </w:rPr>
        <w:t xml:space="preserve"> контрольного текстового диктанта</w:t>
      </w:r>
    </w:p>
    <w:p w:rsidR="00900664" w:rsidRPr="00321018" w:rsidRDefault="00900664" w:rsidP="00321018">
      <w:pPr>
        <w:tabs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"/>
        <w:gridCol w:w="8831"/>
      </w:tblGrid>
      <w:tr w:rsidR="00900664" w:rsidRPr="00321018">
        <w:trPr>
          <w:jc w:val="right"/>
        </w:trPr>
        <w:tc>
          <w:tcPr>
            <w:tcW w:w="862" w:type="dxa"/>
          </w:tcPr>
          <w:p w:rsidR="00900664" w:rsidRPr="00321018" w:rsidRDefault="00900664" w:rsidP="00321018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 xml:space="preserve">Баллы </w:t>
            </w:r>
          </w:p>
        </w:tc>
        <w:tc>
          <w:tcPr>
            <w:tcW w:w="8919" w:type="dxa"/>
          </w:tcPr>
          <w:p w:rsidR="00900664" w:rsidRPr="00321018" w:rsidRDefault="00900664" w:rsidP="00321018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>Количество  ошибок</w:t>
            </w:r>
          </w:p>
        </w:tc>
      </w:tr>
      <w:tr w:rsidR="00900664" w:rsidRPr="00321018">
        <w:trPr>
          <w:jc w:val="right"/>
        </w:trPr>
        <w:tc>
          <w:tcPr>
            <w:tcW w:w="862" w:type="dxa"/>
          </w:tcPr>
          <w:p w:rsidR="00900664" w:rsidRPr="00321018" w:rsidRDefault="00900664" w:rsidP="00321018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19" w:type="dxa"/>
          </w:tcPr>
          <w:p w:rsidR="00900664" w:rsidRPr="00321018" w:rsidRDefault="00900664" w:rsidP="00321018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 xml:space="preserve">Более, чем на 2 балла </w:t>
            </w:r>
          </w:p>
        </w:tc>
      </w:tr>
      <w:tr w:rsidR="00900664" w:rsidRPr="00321018">
        <w:trPr>
          <w:jc w:val="right"/>
        </w:trPr>
        <w:tc>
          <w:tcPr>
            <w:tcW w:w="862" w:type="dxa"/>
          </w:tcPr>
          <w:p w:rsidR="00900664" w:rsidRPr="00321018" w:rsidRDefault="00900664" w:rsidP="00321018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919" w:type="dxa"/>
          </w:tcPr>
          <w:p w:rsidR="00900664" w:rsidRPr="00321018" w:rsidRDefault="00900664" w:rsidP="00321018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>10/0, 9/1, 9/0, 8/2, 8/1, 7/2, 6/4, 6/3, 5/5, 5/4, 4/6, 4/5, 3/7, 3/6, 2/8, 2/7, 1/9, 1/8, 0/10, 0/9</w:t>
            </w:r>
          </w:p>
        </w:tc>
      </w:tr>
      <w:tr w:rsidR="00900664" w:rsidRPr="00321018">
        <w:trPr>
          <w:jc w:val="right"/>
        </w:trPr>
        <w:tc>
          <w:tcPr>
            <w:tcW w:w="862" w:type="dxa"/>
          </w:tcPr>
          <w:p w:rsidR="00900664" w:rsidRPr="00321018" w:rsidRDefault="00900664" w:rsidP="00321018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919" w:type="dxa"/>
          </w:tcPr>
          <w:p w:rsidR="00900664" w:rsidRPr="00321018" w:rsidRDefault="00900664" w:rsidP="00321018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>8/0, 7/1, 7/0, 6/2, 6/1, 6/0, 5/3, 5/2, 4/4, 4/3, 3/5, 3/4, 2/6, 2/5, 1/7, 1/6, 0/8, 0/7</w:t>
            </w:r>
          </w:p>
        </w:tc>
      </w:tr>
      <w:tr w:rsidR="00900664" w:rsidRPr="00321018">
        <w:trPr>
          <w:jc w:val="right"/>
        </w:trPr>
        <w:tc>
          <w:tcPr>
            <w:tcW w:w="862" w:type="dxa"/>
          </w:tcPr>
          <w:p w:rsidR="00900664" w:rsidRPr="00321018" w:rsidRDefault="00900664" w:rsidP="00321018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919" w:type="dxa"/>
          </w:tcPr>
          <w:p w:rsidR="00900664" w:rsidRPr="00321018" w:rsidRDefault="00900664" w:rsidP="00321018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>5/0, 5/1, 4/2, 3/3, 2/4, 1/5, 0/6</w:t>
            </w:r>
          </w:p>
        </w:tc>
      </w:tr>
      <w:tr w:rsidR="00900664" w:rsidRPr="00321018">
        <w:trPr>
          <w:jc w:val="right"/>
        </w:trPr>
        <w:tc>
          <w:tcPr>
            <w:tcW w:w="862" w:type="dxa"/>
          </w:tcPr>
          <w:p w:rsidR="00900664" w:rsidRPr="00321018" w:rsidRDefault="00900664" w:rsidP="00321018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919" w:type="dxa"/>
          </w:tcPr>
          <w:p w:rsidR="00900664" w:rsidRPr="00321018" w:rsidRDefault="00900664" w:rsidP="00321018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>4/0, 4/1, 3/2, 2/3, 1/4, 0/5</w:t>
            </w:r>
          </w:p>
        </w:tc>
      </w:tr>
      <w:tr w:rsidR="00900664" w:rsidRPr="00321018">
        <w:trPr>
          <w:jc w:val="right"/>
        </w:trPr>
        <w:tc>
          <w:tcPr>
            <w:tcW w:w="862" w:type="dxa"/>
          </w:tcPr>
          <w:p w:rsidR="00900664" w:rsidRPr="00321018" w:rsidRDefault="00900664" w:rsidP="00321018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919" w:type="dxa"/>
          </w:tcPr>
          <w:p w:rsidR="00900664" w:rsidRPr="00321018" w:rsidRDefault="00900664" w:rsidP="00321018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>3/0, 3/1, 2/2, 1/3, 0/4</w:t>
            </w:r>
          </w:p>
        </w:tc>
      </w:tr>
      <w:tr w:rsidR="00900664" w:rsidRPr="00321018">
        <w:trPr>
          <w:jc w:val="right"/>
        </w:trPr>
        <w:tc>
          <w:tcPr>
            <w:tcW w:w="862" w:type="dxa"/>
          </w:tcPr>
          <w:p w:rsidR="00900664" w:rsidRPr="00321018" w:rsidRDefault="00900664" w:rsidP="00321018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8919" w:type="dxa"/>
          </w:tcPr>
          <w:p w:rsidR="00900664" w:rsidRPr="00321018" w:rsidRDefault="00900664" w:rsidP="00321018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>2/1, 2/0, 1/2, 1/1, 0/3, 0/2 или 4 исправления на месте орфограммы (пунктограммы)</w:t>
            </w:r>
          </w:p>
        </w:tc>
      </w:tr>
      <w:tr w:rsidR="00900664" w:rsidRPr="00321018">
        <w:trPr>
          <w:jc w:val="right"/>
        </w:trPr>
        <w:tc>
          <w:tcPr>
            <w:tcW w:w="862" w:type="dxa"/>
          </w:tcPr>
          <w:p w:rsidR="00900664" w:rsidRPr="00321018" w:rsidRDefault="00900664" w:rsidP="00321018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8919" w:type="dxa"/>
          </w:tcPr>
          <w:p w:rsidR="00900664" w:rsidRPr="00321018" w:rsidRDefault="00900664" w:rsidP="00321018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 xml:space="preserve">1/0, 0/1 или 3 исправления на месте орфограммы (пунктограммы) </w:t>
            </w:r>
          </w:p>
        </w:tc>
      </w:tr>
      <w:tr w:rsidR="00900664" w:rsidRPr="00321018">
        <w:trPr>
          <w:jc w:val="right"/>
        </w:trPr>
        <w:tc>
          <w:tcPr>
            <w:tcW w:w="862" w:type="dxa"/>
          </w:tcPr>
          <w:p w:rsidR="00900664" w:rsidRPr="00321018" w:rsidRDefault="00900664" w:rsidP="00321018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8919" w:type="dxa"/>
          </w:tcPr>
          <w:p w:rsidR="00900664" w:rsidRPr="00321018" w:rsidRDefault="00900664" w:rsidP="00321018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 xml:space="preserve">1 негрубая орфографическая ошибка, или 1 негрубая пунктуационная ошибка, или 1-2 исправления на месте орфограммы (пунктограммы) </w:t>
            </w:r>
          </w:p>
        </w:tc>
      </w:tr>
      <w:tr w:rsidR="00900664" w:rsidRPr="00321018">
        <w:trPr>
          <w:jc w:val="right"/>
        </w:trPr>
        <w:tc>
          <w:tcPr>
            <w:tcW w:w="862" w:type="dxa"/>
          </w:tcPr>
          <w:p w:rsidR="00900664" w:rsidRPr="00321018" w:rsidRDefault="00900664" w:rsidP="00321018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8919" w:type="dxa"/>
          </w:tcPr>
          <w:p w:rsidR="00900664" w:rsidRPr="00321018" w:rsidRDefault="00900664" w:rsidP="00321018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 xml:space="preserve">0/0, </w:t>
            </w:r>
            <w:r w:rsidR="00034B18"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>допускается 1-2 исправления не на месте орфограмм(пунктограмм)</w:t>
            </w:r>
          </w:p>
        </w:tc>
      </w:tr>
    </w:tbl>
    <w:p w:rsidR="00900664" w:rsidRPr="00321018" w:rsidRDefault="00900664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Диктант оценивается одной отметкой.</w:t>
      </w:r>
    </w:p>
    <w:p w:rsidR="00900664" w:rsidRPr="00321018" w:rsidRDefault="00900664" w:rsidP="00321018">
      <w:pPr>
        <w:tabs>
          <w:tab w:val="num" w:pos="900"/>
          <w:tab w:val="left" w:pos="1980"/>
          <w:tab w:val="left" w:pos="2100"/>
          <w:tab w:val="center" w:pos="57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 xml:space="preserve">Примечание: отметка </w:t>
      </w:r>
      <w:r w:rsidR="004B4BA1" w:rsidRPr="00321018">
        <w:rPr>
          <w:rFonts w:ascii="Times New Roman" w:hAnsi="Times New Roman" w:cs="Times New Roman"/>
          <w:sz w:val="30"/>
          <w:szCs w:val="30"/>
        </w:rPr>
        <w:t>«</w:t>
      </w:r>
      <w:r w:rsidRPr="00321018">
        <w:rPr>
          <w:rFonts w:ascii="Times New Roman" w:hAnsi="Times New Roman" w:cs="Times New Roman"/>
          <w:sz w:val="30"/>
          <w:szCs w:val="30"/>
        </w:rPr>
        <w:t>0</w:t>
      </w:r>
      <w:r w:rsidR="004B4BA1" w:rsidRPr="00321018">
        <w:rPr>
          <w:rFonts w:ascii="Times New Roman" w:hAnsi="Times New Roman" w:cs="Times New Roman"/>
          <w:sz w:val="30"/>
          <w:szCs w:val="30"/>
        </w:rPr>
        <w:t>»</w:t>
      </w:r>
      <w:r w:rsidRPr="00321018">
        <w:rPr>
          <w:rFonts w:ascii="Times New Roman" w:hAnsi="Times New Roman" w:cs="Times New Roman"/>
          <w:sz w:val="30"/>
          <w:szCs w:val="30"/>
        </w:rPr>
        <w:t xml:space="preserve"> ставится, когда </w:t>
      </w:r>
      <w:r w:rsidRPr="00321018">
        <w:rPr>
          <w:rFonts w:ascii="Times New Roman" w:hAnsi="Times New Roman" w:cs="Times New Roman"/>
          <w:sz w:val="30"/>
          <w:szCs w:val="30"/>
          <w:lang w:val="be-BY"/>
        </w:rPr>
        <w:t>кандидат на поступление</w:t>
      </w:r>
      <w:r w:rsidRPr="00321018">
        <w:rPr>
          <w:rFonts w:ascii="Times New Roman" w:hAnsi="Times New Roman" w:cs="Times New Roman"/>
          <w:sz w:val="30"/>
          <w:szCs w:val="30"/>
        </w:rPr>
        <w:t xml:space="preserve"> присутствовал, но диктант не писал.</w:t>
      </w:r>
    </w:p>
    <w:p w:rsidR="00321018" w:rsidRDefault="00321018" w:rsidP="0032101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00664" w:rsidRPr="00321018" w:rsidRDefault="002F096E" w:rsidP="0032101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sz w:val="30"/>
          <w:szCs w:val="30"/>
        </w:rPr>
        <w:t>КРЫТЭРЫ</w:t>
      </w:r>
      <w:r w:rsidRPr="00321018">
        <w:rPr>
          <w:rFonts w:ascii="Times New Roman" w:hAnsi="Times New Roman" w:cs="Times New Roman"/>
          <w:sz w:val="30"/>
          <w:szCs w:val="30"/>
          <w:lang w:val="be-BY"/>
        </w:rPr>
        <w:t xml:space="preserve">І АЦЭНКІ ТЭКСТАВАГА ДЫКТАНТА </w:t>
      </w:r>
      <w:r w:rsidR="004E58D8" w:rsidRPr="00321018">
        <w:rPr>
          <w:rFonts w:ascii="Times New Roman" w:hAnsi="Times New Roman" w:cs="Times New Roman"/>
          <w:sz w:val="30"/>
          <w:szCs w:val="30"/>
          <w:lang w:val="be-BY"/>
        </w:rPr>
        <w:br/>
      </w:r>
      <w:r w:rsidRPr="00321018">
        <w:rPr>
          <w:rFonts w:ascii="Times New Roman" w:hAnsi="Times New Roman" w:cs="Times New Roman"/>
          <w:sz w:val="30"/>
          <w:szCs w:val="30"/>
          <w:lang w:val="be-BY"/>
        </w:rPr>
        <w:t>ПА Б</w:t>
      </w:r>
      <w:r w:rsidRPr="00321018">
        <w:rPr>
          <w:rFonts w:ascii="Times New Roman" w:hAnsi="Times New Roman" w:cs="Times New Roman"/>
          <w:sz w:val="30"/>
          <w:szCs w:val="30"/>
        </w:rPr>
        <w:t>ЕЛАРУСКА</w:t>
      </w:r>
      <w:r w:rsidRPr="00321018">
        <w:rPr>
          <w:rFonts w:ascii="Times New Roman" w:hAnsi="Times New Roman" w:cs="Times New Roman"/>
          <w:sz w:val="30"/>
          <w:szCs w:val="30"/>
          <w:lang w:val="be-BY"/>
        </w:rPr>
        <w:t>Й</w:t>
      </w:r>
      <w:r w:rsidRPr="00321018">
        <w:rPr>
          <w:rFonts w:ascii="Times New Roman" w:hAnsi="Times New Roman" w:cs="Times New Roman"/>
          <w:sz w:val="30"/>
          <w:szCs w:val="30"/>
        </w:rPr>
        <w:t xml:space="preserve"> МОВ</w:t>
      </w:r>
      <w:r w:rsidRPr="00321018">
        <w:rPr>
          <w:rFonts w:ascii="Times New Roman" w:hAnsi="Times New Roman" w:cs="Times New Roman"/>
          <w:sz w:val="30"/>
          <w:szCs w:val="30"/>
          <w:lang w:val="be-BY"/>
        </w:rPr>
        <w:t>Е</w:t>
      </w:r>
    </w:p>
    <w:p w:rsidR="002F096E" w:rsidRPr="00321018" w:rsidRDefault="002F096E" w:rsidP="00321018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321018" w:rsidRDefault="00900664" w:rsidP="00321018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sz w:val="30"/>
          <w:szCs w:val="30"/>
          <w:lang w:val="be-BY"/>
        </w:rPr>
        <w:t xml:space="preserve">Вытрымка з </w:t>
      </w:r>
      <w:r w:rsidRPr="00321018">
        <w:rPr>
          <w:rFonts w:ascii="Times New Roman" w:hAnsi="Times New Roman" w:cs="Times New Roman"/>
          <w:i/>
          <w:iCs/>
          <w:sz w:val="30"/>
          <w:szCs w:val="30"/>
          <w:lang w:val="be-BY"/>
        </w:rPr>
        <w:t>“Нормаў ацэнкі в</w:t>
      </w:r>
      <w:r w:rsidR="004B4BA1" w:rsidRPr="00321018">
        <w:rPr>
          <w:rFonts w:ascii="Times New Roman" w:hAnsi="Times New Roman" w:cs="Times New Roman"/>
          <w:i/>
          <w:iCs/>
          <w:sz w:val="30"/>
          <w:szCs w:val="30"/>
          <w:lang w:val="be-BY"/>
        </w:rPr>
        <w:t>ынікаў вучэбнай дзейнасці вучняў агульнаадукацыйных устаноў па вучэбных прадметах</w:t>
      </w:r>
      <w:r w:rsidRPr="00321018">
        <w:rPr>
          <w:rFonts w:ascii="Times New Roman" w:hAnsi="Times New Roman" w:cs="Times New Roman"/>
          <w:i/>
          <w:iCs/>
          <w:sz w:val="30"/>
          <w:szCs w:val="30"/>
          <w:lang w:val="be-BY"/>
        </w:rPr>
        <w:t>”</w:t>
      </w:r>
      <w:r w:rsidRPr="00321018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:rsidR="00900664" w:rsidRPr="00321018" w:rsidRDefault="00900664" w:rsidP="00321018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i/>
          <w:iCs/>
          <w:sz w:val="30"/>
          <w:szCs w:val="30"/>
          <w:u w:val="single"/>
          <w:lang w:val="be-BY"/>
        </w:rPr>
        <w:t>Нягрубымі а</w:t>
      </w:r>
      <w:r w:rsidR="00EA4416" w:rsidRPr="00321018">
        <w:rPr>
          <w:rFonts w:ascii="Times New Roman" w:hAnsi="Times New Roman" w:cs="Times New Roman"/>
          <w:i/>
          <w:iCs/>
          <w:sz w:val="30"/>
          <w:szCs w:val="30"/>
          <w:u w:val="single"/>
          <w:lang w:val="be-BY"/>
        </w:rPr>
        <w:t>р</w:t>
      </w:r>
      <w:r w:rsidRPr="00321018">
        <w:rPr>
          <w:rFonts w:ascii="Times New Roman" w:hAnsi="Times New Roman" w:cs="Times New Roman"/>
          <w:i/>
          <w:iCs/>
          <w:sz w:val="30"/>
          <w:szCs w:val="30"/>
          <w:u w:val="single"/>
          <w:lang w:val="be-BY"/>
        </w:rPr>
        <w:t>фаграфічнымі памылкамі з’яўляюцца:</w:t>
      </w:r>
    </w:p>
    <w:p w:rsidR="00900664" w:rsidRPr="00321018" w:rsidRDefault="00900664" w:rsidP="00321018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sz w:val="30"/>
          <w:szCs w:val="30"/>
          <w:lang w:val="be-BY"/>
        </w:rPr>
        <w:t>памылкі ў пераносе слоў;</w:t>
      </w:r>
    </w:p>
    <w:p w:rsidR="00900664" w:rsidRPr="00321018" w:rsidRDefault="00900664" w:rsidP="00321018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sz w:val="30"/>
          <w:szCs w:val="30"/>
          <w:lang w:val="be-BY"/>
        </w:rPr>
        <w:t xml:space="preserve">няправільнае ўжыванне вялікай </w:t>
      </w:r>
      <w:r w:rsidR="00E1641F" w:rsidRPr="00321018">
        <w:rPr>
          <w:rFonts w:ascii="Times New Roman" w:hAnsi="Times New Roman" w:cs="Times New Roman"/>
          <w:sz w:val="30"/>
          <w:szCs w:val="30"/>
          <w:lang w:val="be-BY"/>
        </w:rPr>
        <w:t xml:space="preserve">і малой </w:t>
      </w:r>
      <w:r w:rsidRPr="00321018">
        <w:rPr>
          <w:rFonts w:ascii="Times New Roman" w:hAnsi="Times New Roman" w:cs="Times New Roman"/>
          <w:sz w:val="30"/>
          <w:szCs w:val="30"/>
          <w:lang w:val="be-BY"/>
        </w:rPr>
        <w:t>літар ў складаных уласных назвах</w:t>
      </w:r>
      <w:r w:rsidR="00E1641F" w:rsidRPr="00321018">
        <w:rPr>
          <w:rFonts w:ascii="Times New Roman" w:hAnsi="Times New Roman" w:cs="Times New Roman"/>
          <w:sz w:val="30"/>
          <w:szCs w:val="30"/>
          <w:lang w:val="be-BY"/>
        </w:rPr>
        <w:t xml:space="preserve"> і назвах неславянскага паходжання</w:t>
      </w:r>
      <w:r w:rsidRPr="00321018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E1641F" w:rsidRPr="00321018" w:rsidRDefault="00E1641F" w:rsidP="00321018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sz w:val="30"/>
          <w:szCs w:val="30"/>
          <w:lang w:val="be-BY"/>
        </w:rPr>
        <w:t xml:space="preserve">у выбары літары </w:t>
      </w:r>
      <w:r w:rsidRPr="00321018">
        <w:rPr>
          <w:rFonts w:ascii="Times New Roman" w:hAnsi="Times New Roman" w:cs="Times New Roman"/>
          <w:i/>
          <w:iCs/>
          <w:sz w:val="30"/>
          <w:szCs w:val="30"/>
          <w:lang w:val="be-BY"/>
        </w:rPr>
        <w:t>ы, і</w:t>
      </w:r>
      <w:r w:rsidRPr="00321018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321018">
        <w:rPr>
          <w:rFonts w:ascii="Times New Roman" w:hAnsi="Times New Roman" w:cs="Times New Roman"/>
          <w:sz w:val="30"/>
          <w:szCs w:val="30"/>
        </w:rPr>
        <w:t xml:space="preserve"> пасля прыставак на зычны;</w:t>
      </w:r>
    </w:p>
    <w:p w:rsidR="00E1641F" w:rsidRPr="00321018" w:rsidRDefault="00E1641F" w:rsidP="00321018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sz w:val="30"/>
          <w:szCs w:val="30"/>
          <w:lang w:val="be-BY"/>
        </w:rPr>
        <w:lastRenderedPageBreak/>
        <w:t>у словах-выключэннях з правілаў;</w:t>
      </w:r>
    </w:p>
    <w:p w:rsidR="00E1641F" w:rsidRPr="00321018" w:rsidRDefault="00E1641F" w:rsidP="00321018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sz w:val="30"/>
          <w:szCs w:val="30"/>
          <w:lang w:val="be-BY"/>
        </w:rPr>
        <w:t>у напісанні прыслоўяў і блізкіх да іх па значэнні спалучэнняў назоўнікаў з прыназоўнікамі;</w:t>
      </w:r>
    </w:p>
    <w:p w:rsidR="00E1641F" w:rsidRPr="00321018" w:rsidRDefault="00E1641F" w:rsidP="00321018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sz w:val="30"/>
          <w:szCs w:val="30"/>
          <w:lang w:val="be-BY"/>
        </w:rPr>
        <w:t xml:space="preserve">напісанні разам і асобна </w:t>
      </w:r>
      <w:r w:rsidRPr="00321018">
        <w:rPr>
          <w:rFonts w:ascii="Times New Roman" w:hAnsi="Times New Roman" w:cs="Times New Roman"/>
          <w:i/>
          <w:iCs/>
          <w:sz w:val="30"/>
          <w:szCs w:val="30"/>
          <w:lang w:val="be-BY"/>
        </w:rPr>
        <w:t xml:space="preserve">не </w:t>
      </w:r>
      <w:r w:rsidRPr="00321018">
        <w:rPr>
          <w:rFonts w:ascii="Times New Roman" w:hAnsi="Times New Roman" w:cs="Times New Roman"/>
          <w:sz w:val="30"/>
          <w:szCs w:val="30"/>
          <w:lang w:val="be-BY"/>
        </w:rPr>
        <w:t>з прыметнікамі і дзеепрыметнікамі ў ролі выказніка;</w:t>
      </w:r>
    </w:p>
    <w:p w:rsidR="00FB3CBA" w:rsidRPr="00321018" w:rsidRDefault="00E1641F" w:rsidP="00321018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iCs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sz w:val="30"/>
          <w:szCs w:val="30"/>
          <w:lang w:val="be-BY"/>
        </w:rPr>
        <w:t xml:space="preserve">напісанні </w:t>
      </w:r>
      <w:r w:rsidRPr="00321018">
        <w:rPr>
          <w:rFonts w:ascii="Times New Roman" w:hAnsi="Times New Roman" w:cs="Times New Roman"/>
          <w:i/>
          <w:iCs/>
          <w:sz w:val="30"/>
          <w:szCs w:val="30"/>
          <w:lang w:val="be-BY"/>
        </w:rPr>
        <w:t>не, ні</w:t>
      </w:r>
      <w:r w:rsidRPr="00321018">
        <w:rPr>
          <w:rFonts w:ascii="Times New Roman" w:hAnsi="Times New Roman" w:cs="Times New Roman"/>
          <w:sz w:val="30"/>
          <w:szCs w:val="30"/>
          <w:lang w:val="be-BY"/>
        </w:rPr>
        <w:t xml:space="preserve"> ў спалучэннях </w:t>
      </w:r>
      <w:r w:rsidRPr="00321018">
        <w:rPr>
          <w:rFonts w:ascii="Times New Roman" w:hAnsi="Times New Roman" w:cs="Times New Roman"/>
          <w:i/>
          <w:iCs/>
          <w:sz w:val="30"/>
          <w:szCs w:val="30"/>
          <w:lang w:val="be-BY"/>
        </w:rPr>
        <w:t xml:space="preserve">не хто іншы, як …, ніхто іншы не… </w:t>
      </w:r>
    </w:p>
    <w:p w:rsidR="007542B6" w:rsidRPr="00321018" w:rsidRDefault="009F5A84" w:rsidP="0032101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sz w:val="30"/>
          <w:szCs w:val="30"/>
          <w:lang w:val="be-BY"/>
        </w:rPr>
        <w:t>Да аднатыпных адносяцца памылкі на адно правіла, калі выбар правільнага напісання вызначаецца аднымі і тымі ўмовамі.</w:t>
      </w:r>
    </w:p>
    <w:p w:rsidR="00900664" w:rsidRPr="00321018" w:rsidRDefault="00900664" w:rsidP="00321018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i/>
          <w:iCs/>
          <w:sz w:val="30"/>
          <w:szCs w:val="30"/>
          <w:u w:val="single"/>
          <w:lang w:val="be-BY"/>
        </w:rPr>
        <w:t>Нягрубымі пунктуацыйнымі памылкамі з’яўляюцца:</w:t>
      </w:r>
    </w:p>
    <w:p w:rsidR="009D5B94" w:rsidRPr="00321018" w:rsidRDefault="009D5B94" w:rsidP="00321018">
      <w:pPr>
        <w:numPr>
          <w:ilvl w:val="0"/>
          <w:numId w:val="10"/>
        </w:numPr>
        <w:tabs>
          <w:tab w:val="clear" w:pos="720"/>
          <w:tab w:val="left" w:pos="426"/>
          <w:tab w:val="num" w:pos="99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sz w:val="30"/>
          <w:szCs w:val="30"/>
          <w:lang w:val="be-BY"/>
        </w:rPr>
        <w:t>памылка ў выбары знака ў канцы сказа;</w:t>
      </w:r>
    </w:p>
    <w:p w:rsidR="009D5B94" w:rsidRPr="00321018" w:rsidRDefault="009D5B94" w:rsidP="00321018">
      <w:pPr>
        <w:numPr>
          <w:ilvl w:val="0"/>
          <w:numId w:val="10"/>
        </w:numPr>
        <w:tabs>
          <w:tab w:val="clear" w:pos="720"/>
          <w:tab w:val="left" w:pos="426"/>
          <w:tab w:val="num" w:pos="99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sz w:val="30"/>
          <w:szCs w:val="30"/>
          <w:lang w:val="be-BY"/>
        </w:rPr>
        <w:t xml:space="preserve">пастаноўка працяжніка на месцы нулявой звязкі, калі дзейнік выражаны асабовым займеннікам, а выказнік – назоўнікам у форме Н.скл.  ці калі паміж дзейнікам і выказнікам, які выражаны назоўнікам у форме Н. скл., стаіць часціца </w:t>
      </w:r>
      <w:r w:rsidRPr="00321018">
        <w:rPr>
          <w:rFonts w:ascii="Times New Roman" w:hAnsi="Times New Roman" w:cs="Times New Roman"/>
          <w:i/>
          <w:iCs/>
          <w:sz w:val="30"/>
          <w:szCs w:val="30"/>
          <w:lang w:val="be-BY"/>
        </w:rPr>
        <w:t>не</w:t>
      </w:r>
      <w:r w:rsidRPr="00321018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9D5B94" w:rsidRPr="00321018" w:rsidRDefault="009D5B94" w:rsidP="00321018">
      <w:pPr>
        <w:numPr>
          <w:ilvl w:val="0"/>
          <w:numId w:val="10"/>
        </w:numPr>
        <w:tabs>
          <w:tab w:val="clear" w:pos="720"/>
          <w:tab w:val="left" w:pos="426"/>
          <w:tab w:val="num" w:pos="99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sz w:val="30"/>
          <w:szCs w:val="30"/>
          <w:lang w:val="be-BY"/>
        </w:rPr>
        <w:t>пас</w:t>
      </w:r>
      <w:r w:rsidR="00900664" w:rsidRPr="00321018">
        <w:rPr>
          <w:rFonts w:ascii="Times New Roman" w:hAnsi="Times New Roman" w:cs="Times New Roman"/>
          <w:sz w:val="30"/>
          <w:szCs w:val="30"/>
          <w:lang w:val="be-BY"/>
        </w:rPr>
        <w:t xml:space="preserve">таноўка </w:t>
      </w:r>
      <w:r w:rsidRPr="00321018">
        <w:rPr>
          <w:rFonts w:ascii="Times New Roman" w:hAnsi="Times New Roman" w:cs="Times New Roman"/>
          <w:sz w:val="30"/>
          <w:szCs w:val="30"/>
          <w:lang w:val="be-BY"/>
        </w:rPr>
        <w:t>лішняй коскі паміж аднароднымі членамі;</w:t>
      </w:r>
    </w:p>
    <w:p w:rsidR="009D5B94" w:rsidRPr="00321018" w:rsidRDefault="009D5B94" w:rsidP="00321018">
      <w:pPr>
        <w:numPr>
          <w:ilvl w:val="0"/>
          <w:numId w:val="10"/>
        </w:numPr>
        <w:tabs>
          <w:tab w:val="clear" w:pos="720"/>
          <w:tab w:val="left" w:pos="426"/>
          <w:tab w:val="num" w:pos="99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sz w:val="30"/>
          <w:szCs w:val="30"/>
          <w:lang w:val="be-BY"/>
        </w:rPr>
        <w:t>ужыванне коскі паміж неаднароднымі азначэннямі;</w:t>
      </w:r>
    </w:p>
    <w:p w:rsidR="009D5B94" w:rsidRPr="00321018" w:rsidRDefault="009D5B94" w:rsidP="00321018">
      <w:pPr>
        <w:numPr>
          <w:ilvl w:val="0"/>
          <w:numId w:val="10"/>
        </w:numPr>
        <w:tabs>
          <w:tab w:val="clear" w:pos="720"/>
          <w:tab w:val="left" w:pos="426"/>
          <w:tab w:val="num" w:pos="99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sz w:val="30"/>
          <w:szCs w:val="30"/>
          <w:lang w:val="be-BY"/>
        </w:rPr>
        <w:t>няправільны выбар двукроп’я ці працяжніка пры абагульняючых словах;</w:t>
      </w:r>
    </w:p>
    <w:p w:rsidR="004A1F04" w:rsidRPr="00321018" w:rsidRDefault="009D5B94" w:rsidP="00321018">
      <w:pPr>
        <w:numPr>
          <w:ilvl w:val="0"/>
          <w:numId w:val="10"/>
        </w:numPr>
        <w:tabs>
          <w:tab w:val="clear" w:pos="720"/>
          <w:tab w:val="left" w:pos="426"/>
          <w:tab w:val="num" w:pos="99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sz w:val="30"/>
          <w:szCs w:val="30"/>
          <w:lang w:val="be-BY"/>
        </w:rPr>
        <w:t>няправільны выбар знака прыпынку пры зваротках у выпадках</w:t>
      </w:r>
      <w:r w:rsidR="004A1F04" w:rsidRPr="00321018">
        <w:rPr>
          <w:rFonts w:ascii="Times New Roman" w:hAnsi="Times New Roman" w:cs="Times New Roman"/>
          <w:sz w:val="30"/>
          <w:szCs w:val="30"/>
          <w:lang w:val="be-BY"/>
        </w:rPr>
        <w:t>, калі эмацыянальнасць выказвання падкрэсліваецца лексічна;</w:t>
      </w:r>
    </w:p>
    <w:p w:rsidR="007740D1" w:rsidRPr="00321018" w:rsidRDefault="004A1F04" w:rsidP="00321018">
      <w:pPr>
        <w:numPr>
          <w:ilvl w:val="0"/>
          <w:numId w:val="10"/>
        </w:numPr>
        <w:tabs>
          <w:tab w:val="clear" w:pos="720"/>
          <w:tab w:val="left" w:pos="426"/>
          <w:tab w:val="num" w:pos="99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sz w:val="30"/>
          <w:szCs w:val="30"/>
          <w:lang w:val="be-BY"/>
        </w:rPr>
        <w:t xml:space="preserve">пастаноўка лішняй коскі пасля часціцы </w:t>
      </w:r>
      <w:r w:rsidRPr="00321018">
        <w:rPr>
          <w:rFonts w:ascii="Times New Roman" w:hAnsi="Times New Roman" w:cs="Times New Roman"/>
          <w:i/>
          <w:iCs/>
          <w:sz w:val="30"/>
          <w:szCs w:val="30"/>
          <w:lang w:val="be-BY"/>
        </w:rPr>
        <w:t>о</w:t>
      </w:r>
      <w:r w:rsidRPr="00321018">
        <w:rPr>
          <w:rFonts w:ascii="Times New Roman" w:hAnsi="Times New Roman" w:cs="Times New Roman"/>
          <w:sz w:val="30"/>
          <w:szCs w:val="30"/>
          <w:lang w:val="be-BY"/>
        </w:rPr>
        <w:t xml:space="preserve"> пры </w:t>
      </w:r>
      <w:r w:rsidR="007740D1" w:rsidRPr="00321018">
        <w:rPr>
          <w:rFonts w:ascii="Times New Roman" w:hAnsi="Times New Roman" w:cs="Times New Roman"/>
          <w:sz w:val="30"/>
          <w:szCs w:val="30"/>
          <w:lang w:val="be-BY"/>
        </w:rPr>
        <w:t>зваротку;</w:t>
      </w:r>
    </w:p>
    <w:p w:rsidR="007740D1" w:rsidRPr="00321018" w:rsidRDefault="007740D1" w:rsidP="00321018">
      <w:pPr>
        <w:numPr>
          <w:ilvl w:val="0"/>
          <w:numId w:val="10"/>
        </w:numPr>
        <w:tabs>
          <w:tab w:val="clear" w:pos="720"/>
          <w:tab w:val="left" w:pos="426"/>
          <w:tab w:val="num" w:pos="99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sz w:val="30"/>
          <w:szCs w:val="30"/>
          <w:lang w:val="be-BY"/>
        </w:rPr>
        <w:t>пропуск косак для выдзялення паясняльных слоў да зваротка пры іх раздзяленні;</w:t>
      </w:r>
    </w:p>
    <w:p w:rsidR="007740D1" w:rsidRPr="00321018" w:rsidRDefault="007740D1" w:rsidP="00321018">
      <w:pPr>
        <w:numPr>
          <w:ilvl w:val="0"/>
          <w:numId w:val="10"/>
        </w:numPr>
        <w:tabs>
          <w:tab w:val="clear" w:pos="720"/>
          <w:tab w:val="left" w:pos="426"/>
          <w:tab w:val="num" w:pos="99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sz w:val="30"/>
          <w:szCs w:val="30"/>
          <w:lang w:val="be-BY"/>
        </w:rPr>
        <w:t>няправільны выбар знакаў прыпынку для выдзялення пабочных і ўстаўных канструкцый;</w:t>
      </w:r>
    </w:p>
    <w:p w:rsidR="007740D1" w:rsidRPr="00321018" w:rsidRDefault="007740D1" w:rsidP="00321018">
      <w:pPr>
        <w:numPr>
          <w:ilvl w:val="0"/>
          <w:numId w:val="10"/>
        </w:numPr>
        <w:tabs>
          <w:tab w:val="clear" w:pos="720"/>
          <w:tab w:val="num" w:pos="0"/>
          <w:tab w:val="left" w:pos="426"/>
          <w:tab w:val="num" w:pos="99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sz w:val="30"/>
          <w:szCs w:val="30"/>
          <w:lang w:val="be-BY"/>
        </w:rPr>
        <w:t xml:space="preserve">пропуск другой коскі для выдзялення адасобленага члена сказа перад злучнікам </w:t>
      </w:r>
      <w:r w:rsidRPr="00321018">
        <w:rPr>
          <w:rFonts w:ascii="Times New Roman" w:hAnsi="Times New Roman" w:cs="Times New Roman"/>
          <w:i/>
          <w:iCs/>
          <w:sz w:val="30"/>
          <w:szCs w:val="30"/>
          <w:lang w:val="be-BY"/>
        </w:rPr>
        <w:t>і</w:t>
      </w:r>
      <w:r w:rsidRPr="00321018">
        <w:rPr>
          <w:rFonts w:ascii="Times New Roman" w:hAnsi="Times New Roman" w:cs="Times New Roman"/>
          <w:sz w:val="30"/>
          <w:szCs w:val="30"/>
          <w:lang w:val="be-BY"/>
        </w:rPr>
        <w:t xml:space="preserve"> (ці пасля яго), які спалучае аднародныя члены;</w:t>
      </w:r>
    </w:p>
    <w:p w:rsidR="007740D1" w:rsidRPr="00321018" w:rsidRDefault="007740D1" w:rsidP="00321018">
      <w:pPr>
        <w:numPr>
          <w:ilvl w:val="0"/>
          <w:numId w:val="10"/>
        </w:numPr>
        <w:tabs>
          <w:tab w:val="clear" w:pos="720"/>
          <w:tab w:val="num" w:pos="0"/>
          <w:tab w:val="left" w:pos="426"/>
          <w:tab w:val="num" w:pos="99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sz w:val="30"/>
          <w:szCs w:val="30"/>
          <w:lang w:val="be-BY"/>
        </w:rPr>
        <w:t>пропуск адасаблення адзіночных дзеепрыслоўяў;</w:t>
      </w:r>
    </w:p>
    <w:p w:rsidR="007740D1" w:rsidRPr="00321018" w:rsidRDefault="007740D1" w:rsidP="00321018">
      <w:pPr>
        <w:numPr>
          <w:ilvl w:val="0"/>
          <w:numId w:val="10"/>
        </w:numPr>
        <w:tabs>
          <w:tab w:val="clear" w:pos="720"/>
          <w:tab w:val="num" w:pos="0"/>
          <w:tab w:val="num" w:pos="99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sz w:val="30"/>
          <w:szCs w:val="30"/>
          <w:lang w:val="be-BY"/>
        </w:rPr>
        <w:t>адасабленне акалічнасцей, выражаных адзіночнымі дзеепрыслоўямі, якія сваім значэннем набліжаюцца да прыслоўяў спосабу дзеяння ці часу;</w:t>
      </w:r>
    </w:p>
    <w:p w:rsidR="007740D1" w:rsidRPr="00321018" w:rsidRDefault="007740D1" w:rsidP="00321018">
      <w:pPr>
        <w:numPr>
          <w:ilvl w:val="0"/>
          <w:numId w:val="10"/>
        </w:numPr>
        <w:tabs>
          <w:tab w:val="left" w:pos="99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sz w:val="30"/>
          <w:szCs w:val="30"/>
          <w:lang w:val="be-BY"/>
        </w:rPr>
        <w:t xml:space="preserve">адсутнасць знакаў прыпынку для выдзялення адасобленых акалічнасцей, выражаных назоўнікамі з прыназоўнікамі </w:t>
      </w:r>
      <w:r w:rsidRPr="00321018">
        <w:rPr>
          <w:rFonts w:ascii="Times New Roman" w:hAnsi="Times New Roman" w:cs="Times New Roman"/>
          <w:i/>
          <w:iCs/>
          <w:sz w:val="30"/>
          <w:szCs w:val="30"/>
          <w:lang w:val="be-BY"/>
        </w:rPr>
        <w:t>дзякуючы, адпаведна, насуперак, у адпаведнасці з, са згоды</w:t>
      </w:r>
      <w:r w:rsidRPr="00321018">
        <w:rPr>
          <w:rFonts w:ascii="Times New Roman" w:hAnsi="Times New Roman" w:cs="Times New Roman"/>
          <w:sz w:val="30"/>
          <w:szCs w:val="30"/>
          <w:lang w:val="be-BY"/>
        </w:rPr>
        <w:t xml:space="preserve"> і іншымі са значэннем прычыны, умовы, уступкі, спосабу дзеяння;</w:t>
      </w:r>
    </w:p>
    <w:p w:rsidR="006326C9" w:rsidRPr="00321018" w:rsidRDefault="006326C9" w:rsidP="00321018">
      <w:pPr>
        <w:numPr>
          <w:ilvl w:val="0"/>
          <w:numId w:val="10"/>
        </w:numPr>
        <w:tabs>
          <w:tab w:val="left" w:pos="99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sz w:val="30"/>
          <w:szCs w:val="30"/>
          <w:lang w:val="be-BY"/>
        </w:rPr>
        <w:t>пастаноўка лішніх двукоссяў, коскі замест кропкі пасля слоў аўтара, што разрываюць простую мову, якая складаецца з разнатыпных па мэце выказвання і інтанацыі сказаў, замена двукроп’я кропкай ці коскай пасля слоў аўтара, у якіх ёсць указанне на працяг простай мовы, парушэнне паслядоўнасці размяшчэння знакаў пры іх спалучэнні;</w:t>
      </w:r>
    </w:p>
    <w:p w:rsidR="006326C9" w:rsidRPr="00321018" w:rsidRDefault="006326C9" w:rsidP="00321018">
      <w:pPr>
        <w:numPr>
          <w:ilvl w:val="0"/>
          <w:numId w:val="10"/>
        </w:numPr>
        <w:tabs>
          <w:tab w:val="left" w:pos="99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sz w:val="30"/>
          <w:szCs w:val="30"/>
          <w:lang w:val="be-BY"/>
        </w:rPr>
        <w:lastRenderedPageBreak/>
        <w:t>памылковы выбар знака прыпынку пры простай мове;</w:t>
      </w:r>
    </w:p>
    <w:p w:rsidR="00FB3CBA" w:rsidRPr="00321018" w:rsidRDefault="006326C9" w:rsidP="00321018">
      <w:pPr>
        <w:numPr>
          <w:ilvl w:val="0"/>
          <w:numId w:val="10"/>
        </w:numPr>
        <w:tabs>
          <w:tab w:val="left" w:pos="99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sz w:val="30"/>
          <w:szCs w:val="30"/>
          <w:lang w:val="be-BY"/>
        </w:rPr>
        <w:t>пастаноўка лішняй коскі ў складаназлучаным сказе з агульным даданым членам або агульным пабочным словам ці часціцай;</w:t>
      </w:r>
    </w:p>
    <w:p w:rsidR="00900664" w:rsidRPr="00321018" w:rsidRDefault="00900664" w:rsidP="00321018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i/>
          <w:iCs/>
          <w:sz w:val="30"/>
          <w:szCs w:val="30"/>
          <w:u w:val="single"/>
          <w:lang w:val="be-BY"/>
        </w:rPr>
        <w:t>Не ўлічваюцца і не выносяцца на палі наступныя памылкі:</w:t>
      </w:r>
    </w:p>
    <w:p w:rsidR="00900664" w:rsidRPr="00321018" w:rsidRDefault="00900664" w:rsidP="00321018">
      <w:pPr>
        <w:numPr>
          <w:ilvl w:val="0"/>
          <w:numId w:val="11"/>
        </w:numPr>
        <w:tabs>
          <w:tab w:val="clear" w:pos="1080"/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sz w:val="30"/>
          <w:szCs w:val="30"/>
          <w:lang w:val="be-BY"/>
        </w:rPr>
        <w:t>на правілы, не прадугледжаныя школьнай праграмай;</w:t>
      </w:r>
    </w:p>
    <w:p w:rsidR="00900664" w:rsidRPr="00321018" w:rsidRDefault="00900664" w:rsidP="00321018">
      <w:pPr>
        <w:numPr>
          <w:ilvl w:val="0"/>
          <w:numId w:val="11"/>
        </w:numPr>
        <w:tabs>
          <w:tab w:val="clear" w:pos="1080"/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sz w:val="30"/>
          <w:szCs w:val="30"/>
          <w:lang w:val="be-BY"/>
        </w:rPr>
        <w:t>на яшчэ не вывучаныя правілы;</w:t>
      </w:r>
    </w:p>
    <w:p w:rsidR="00900664" w:rsidRPr="00321018" w:rsidRDefault="00900664" w:rsidP="00321018">
      <w:pPr>
        <w:numPr>
          <w:ilvl w:val="0"/>
          <w:numId w:val="11"/>
        </w:numPr>
        <w:tabs>
          <w:tab w:val="clear" w:pos="1080"/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sz w:val="30"/>
          <w:szCs w:val="30"/>
          <w:lang w:val="be-BY"/>
        </w:rPr>
        <w:t xml:space="preserve">у </w:t>
      </w:r>
      <w:r w:rsidR="004E3376" w:rsidRPr="00321018">
        <w:rPr>
          <w:rFonts w:ascii="Times New Roman" w:hAnsi="Times New Roman" w:cs="Times New Roman"/>
          <w:sz w:val="30"/>
          <w:szCs w:val="30"/>
          <w:lang w:val="be-BY"/>
        </w:rPr>
        <w:t>слоўнікавых словах</w:t>
      </w:r>
      <w:r w:rsidRPr="00321018">
        <w:rPr>
          <w:rFonts w:ascii="Times New Roman" w:hAnsi="Times New Roman" w:cs="Times New Roman"/>
          <w:sz w:val="30"/>
          <w:szCs w:val="30"/>
          <w:lang w:val="be-BY"/>
        </w:rPr>
        <w:t>, праца над якімі яшчэ не праводзілася;</w:t>
      </w:r>
    </w:p>
    <w:p w:rsidR="00900664" w:rsidRPr="00321018" w:rsidRDefault="00900664" w:rsidP="00321018">
      <w:pPr>
        <w:numPr>
          <w:ilvl w:val="0"/>
          <w:numId w:val="11"/>
        </w:numPr>
        <w:tabs>
          <w:tab w:val="clear" w:pos="1080"/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sz w:val="30"/>
          <w:szCs w:val="30"/>
          <w:lang w:val="be-BY"/>
        </w:rPr>
        <w:t>апіскі, якія скажаюць графічны выгляд слова;</w:t>
      </w:r>
    </w:p>
    <w:p w:rsidR="00900664" w:rsidRPr="00321018" w:rsidRDefault="00900664" w:rsidP="00321018">
      <w:pPr>
        <w:numPr>
          <w:ilvl w:val="0"/>
          <w:numId w:val="11"/>
        </w:numPr>
        <w:tabs>
          <w:tab w:val="clear" w:pos="1080"/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sz w:val="30"/>
          <w:szCs w:val="30"/>
          <w:lang w:val="be-BY"/>
        </w:rPr>
        <w:t>фактычныя памылкі;</w:t>
      </w:r>
    </w:p>
    <w:p w:rsidR="00900664" w:rsidRPr="00321018" w:rsidRDefault="00900664" w:rsidP="00321018">
      <w:pPr>
        <w:numPr>
          <w:ilvl w:val="0"/>
          <w:numId w:val="11"/>
        </w:numPr>
        <w:tabs>
          <w:tab w:val="clear" w:pos="1080"/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sz w:val="30"/>
          <w:szCs w:val="30"/>
          <w:lang w:val="be-BY"/>
        </w:rPr>
        <w:t>асобныя няправільныя напісанні, што з’явіліся пад уплывам графікі іншай мовы (</w:t>
      </w:r>
      <w:r w:rsidRPr="00321018">
        <w:rPr>
          <w:rFonts w:ascii="Times New Roman" w:hAnsi="Times New Roman" w:cs="Times New Roman"/>
          <w:i/>
          <w:iCs/>
          <w:sz w:val="30"/>
          <w:szCs w:val="30"/>
          <w:lang w:val="be-BY"/>
        </w:rPr>
        <w:t>і–и</w:t>
      </w:r>
      <w:r w:rsidRPr="00321018">
        <w:rPr>
          <w:rFonts w:ascii="Times New Roman" w:hAnsi="Times New Roman" w:cs="Times New Roman"/>
          <w:sz w:val="30"/>
          <w:szCs w:val="30"/>
          <w:lang w:val="be-BY"/>
        </w:rPr>
        <w:t>);</w:t>
      </w:r>
    </w:p>
    <w:p w:rsidR="00900664" w:rsidRPr="00321018" w:rsidRDefault="00900664" w:rsidP="00321018">
      <w:pPr>
        <w:numPr>
          <w:ilvl w:val="0"/>
          <w:numId w:val="11"/>
        </w:numPr>
        <w:tabs>
          <w:tab w:val="clear" w:pos="1080"/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sz w:val="30"/>
          <w:szCs w:val="30"/>
          <w:lang w:val="be-BY"/>
        </w:rPr>
        <w:t>незахаванне аўтарскіх знакаў прыпынку.</w:t>
      </w:r>
    </w:p>
    <w:p w:rsidR="00900664" w:rsidRPr="00321018" w:rsidRDefault="00900664" w:rsidP="00321018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i/>
          <w:iCs/>
          <w:sz w:val="30"/>
          <w:szCs w:val="30"/>
          <w:u w:val="single"/>
          <w:lang w:val="be-BY"/>
        </w:rPr>
        <w:t>Заўвагі:</w:t>
      </w:r>
    </w:p>
    <w:p w:rsidR="00900664" w:rsidRPr="00321018" w:rsidRDefault="00900664" w:rsidP="00321018">
      <w:pPr>
        <w:numPr>
          <w:ilvl w:val="0"/>
          <w:numId w:val="12"/>
        </w:numPr>
        <w:tabs>
          <w:tab w:val="clear" w:pos="1440"/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sz w:val="30"/>
          <w:szCs w:val="30"/>
          <w:lang w:val="be-BY"/>
        </w:rPr>
        <w:t>нягрубыя памылкі лічацца за паўпамылкі;</w:t>
      </w:r>
    </w:p>
    <w:p w:rsidR="00900664" w:rsidRPr="00321018" w:rsidRDefault="00900664" w:rsidP="00321018">
      <w:pPr>
        <w:numPr>
          <w:ilvl w:val="0"/>
          <w:numId w:val="13"/>
        </w:numPr>
        <w:tabs>
          <w:tab w:val="clear" w:pos="1440"/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sz w:val="30"/>
          <w:szCs w:val="30"/>
          <w:lang w:val="be-BY"/>
        </w:rPr>
        <w:t>першыя тры аднатыпныя памылкі лічацца за адну, кожная наступная памылка залічваецца як самастойная;</w:t>
      </w:r>
    </w:p>
    <w:p w:rsidR="00900664" w:rsidRPr="00321018" w:rsidRDefault="00900664" w:rsidP="00321018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sz w:val="30"/>
          <w:szCs w:val="30"/>
          <w:lang w:val="be-BY"/>
        </w:rPr>
        <w:t xml:space="preserve">калі ў адным </w:t>
      </w:r>
      <w:r w:rsidR="004E3376" w:rsidRPr="00321018">
        <w:rPr>
          <w:rFonts w:ascii="Times New Roman" w:hAnsi="Times New Roman" w:cs="Times New Roman"/>
          <w:sz w:val="30"/>
          <w:szCs w:val="30"/>
          <w:lang w:val="be-BY"/>
        </w:rPr>
        <w:t>слоўнікавым</w:t>
      </w:r>
      <w:r w:rsidRPr="00321018">
        <w:rPr>
          <w:rFonts w:ascii="Times New Roman" w:hAnsi="Times New Roman" w:cs="Times New Roman"/>
          <w:sz w:val="30"/>
          <w:szCs w:val="30"/>
          <w:lang w:val="be-BY"/>
        </w:rPr>
        <w:t xml:space="preserve"> слове дапушчана </w:t>
      </w:r>
      <w:r w:rsidR="004E3376" w:rsidRPr="00321018">
        <w:rPr>
          <w:rFonts w:ascii="Times New Roman" w:hAnsi="Times New Roman" w:cs="Times New Roman"/>
          <w:sz w:val="30"/>
          <w:szCs w:val="30"/>
          <w:lang w:val="be-BY"/>
        </w:rPr>
        <w:t>2 і больш памылкі, то ўсе яны лічацца за адну;</w:t>
      </w:r>
    </w:p>
    <w:p w:rsidR="004E3376" w:rsidRPr="00321018" w:rsidRDefault="004E3376" w:rsidP="00321018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sz w:val="30"/>
          <w:szCs w:val="30"/>
          <w:lang w:val="be-BY"/>
        </w:rPr>
        <w:t>два выпраўленні на месцы арфаграм ці пунктаграм лічыць за адну памылку.</w:t>
      </w:r>
    </w:p>
    <w:p w:rsidR="00321018" w:rsidRPr="00321018" w:rsidRDefault="004E3376" w:rsidP="00321018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sz w:val="30"/>
          <w:szCs w:val="30"/>
          <w:lang w:val="be-BY"/>
        </w:rPr>
        <w:t>пры наяўнасці ў рабоце 5-7 выпраўленняў не на месцы арфаграм (пунктаграм) адзнака зніжаецца на 1 бал. Пры наяўнасці больш за 7 выпраўленняў – на 2 балы.</w:t>
      </w:r>
    </w:p>
    <w:p w:rsidR="00900664" w:rsidRPr="00321018" w:rsidRDefault="004E3376" w:rsidP="0032101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30"/>
          <w:szCs w:val="30"/>
          <w:u w:val="single"/>
          <w:lang w:val="be-BY"/>
        </w:rPr>
      </w:pPr>
      <w:r w:rsidRPr="00321018">
        <w:rPr>
          <w:rFonts w:ascii="Times New Roman" w:hAnsi="Times New Roman" w:cs="Times New Roman"/>
          <w:i/>
          <w:iCs/>
          <w:sz w:val="30"/>
          <w:szCs w:val="30"/>
          <w:u w:val="single"/>
          <w:lang w:val="be-BY"/>
        </w:rPr>
        <w:t>Крытэрыі ацэнкі тэкставага дыктанта</w:t>
      </w:r>
    </w:p>
    <w:p w:rsidR="00900664" w:rsidRPr="00321018" w:rsidRDefault="00900664" w:rsidP="00321018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788"/>
      </w:tblGrid>
      <w:tr w:rsidR="00900664" w:rsidRPr="00321018">
        <w:trPr>
          <w:jc w:val="center"/>
        </w:trPr>
        <w:tc>
          <w:tcPr>
            <w:tcW w:w="851" w:type="dxa"/>
          </w:tcPr>
          <w:p w:rsidR="00900664" w:rsidRPr="00321018" w:rsidRDefault="00900664" w:rsidP="00321018">
            <w:pPr>
              <w:tabs>
                <w:tab w:val="left" w:pos="426"/>
                <w:tab w:val="num" w:pos="900"/>
              </w:tabs>
              <w:spacing w:after="0" w:line="240" w:lineRule="auto"/>
              <w:ind w:hanging="142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 xml:space="preserve">Балы </w:t>
            </w:r>
          </w:p>
        </w:tc>
        <w:tc>
          <w:tcPr>
            <w:tcW w:w="8788" w:type="dxa"/>
          </w:tcPr>
          <w:p w:rsidR="00900664" w:rsidRPr="00321018" w:rsidRDefault="00900664" w:rsidP="00321018">
            <w:pPr>
              <w:tabs>
                <w:tab w:val="left" w:pos="426"/>
                <w:tab w:val="num" w:pos="900"/>
              </w:tabs>
              <w:spacing w:after="0" w:line="240" w:lineRule="auto"/>
              <w:ind w:hanging="142"/>
              <w:jc w:val="both"/>
              <w:rPr>
                <w:rFonts w:ascii="Times New Roman" w:eastAsia="SimSun" w:hAnsi="Times New Roman" w:cs="Times New Roman"/>
                <w:sz w:val="30"/>
                <w:szCs w:val="30"/>
                <w:lang w:val="be-BY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>К</w:t>
            </w:r>
            <w:r w:rsidRPr="00321018">
              <w:rPr>
                <w:rFonts w:ascii="Times New Roman" w:eastAsia="SimSun" w:hAnsi="Times New Roman" w:cs="Times New Roman"/>
                <w:sz w:val="30"/>
                <w:szCs w:val="30"/>
                <w:lang w:val="be-BY"/>
              </w:rPr>
              <w:t>олькасць памылак</w:t>
            </w:r>
          </w:p>
        </w:tc>
      </w:tr>
      <w:tr w:rsidR="00900664" w:rsidRPr="00321018">
        <w:trPr>
          <w:jc w:val="center"/>
        </w:trPr>
        <w:tc>
          <w:tcPr>
            <w:tcW w:w="851" w:type="dxa"/>
          </w:tcPr>
          <w:p w:rsidR="00900664" w:rsidRPr="00321018" w:rsidRDefault="00900664" w:rsidP="00321018">
            <w:pPr>
              <w:tabs>
                <w:tab w:val="left" w:pos="426"/>
                <w:tab w:val="num" w:pos="900"/>
              </w:tabs>
              <w:spacing w:after="0" w:line="240" w:lineRule="auto"/>
              <w:ind w:hanging="142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788" w:type="dxa"/>
          </w:tcPr>
          <w:p w:rsidR="00900664" w:rsidRPr="00321018" w:rsidRDefault="004E3376" w:rsidP="00321018">
            <w:pPr>
              <w:tabs>
                <w:tab w:val="left" w:pos="426"/>
                <w:tab w:val="num" w:pos="900"/>
              </w:tabs>
              <w:spacing w:after="0" w:line="240" w:lineRule="auto"/>
              <w:ind w:hanging="142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="00900664"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>Бол</w:t>
            </w:r>
            <w:r w:rsidR="00900664" w:rsidRPr="00321018">
              <w:rPr>
                <w:rFonts w:ascii="Times New Roman" w:eastAsia="SimSun" w:hAnsi="Times New Roman" w:cs="Times New Roman"/>
                <w:sz w:val="30"/>
                <w:szCs w:val="30"/>
                <w:lang w:val="be-BY"/>
              </w:rPr>
              <w:t>ьш</w:t>
            </w:r>
            <w:r w:rsidR="00900664"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>, ч</w:t>
            </w:r>
            <w:r w:rsidR="00900664" w:rsidRPr="00321018">
              <w:rPr>
                <w:rFonts w:ascii="Times New Roman" w:eastAsia="SimSun" w:hAnsi="Times New Roman" w:cs="Times New Roman"/>
                <w:sz w:val="30"/>
                <w:szCs w:val="30"/>
                <w:lang w:val="be-BY"/>
              </w:rPr>
              <w:t>ы</w:t>
            </w:r>
            <w:r w:rsidR="00900664"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>м на 2 бал</w:t>
            </w:r>
            <w:r w:rsidR="00900664" w:rsidRPr="00321018">
              <w:rPr>
                <w:rFonts w:ascii="Times New Roman" w:eastAsia="SimSun" w:hAnsi="Times New Roman" w:cs="Times New Roman"/>
                <w:sz w:val="30"/>
                <w:szCs w:val="30"/>
                <w:lang w:val="be-BY"/>
              </w:rPr>
              <w:t>ы</w:t>
            </w:r>
            <w:r w:rsidR="00900664"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900664" w:rsidRPr="00321018">
        <w:trPr>
          <w:jc w:val="center"/>
        </w:trPr>
        <w:tc>
          <w:tcPr>
            <w:tcW w:w="851" w:type="dxa"/>
          </w:tcPr>
          <w:p w:rsidR="00900664" w:rsidRPr="00321018" w:rsidRDefault="00900664" w:rsidP="00321018">
            <w:pPr>
              <w:tabs>
                <w:tab w:val="left" w:pos="426"/>
                <w:tab w:val="num" w:pos="900"/>
              </w:tabs>
              <w:spacing w:after="0" w:line="240" w:lineRule="auto"/>
              <w:ind w:hanging="142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788" w:type="dxa"/>
          </w:tcPr>
          <w:p w:rsidR="00900664" w:rsidRPr="00321018" w:rsidRDefault="00900664" w:rsidP="00321018">
            <w:pPr>
              <w:tabs>
                <w:tab w:val="left" w:pos="426"/>
                <w:tab w:val="num" w:pos="900"/>
              </w:tabs>
              <w:spacing w:after="0" w:line="240" w:lineRule="auto"/>
              <w:ind w:hanging="142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>10/0, 9/1, 9/0, 8/2, 8/1, 7/2, 6/4, 6/3, 5/5, 5/4, 4/6, 4/5, 3/7, 3/6, 2/8, 2/7, 1/9, 1/8, 0/10, 0/9</w:t>
            </w:r>
          </w:p>
        </w:tc>
      </w:tr>
      <w:tr w:rsidR="00900664" w:rsidRPr="00321018">
        <w:trPr>
          <w:jc w:val="center"/>
        </w:trPr>
        <w:tc>
          <w:tcPr>
            <w:tcW w:w="851" w:type="dxa"/>
          </w:tcPr>
          <w:p w:rsidR="00900664" w:rsidRPr="00321018" w:rsidRDefault="00900664" w:rsidP="00321018">
            <w:pPr>
              <w:tabs>
                <w:tab w:val="left" w:pos="426"/>
                <w:tab w:val="num" w:pos="900"/>
              </w:tabs>
              <w:spacing w:after="0" w:line="240" w:lineRule="auto"/>
              <w:ind w:hanging="142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788" w:type="dxa"/>
          </w:tcPr>
          <w:p w:rsidR="00900664" w:rsidRPr="00321018" w:rsidRDefault="00900664" w:rsidP="00321018">
            <w:pPr>
              <w:tabs>
                <w:tab w:val="left" w:pos="426"/>
                <w:tab w:val="num" w:pos="900"/>
              </w:tabs>
              <w:spacing w:after="0" w:line="240" w:lineRule="auto"/>
              <w:ind w:hanging="142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>8/0, 7/1, 7/0, 6/2, 6/1, 6/0, 5/3, 5/2, 4/4, 4/3, 3/5, 3/4, 2/6, 2/5, 1/7, 1/6, 0/8, 0/7</w:t>
            </w:r>
          </w:p>
        </w:tc>
      </w:tr>
      <w:tr w:rsidR="00900664" w:rsidRPr="00321018">
        <w:trPr>
          <w:jc w:val="center"/>
        </w:trPr>
        <w:tc>
          <w:tcPr>
            <w:tcW w:w="851" w:type="dxa"/>
          </w:tcPr>
          <w:p w:rsidR="00900664" w:rsidRPr="00321018" w:rsidRDefault="00900664" w:rsidP="00321018">
            <w:pPr>
              <w:tabs>
                <w:tab w:val="left" w:pos="426"/>
                <w:tab w:val="num" w:pos="900"/>
              </w:tabs>
              <w:spacing w:after="0" w:line="240" w:lineRule="auto"/>
              <w:ind w:hanging="142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788" w:type="dxa"/>
          </w:tcPr>
          <w:p w:rsidR="00900664" w:rsidRPr="00321018" w:rsidRDefault="00900664" w:rsidP="00321018">
            <w:pPr>
              <w:tabs>
                <w:tab w:val="left" w:pos="426"/>
                <w:tab w:val="num" w:pos="900"/>
              </w:tabs>
              <w:spacing w:after="0" w:line="240" w:lineRule="auto"/>
              <w:ind w:hanging="142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>5/0, 5/1, 4/2, 3/3, 2/4, 1/5, 0/6</w:t>
            </w:r>
          </w:p>
        </w:tc>
      </w:tr>
      <w:tr w:rsidR="00900664" w:rsidRPr="00321018">
        <w:trPr>
          <w:jc w:val="center"/>
        </w:trPr>
        <w:tc>
          <w:tcPr>
            <w:tcW w:w="851" w:type="dxa"/>
          </w:tcPr>
          <w:p w:rsidR="00900664" w:rsidRPr="00321018" w:rsidRDefault="00900664" w:rsidP="00321018">
            <w:pPr>
              <w:tabs>
                <w:tab w:val="left" w:pos="426"/>
                <w:tab w:val="num" w:pos="900"/>
              </w:tabs>
              <w:spacing w:after="0" w:line="240" w:lineRule="auto"/>
              <w:ind w:hanging="142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788" w:type="dxa"/>
          </w:tcPr>
          <w:p w:rsidR="00900664" w:rsidRPr="00321018" w:rsidRDefault="00900664" w:rsidP="00321018">
            <w:pPr>
              <w:tabs>
                <w:tab w:val="left" w:pos="426"/>
                <w:tab w:val="num" w:pos="900"/>
              </w:tabs>
              <w:spacing w:after="0" w:line="240" w:lineRule="auto"/>
              <w:ind w:hanging="142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>4/0, 4/1, 3/2, 2/3, 1/4, 0/5</w:t>
            </w:r>
          </w:p>
        </w:tc>
      </w:tr>
      <w:tr w:rsidR="00900664" w:rsidRPr="00321018">
        <w:trPr>
          <w:jc w:val="center"/>
        </w:trPr>
        <w:tc>
          <w:tcPr>
            <w:tcW w:w="851" w:type="dxa"/>
          </w:tcPr>
          <w:p w:rsidR="00900664" w:rsidRPr="00321018" w:rsidRDefault="00900664" w:rsidP="00321018">
            <w:pPr>
              <w:tabs>
                <w:tab w:val="left" w:pos="426"/>
                <w:tab w:val="num" w:pos="900"/>
              </w:tabs>
              <w:spacing w:after="0" w:line="240" w:lineRule="auto"/>
              <w:ind w:hanging="142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788" w:type="dxa"/>
          </w:tcPr>
          <w:p w:rsidR="00900664" w:rsidRPr="00321018" w:rsidRDefault="00900664" w:rsidP="00321018">
            <w:pPr>
              <w:tabs>
                <w:tab w:val="left" w:pos="426"/>
                <w:tab w:val="num" w:pos="900"/>
              </w:tabs>
              <w:spacing w:after="0" w:line="240" w:lineRule="auto"/>
              <w:ind w:hanging="142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>3/0, 3/1, 2/2, 1/3, 0/4</w:t>
            </w:r>
          </w:p>
        </w:tc>
      </w:tr>
      <w:tr w:rsidR="00900664" w:rsidRPr="00321018">
        <w:trPr>
          <w:jc w:val="center"/>
        </w:trPr>
        <w:tc>
          <w:tcPr>
            <w:tcW w:w="851" w:type="dxa"/>
          </w:tcPr>
          <w:p w:rsidR="00900664" w:rsidRPr="00321018" w:rsidRDefault="00900664" w:rsidP="00321018">
            <w:pPr>
              <w:tabs>
                <w:tab w:val="left" w:pos="426"/>
                <w:tab w:val="num" w:pos="900"/>
              </w:tabs>
              <w:spacing w:after="0" w:line="240" w:lineRule="auto"/>
              <w:ind w:hanging="142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8788" w:type="dxa"/>
          </w:tcPr>
          <w:p w:rsidR="00900664" w:rsidRPr="00321018" w:rsidRDefault="00900664" w:rsidP="00321018">
            <w:pPr>
              <w:tabs>
                <w:tab w:val="left" w:pos="426"/>
                <w:tab w:val="num" w:pos="900"/>
              </w:tabs>
              <w:spacing w:after="0" w:line="240" w:lineRule="auto"/>
              <w:ind w:hanging="142"/>
              <w:jc w:val="both"/>
              <w:rPr>
                <w:rFonts w:ascii="Times New Roman" w:eastAsia="SimSun" w:hAnsi="Times New Roman" w:cs="Times New Roman"/>
                <w:sz w:val="30"/>
                <w:szCs w:val="30"/>
                <w:lang w:val="be-BY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 xml:space="preserve">2/1, 2/0, 1/2, 1/1, 0/3, 0/2 </w:t>
            </w:r>
            <w:r w:rsidRPr="00321018">
              <w:rPr>
                <w:rFonts w:ascii="Times New Roman" w:eastAsia="SimSun" w:hAnsi="Times New Roman" w:cs="Times New Roman"/>
                <w:sz w:val="30"/>
                <w:szCs w:val="30"/>
                <w:lang w:val="be-BY"/>
              </w:rPr>
              <w:t>або</w:t>
            </w: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 xml:space="preserve"> 4 </w:t>
            </w:r>
            <w:r w:rsidRPr="00321018">
              <w:rPr>
                <w:rFonts w:ascii="Times New Roman" w:eastAsia="SimSun" w:hAnsi="Times New Roman" w:cs="Times New Roman"/>
                <w:sz w:val="30"/>
                <w:szCs w:val="30"/>
                <w:lang w:val="be-BY"/>
              </w:rPr>
              <w:t>выпраўленні на месцы арфаграм</w:t>
            </w:r>
            <w:r w:rsidR="004E3376" w:rsidRPr="00321018">
              <w:rPr>
                <w:rFonts w:ascii="Times New Roman" w:eastAsia="SimSun" w:hAnsi="Times New Roman" w:cs="Times New Roman"/>
                <w:sz w:val="30"/>
                <w:szCs w:val="30"/>
                <w:lang w:val="be-BY"/>
              </w:rPr>
              <w:t xml:space="preserve"> (</w:t>
            </w:r>
            <w:r w:rsidRPr="00321018">
              <w:rPr>
                <w:rFonts w:ascii="Times New Roman" w:eastAsia="SimSun" w:hAnsi="Times New Roman" w:cs="Times New Roman"/>
                <w:sz w:val="30"/>
                <w:szCs w:val="30"/>
                <w:lang w:val="be-BY"/>
              </w:rPr>
              <w:t>пунктаграм</w:t>
            </w:r>
            <w:r w:rsidR="004E3376" w:rsidRPr="00321018">
              <w:rPr>
                <w:rFonts w:ascii="Times New Roman" w:eastAsia="SimSun" w:hAnsi="Times New Roman" w:cs="Times New Roman"/>
                <w:sz w:val="30"/>
                <w:szCs w:val="30"/>
                <w:lang w:val="be-BY"/>
              </w:rPr>
              <w:t>)</w:t>
            </w:r>
          </w:p>
        </w:tc>
      </w:tr>
      <w:tr w:rsidR="00900664" w:rsidRPr="00321018">
        <w:trPr>
          <w:jc w:val="center"/>
        </w:trPr>
        <w:tc>
          <w:tcPr>
            <w:tcW w:w="851" w:type="dxa"/>
          </w:tcPr>
          <w:p w:rsidR="00900664" w:rsidRPr="00321018" w:rsidRDefault="00900664" w:rsidP="00321018">
            <w:pPr>
              <w:tabs>
                <w:tab w:val="left" w:pos="426"/>
                <w:tab w:val="num" w:pos="900"/>
              </w:tabs>
              <w:spacing w:after="0" w:line="240" w:lineRule="auto"/>
              <w:ind w:hanging="142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8788" w:type="dxa"/>
          </w:tcPr>
          <w:p w:rsidR="00900664" w:rsidRPr="00321018" w:rsidRDefault="00900664" w:rsidP="00321018">
            <w:pPr>
              <w:tabs>
                <w:tab w:val="left" w:pos="426"/>
                <w:tab w:val="num" w:pos="900"/>
              </w:tabs>
              <w:spacing w:after="0" w:line="240" w:lineRule="auto"/>
              <w:ind w:hanging="142"/>
              <w:jc w:val="both"/>
              <w:rPr>
                <w:rFonts w:ascii="Times New Roman" w:eastAsia="SimSun" w:hAnsi="Times New Roman" w:cs="Times New Roman"/>
                <w:sz w:val="30"/>
                <w:szCs w:val="30"/>
                <w:lang w:val="be-BY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 xml:space="preserve">1/0, 0/1 </w:t>
            </w:r>
            <w:r w:rsidRPr="00321018">
              <w:rPr>
                <w:rFonts w:ascii="Times New Roman" w:eastAsia="SimSun" w:hAnsi="Times New Roman" w:cs="Times New Roman"/>
                <w:sz w:val="30"/>
                <w:szCs w:val="30"/>
                <w:lang w:val="be-BY"/>
              </w:rPr>
              <w:t>або 3 выпраўленні на месцы арфаграм</w:t>
            </w:r>
            <w:r w:rsidR="004E3376" w:rsidRPr="00321018">
              <w:rPr>
                <w:rFonts w:ascii="Times New Roman" w:eastAsia="SimSun" w:hAnsi="Times New Roman" w:cs="Times New Roman"/>
                <w:sz w:val="30"/>
                <w:szCs w:val="30"/>
                <w:lang w:val="be-BY"/>
              </w:rPr>
              <w:t xml:space="preserve"> (</w:t>
            </w:r>
            <w:r w:rsidRPr="00321018">
              <w:rPr>
                <w:rFonts w:ascii="Times New Roman" w:eastAsia="SimSun" w:hAnsi="Times New Roman" w:cs="Times New Roman"/>
                <w:sz w:val="30"/>
                <w:szCs w:val="30"/>
                <w:lang w:val="be-BY"/>
              </w:rPr>
              <w:t>пунктаграм</w:t>
            </w:r>
            <w:r w:rsidR="004E3376" w:rsidRPr="00321018">
              <w:rPr>
                <w:rFonts w:ascii="Times New Roman" w:eastAsia="SimSun" w:hAnsi="Times New Roman" w:cs="Times New Roman"/>
                <w:sz w:val="30"/>
                <w:szCs w:val="30"/>
                <w:lang w:val="be-BY"/>
              </w:rPr>
              <w:t>)</w:t>
            </w:r>
          </w:p>
        </w:tc>
      </w:tr>
      <w:tr w:rsidR="00900664" w:rsidRPr="00321018">
        <w:trPr>
          <w:jc w:val="center"/>
        </w:trPr>
        <w:tc>
          <w:tcPr>
            <w:tcW w:w="851" w:type="dxa"/>
          </w:tcPr>
          <w:p w:rsidR="00900664" w:rsidRPr="00321018" w:rsidRDefault="00900664" w:rsidP="00321018">
            <w:pPr>
              <w:tabs>
                <w:tab w:val="left" w:pos="426"/>
                <w:tab w:val="num" w:pos="900"/>
              </w:tabs>
              <w:spacing w:after="0" w:line="240" w:lineRule="auto"/>
              <w:ind w:hanging="142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8788" w:type="dxa"/>
          </w:tcPr>
          <w:p w:rsidR="00900664" w:rsidRPr="00321018" w:rsidRDefault="00900664" w:rsidP="00321018">
            <w:pPr>
              <w:tabs>
                <w:tab w:val="left" w:pos="426"/>
                <w:tab w:val="num" w:pos="900"/>
              </w:tabs>
              <w:spacing w:after="0" w:line="240" w:lineRule="auto"/>
              <w:ind w:hanging="142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>1</w:t>
            </w:r>
            <w:r w:rsidRPr="00321018">
              <w:rPr>
                <w:rFonts w:ascii="Times New Roman" w:eastAsia="SimSun" w:hAnsi="Times New Roman" w:cs="Times New Roman"/>
                <w:sz w:val="30"/>
                <w:szCs w:val="30"/>
                <w:lang w:val="be-BY"/>
              </w:rPr>
              <w:t>*/0</w:t>
            </w:r>
            <w:r w:rsidR="004E3376" w:rsidRPr="00321018">
              <w:rPr>
                <w:rFonts w:ascii="Times New Roman" w:eastAsia="SimSun" w:hAnsi="Times New Roman" w:cs="Times New Roman"/>
                <w:sz w:val="30"/>
                <w:szCs w:val="30"/>
                <w:lang w:val="be-BY"/>
              </w:rPr>
              <w:t xml:space="preserve">, або </w:t>
            </w:r>
            <w:r w:rsidRPr="00321018">
              <w:rPr>
                <w:rFonts w:ascii="Times New Roman" w:eastAsia="SimSun" w:hAnsi="Times New Roman" w:cs="Times New Roman"/>
                <w:sz w:val="30"/>
                <w:szCs w:val="30"/>
                <w:lang w:val="be-BY"/>
              </w:rPr>
              <w:t>0/1*</w:t>
            </w:r>
            <w:r w:rsidR="004E3376" w:rsidRPr="00321018">
              <w:rPr>
                <w:rFonts w:ascii="Times New Roman" w:eastAsia="SimSun" w:hAnsi="Times New Roman" w:cs="Times New Roman"/>
                <w:sz w:val="30"/>
                <w:szCs w:val="30"/>
                <w:lang w:val="be-BY"/>
              </w:rPr>
              <w:t>,</w:t>
            </w:r>
            <w:r w:rsidRPr="00321018">
              <w:rPr>
                <w:rFonts w:ascii="Times New Roman" w:eastAsia="SimSun" w:hAnsi="Times New Roman" w:cs="Times New Roman"/>
                <w:sz w:val="30"/>
                <w:szCs w:val="30"/>
                <w:lang w:val="be-BY"/>
              </w:rPr>
              <w:t xml:space="preserve"> або 1-</w:t>
            </w:r>
            <w:r w:rsidR="004E3376" w:rsidRPr="00321018">
              <w:rPr>
                <w:rFonts w:ascii="Times New Roman" w:eastAsia="SimSun" w:hAnsi="Times New Roman" w:cs="Times New Roman"/>
                <w:sz w:val="30"/>
                <w:szCs w:val="30"/>
                <w:lang w:val="be-BY"/>
              </w:rPr>
              <w:t>2 выпраўленні на месцы арфаграм (</w:t>
            </w:r>
            <w:r w:rsidRPr="00321018">
              <w:rPr>
                <w:rFonts w:ascii="Times New Roman" w:eastAsia="SimSun" w:hAnsi="Times New Roman" w:cs="Times New Roman"/>
                <w:sz w:val="30"/>
                <w:szCs w:val="30"/>
                <w:lang w:val="be-BY"/>
              </w:rPr>
              <w:t>пунктаграм</w:t>
            </w:r>
            <w:r w:rsidR="004E3376" w:rsidRPr="00321018">
              <w:rPr>
                <w:rFonts w:ascii="Times New Roman" w:eastAsia="SimSun" w:hAnsi="Times New Roman" w:cs="Times New Roman"/>
                <w:sz w:val="30"/>
                <w:szCs w:val="30"/>
                <w:lang w:val="be-BY"/>
              </w:rPr>
              <w:t>)</w:t>
            </w:r>
            <w:r w:rsidRPr="00321018">
              <w:rPr>
                <w:rFonts w:ascii="Times New Roman" w:eastAsia="SimSun" w:hAnsi="Times New Roman" w:cs="Times New Roman"/>
                <w:sz w:val="30"/>
                <w:szCs w:val="30"/>
                <w:lang w:val="be-BY"/>
              </w:rPr>
              <w:t xml:space="preserve"> (*- нягрубая памылка)</w:t>
            </w: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900664" w:rsidRPr="00321018">
        <w:trPr>
          <w:jc w:val="center"/>
        </w:trPr>
        <w:tc>
          <w:tcPr>
            <w:tcW w:w="851" w:type="dxa"/>
          </w:tcPr>
          <w:p w:rsidR="00900664" w:rsidRPr="00321018" w:rsidRDefault="00900664" w:rsidP="00321018">
            <w:pPr>
              <w:tabs>
                <w:tab w:val="left" w:pos="426"/>
                <w:tab w:val="num" w:pos="900"/>
              </w:tabs>
              <w:spacing w:after="0" w:line="240" w:lineRule="auto"/>
              <w:ind w:hanging="142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lastRenderedPageBreak/>
              <w:t>10</w:t>
            </w:r>
          </w:p>
        </w:tc>
        <w:tc>
          <w:tcPr>
            <w:tcW w:w="8788" w:type="dxa"/>
          </w:tcPr>
          <w:p w:rsidR="00900664" w:rsidRPr="00321018" w:rsidRDefault="00900664" w:rsidP="00321018">
            <w:pPr>
              <w:tabs>
                <w:tab w:val="left" w:pos="426"/>
                <w:tab w:val="num" w:pos="900"/>
              </w:tabs>
              <w:spacing w:after="0" w:line="240" w:lineRule="auto"/>
              <w:ind w:hanging="142"/>
              <w:jc w:val="both"/>
              <w:rPr>
                <w:rFonts w:ascii="Times New Roman" w:eastAsia="SimSun" w:hAnsi="Times New Roman" w:cs="Times New Roman"/>
                <w:sz w:val="30"/>
                <w:szCs w:val="30"/>
                <w:lang w:val="be-BY"/>
              </w:rPr>
            </w:pPr>
            <w:r w:rsidRPr="00321018">
              <w:rPr>
                <w:rFonts w:ascii="Times New Roman" w:eastAsia="SimSu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321018">
              <w:rPr>
                <w:rFonts w:ascii="Times New Roman" w:eastAsia="SimSun" w:hAnsi="Times New Roman" w:cs="Times New Roman"/>
                <w:sz w:val="30"/>
                <w:szCs w:val="30"/>
              </w:rPr>
              <w:t xml:space="preserve">0/0, </w:t>
            </w:r>
            <w:r w:rsidR="004E3376" w:rsidRPr="00321018">
              <w:rPr>
                <w:rFonts w:ascii="Times New Roman" w:eastAsia="SimSun" w:hAnsi="Times New Roman" w:cs="Times New Roman"/>
                <w:sz w:val="30"/>
                <w:szCs w:val="30"/>
                <w:lang w:val="be-BY"/>
              </w:rPr>
              <w:t>дапускаецца 1-2выпраўленні не на месцы арфаграм (пунктаграм)</w:t>
            </w:r>
          </w:p>
        </w:tc>
      </w:tr>
    </w:tbl>
    <w:p w:rsidR="00900664" w:rsidRPr="00321018" w:rsidRDefault="00900664" w:rsidP="00321018">
      <w:pPr>
        <w:tabs>
          <w:tab w:val="left" w:pos="426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i/>
          <w:iCs/>
          <w:sz w:val="30"/>
          <w:szCs w:val="30"/>
          <w:u w:val="single"/>
          <w:lang w:val="be-BY"/>
        </w:rPr>
        <w:t xml:space="preserve">Заўвага:   </w:t>
      </w:r>
      <w:r w:rsidRPr="00321018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:rsidR="00900664" w:rsidRPr="00321018" w:rsidRDefault="004E3376" w:rsidP="00321018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21018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900664" w:rsidRPr="00321018">
        <w:rPr>
          <w:rFonts w:ascii="Times New Roman" w:hAnsi="Times New Roman" w:cs="Times New Roman"/>
          <w:sz w:val="30"/>
          <w:szCs w:val="30"/>
          <w:lang w:val="be-BY"/>
        </w:rPr>
        <w:t>“0” балаў ставіцца, калі кандыдат на паступленне прысутнічаў, але дыктант не пісаў.</w:t>
      </w:r>
    </w:p>
    <w:p w:rsidR="00C47B65" w:rsidRPr="00321018" w:rsidRDefault="00C47B65" w:rsidP="00321018">
      <w:pPr>
        <w:pStyle w:val="5"/>
        <w:jc w:val="both"/>
        <w:rPr>
          <w:rFonts w:ascii="Times New Roman" w:hAnsi="Times New Roman" w:cs="Times New Roman"/>
        </w:rPr>
      </w:pPr>
    </w:p>
    <w:p w:rsidR="00035669" w:rsidRPr="00321018" w:rsidRDefault="002F096E" w:rsidP="00321018">
      <w:pPr>
        <w:pStyle w:val="5"/>
        <w:rPr>
          <w:rFonts w:ascii="Times New Roman" w:hAnsi="Times New Roman" w:cs="Times New Roman"/>
        </w:rPr>
      </w:pPr>
      <w:r w:rsidRPr="00321018">
        <w:rPr>
          <w:rFonts w:ascii="Times New Roman" w:hAnsi="Times New Roman" w:cs="Times New Roman"/>
        </w:rPr>
        <w:t>ЗАДАНИЕ ДЛЯ ПРОВЕРКИ УРОВНЯ ФИЗИЧЕСКОЙ ПОДГОТОВЛЕННОСТИ КАНДИДАТОВ</w:t>
      </w:r>
    </w:p>
    <w:p w:rsidR="00035669" w:rsidRPr="00321018" w:rsidRDefault="00035669" w:rsidP="00321018">
      <w:pPr>
        <w:pStyle w:val="a5"/>
        <w:widowControl w:val="0"/>
        <w:ind w:left="0"/>
        <w:jc w:val="center"/>
        <w:rPr>
          <w:rFonts w:ascii="Times New Roman" w:hAnsi="Times New Roman" w:cs="Times New Roman"/>
          <w:sz w:val="30"/>
          <w:szCs w:val="30"/>
        </w:rPr>
      </w:pPr>
    </w:p>
    <w:p w:rsidR="00035669" w:rsidRPr="00321018" w:rsidRDefault="008A2FF2" w:rsidP="00321018">
      <w:pPr>
        <w:pStyle w:val="a5"/>
        <w:widowControl w:val="0"/>
        <w:ind w:left="0"/>
        <w:jc w:val="center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ОБЩИЕ ПОЛОЖЕНИЯ</w:t>
      </w:r>
    </w:p>
    <w:p w:rsidR="00035669" w:rsidRPr="00321018" w:rsidRDefault="00035669" w:rsidP="00321018">
      <w:pPr>
        <w:pStyle w:val="a5"/>
        <w:widowControl w:val="0"/>
        <w:ind w:left="0"/>
        <w:jc w:val="center"/>
        <w:rPr>
          <w:rFonts w:ascii="Times New Roman" w:hAnsi="Times New Roman" w:cs="Times New Roman"/>
          <w:sz w:val="30"/>
          <w:szCs w:val="30"/>
        </w:rPr>
      </w:pPr>
    </w:p>
    <w:p w:rsidR="00035669" w:rsidRPr="00321018" w:rsidRDefault="00035669" w:rsidP="003210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pacing w:val="-2"/>
          <w:sz w:val="30"/>
          <w:szCs w:val="30"/>
        </w:rPr>
        <w:t xml:space="preserve">Задание для проверки уровня физической подготовленности (далее – задание) кандидатов на поступление в учреждение образование </w:t>
      </w:r>
      <w:r w:rsidRPr="00321018">
        <w:rPr>
          <w:rFonts w:ascii="Times New Roman" w:hAnsi="Times New Roman" w:cs="Times New Roman"/>
          <w:sz w:val="30"/>
          <w:szCs w:val="30"/>
        </w:rPr>
        <w:t xml:space="preserve">«Минское суворовское военное училище» (далее – кандидаты) </w:t>
      </w:r>
      <w:r w:rsidRPr="00321018">
        <w:rPr>
          <w:rFonts w:ascii="Times New Roman" w:hAnsi="Times New Roman" w:cs="Times New Roman"/>
          <w:spacing w:val="-2"/>
          <w:sz w:val="30"/>
          <w:szCs w:val="30"/>
        </w:rPr>
        <w:t xml:space="preserve">составлено на основе образовательного стандарта общего среднего образования и </w:t>
      </w:r>
      <w:r w:rsidRPr="00321018">
        <w:rPr>
          <w:rFonts w:ascii="Times New Roman" w:hAnsi="Times New Roman" w:cs="Times New Roman"/>
          <w:sz w:val="30"/>
          <w:szCs w:val="30"/>
        </w:rPr>
        <w:t>учебных программ по учебному предмету ”Физическая культура и здоровье</w:t>
      </w:r>
      <w:r w:rsidRPr="00321018">
        <w:rPr>
          <w:rFonts w:ascii="Times New Roman" w:hAnsi="Times New Roman" w:cs="Times New Roman"/>
          <w:color w:val="000000"/>
          <w:sz w:val="30"/>
          <w:szCs w:val="30"/>
        </w:rPr>
        <w:t>“</w:t>
      </w:r>
      <w:r w:rsidRPr="00321018">
        <w:rPr>
          <w:rFonts w:ascii="Times New Roman" w:hAnsi="Times New Roman" w:cs="Times New Roman"/>
          <w:sz w:val="30"/>
          <w:szCs w:val="30"/>
        </w:rPr>
        <w:t xml:space="preserve"> для общеобразовательных учреждений.</w:t>
      </w:r>
    </w:p>
    <w:p w:rsidR="00035669" w:rsidRPr="00321018" w:rsidRDefault="00035669" w:rsidP="003210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Задание состоит из 3 (трех) контрольных упражнений, определяющих уровень физической подготовленности и развитие двигательных качеств  кандидатов на поступление:</w:t>
      </w:r>
    </w:p>
    <w:p w:rsidR="00035669" w:rsidRPr="00321018" w:rsidRDefault="00035669" w:rsidP="00321018">
      <w:pPr>
        <w:pStyle w:val="a5"/>
        <w:widowControl w:val="0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</w:rPr>
      </w:pPr>
      <w:r w:rsidRPr="00321018">
        <w:rPr>
          <w:rFonts w:ascii="Times New Roman" w:hAnsi="Times New Roman" w:cs="Times New Roman"/>
          <w:snapToGrid w:val="0"/>
          <w:sz w:val="30"/>
          <w:szCs w:val="30"/>
        </w:rPr>
        <w:t xml:space="preserve">бег 60 м; </w:t>
      </w:r>
    </w:p>
    <w:p w:rsidR="00035669" w:rsidRPr="00321018" w:rsidRDefault="00035669" w:rsidP="00321018">
      <w:pPr>
        <w:pStyle w:val="a5"/>
        <w:widowControl w:val="0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</w:rPr>
      </w:pPr>
      <w:r w:rsidRPr="00321018">
        <w:rPr>
          <w:rFonts w:ascii="Times New Roman" w:hAnsi="Times New Roman" w:cs="Times New Roman"/>
          <w:snapToGrid w:val="0"/>
          <w:sz w:val="30"/>
          <w:szCs w:val="30"/>
        </w:rPr>
        <w:t>подтягивание в висе на перекладине;</w:t>
      </w:r>
    </w:p>
    <w:p w:rsidR="00035669" w:rsidRPr="00321018" w:rsidRDefault="00035669" w:rsidP="00321018">
      <w:pPr>
        <w:pStyle w:val="a5"/>
        <w:widowControl w:val="0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</w:rPr>
      </w:pPr>
      <w:r w:rsidRPr="00321018">
        <w:rPr>
          <w:rFonts w:ascii="Times New Roman" w:hAnsi="Times New Roman" w:cs="Times New Roman"/>
          <w:snapToGrid w:val="0"/>
          <w:sz w:val="30"/>
          <w:szCs w:val="30"/>
        </w:rPr>
        <w:t>бег 1500 м.</w:t>
      </w:r>
    </w:p>
    <w:p w:rsidR="008A2FF2" w:rsidRPr="00321018" w:rsidRDefault="00035669" w:rsidP="00321018">
      <w:pPr>
        <w:pStyle w:val="a5"/>
        <w:widowControl w:val="0"/>
        <w:ind w:left="0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321018">
        <w:rPr>
          <w:rFonts w:ascii="Times New Roman" w:hAnsi="Times New Roman" w:cs="Times New Roman"/>
          <w:spacing w:val="-2"/>
          <w:sz w:val="30"/>
          <w:szCs w:val="30"/>
        </w:rPr>
        <w:t xml:space="preserve">Выполнение контрольных упражнений проводится в практической форме в виде соревнований в соответствии с Правилами безопасности проведения занятий физической культурой и спортом, утвержденными постановлением Министерства спорта и туризма Республики Беларусь 21.12.2004 №10. </w:t>
      </w:r>
    </w:p>
    <w:p w:rsidR="00035669" w:rsidRPr="00321018" w:rsidRDefault="00035669" w:rsidP="00321018">
      <w:pPr>
        <w:pStyle w:val="a5"/>
        <w:widowControl w:val="0"/>
        <w:ind w:left="0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321018">
        <w:rPr>
          <w:rFonts w:ascii="Times New Roman" w:hAnsi="Times New Roman" w:cs="Times New Roman"/>
          <w:spacing w:val="-2"/>
          <w:sz w:val="30"/>
          <w:szCs w:val="30"/>
        </w:rPr>
        <w:t>Перед началом выполнения каждого контрольного упражнения кандидатам предоставляется не менее 10 минут для разминки. При выполнении задания обязательно присутствие медицинского работника.</w:t>
      </w:r>
    </w:p>
    <w:p w:rsidR="00035669" w:rsidRPr="00321018" w:rsidRDefault="00035669" w:rsidP="00321018">
      <w:pPr>
        <w:pStyle w:val="a5"/>
        <w:widowControl w:val="0"/>
        <w:ind w:left="0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321018">
        <w:rPr>
          <w:rFonts w:ascii="Times New Roman" w:hAnsi="Times New Roman" w:cs="Times New Roman"/>
          <w:spacing w:val="-2"/>
          <w:sz w:val="30"/>
          <w:szCs w:val="30"/>
        </w:rPr>
        <w:t xml:space="preserve">Порядок, условия и способ выполнения контрольных упражнений определяются предметной экзаменационной комиссией и проводятся в соответствии с официальными правилами соревнований по видам спорта (спортивная гимнастика и легкая атлетика). Кандидаты, которые не смогли явиться для выполнения задания по уважительным причинам (болезнь или другие непредвиденные подтвержденные документально обстоятельства, препятствующие выполнению задания), а также получившие травму во время их выполнения (подтвержденную документально), по решению приемной комиссии учреждения образования </w:t>
      </w:r>
      <w:r w:rsidRPr="00321018">
        <w:rPr>
          <w:rFonts w:ascii="Times New Roman" w:hAnsi="Times New Roman" w:cs="Times New Roman"/>
          <w:sz w:val="30"/>
          <w:szCs w:val="30"/>
        </w:rPr>
        <w:t xml:space="preserve">«Минское суворовское </w:t>
      </w:r>
      <w:r w:rsidRPr="00321018">
        <w:rPr>
          <w:rFonts w:ascii="Times New Roman" w:hAnsi="Times New Roman" w:cs="Times New Roman"/>
          <w:sz w:val="30"/>
          <w:szCs w:val="30"/>
        </w:rPr>
        <w:lastRenderedPageBreak/>
        <w:t xml:space="preserve">военное училище» </w:t>
      </w:r>
      <w:r w:rsidRPr="00321018">
        <w:rPr>
          <w:rFonts w:ascii="Times New Roman" w:hAnsi="Times New Roman" w:cs="Times New Roman"/>
          <w:spacing w:val="-2"/>
          <w:sz w:val="30"/>
          <w:szCs w:val="30"/>
        </w:rPr>
        <w:t>допускаются к их сдаче в пределах сроков, определенных расписанием вступительных экзаменов.</w:t>
      </w:r>
    </w:p>
    <w:p w:rsidR="006D24E5" w:rsidRPr="00321018" w:rsidRDefault="00035669" w:rsidP="00321018">
      <w:pPr>
        <w:pStyle w:val="a5"/>
        <w:widowControl w:val="0"/>
        <w:ind w:left="0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321018">
        <w:rPr>
          <w:rFonts w:ascii="Times New Roman" w:hAnsi="Times New Roman" w:cs="Times New Roman"/>
          <w:spacing w:val="-2"/>
          <w:sz w:val="30"/>
          <w:szCs w:val="30"/>
        </w:rPr>
        <w:t>Результат каждого контрольного упражнения оценивается по десятибалльной шкале. Отметка ”0“ (ноль баллов) выставляется кандидату в случае отсутствия результата при выполнении контрольного упражнения или отказа от его выполнения.</w:t>
      </w:r>
    </w:p>
    <w:p w:rsidR="009F5A84" w:rsidRPr="00321018" w:rsidRDefault="00035669" w:rsidP="00321018">
      <w:pPr>
        <w:pStyle w:val="a5"/>
        <w:widowControl w:val="0"/>
        <w:ind w:left="0"/>
        <w:jc w:val="both"/>
        <w:rPr>
          <w:rFonts w:ascii="Times New Roman" w:hAnsi="Times New Roman" w:cs="Times New Roman"/>
          <w:i/>
          <w:iCs/>
          <w:spacing w:val="-2"/>
          <w:sz w:val="30"/>
          <w:szCs w:val="30"/>
        </w:rPr>
      </w:pPr>
      <w:r w:rsidRPr="00321018">
        <w:rPr>
          <w:rFonts w:ascii="Times New Roman" w:hAnsi="Times New Roman" w:cs="Times New Roman"/>
          <w:i/>
          <w:iCs/>
          <w:spacing w:val="-2"/>
          <w:sz w:val="30"/>
          <w:szCs w:val="30"/>
        </w:rPr>
        <w:t>Критерии оценки контрольных упра</w:t>
      </w:r>
      <w:r w:rsidR="007E5AA3" w:rsidRPr="00321018">
        <w:rPr>
          <w:rFonts w:ascii="Times New Roman" w:hAnsi="Times New Roman" w:cs="Times New Roman"/>
          <w:i/>
          <w:iCs/>
          <w:spacing w:val="-2"/>
          <w:sz w:val="30"/>
          <w:szCs w:val="30"/>
        </w:rPr>
        <w:t>жнений представлены в таблице 1</w:t>
      </w:r>
    </w:p>
    <w:p w:rsidR="00035669" w:rsidRPr="00321018" w:rsidRDefault="00035669" w:rsidP="00321018">
      <w:pPr>
        <w:pStyle w:val="a5"/>
        <w:widowControl w:val="0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10-ти балльная шкала оценки уровня физической подготовленности кандидатов на поступление в 7 класс обучения</w:t>
      </w:r>
    </w:p>
    <w:tbl>
      <w:tblPr>
        <w:tblW w:w="1054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520"/>
        <w:gridCol w:w="810"/>
        <w:gridCol w:w="81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035669" w:rsidRPr="00321018">
        <w:tblPrEx>
          <w:tblCellMar>
            <w:top w:w="0" w:type="dxa"/>
            <w:bottom w:w="0" w:type="dxa"/>
          </w:tblCellMar>
        </w:tblPrEx>
        <w:trPr>
          <w:trHeight w:val="683"/>
          <w:jc w:val="right"/>
        </w:trPr>
        <w:tc>
          <w:tcPr>
            <w:tcW w:w="648" w:type="dxa"/>
            <w:vMerge w:val="restart"/>
            <w:vAlign w:val="center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2520" w:type="dxa"/>
            <w:vMerge w:val="restart"/>
            <w:vAlign w:val="center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Контрольное</w:t>
            </w:r>
          </w:p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упражнение</w:t>
            </w:r>
          </w:p>
        </w:tc>
        <w:tc>
          <w:tcPr>
            <w:tcW w:w="7380" w:type="dxa"/>
            <w:gridSpan w:val="10"/>
            <w:vAlign w:val="center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Отметка</w:t>
            </w:r>
          </w:p>
        </w:tc>
      </w:tr>
      <w:tr w:rsidR="00035669" w:rsidRPr="0032101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648" w:type="dxa"/>
            <w:vMerge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0" w:type="dxa"/>
            <w:vMerge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0" w:type="dxa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0" w:type="dxa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720" w:type="dxa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20" w:type="dxa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20" w:type="dxa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720" w:type="dxa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720" w:type="dxa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720" w:type="dxa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720" w:type="dxa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720" w:type="dxa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035669" w:rsidRPr="0032101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648" w:type="dxa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2520" w:type="dxa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Бег 60 м (сек)</w:t>
            </w:r>
          </w:p>
        </w:tc>
        <w:tc>
          <w:tcPr>
            <w:tcW w:w="810" w:type="dxa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11,5</w:t>
            </w:r>
          </w:p>
        </w:tc>
        <w:tc>
          <w:tcPr>
            <w:tcW w:w="810" w:type="dxa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11,4</w:t>
            </w:r>
          </w:p>
        </w:tc>
        <w:tc>
          <w:tcPr>
            <w:tcW w:w="720" w:type="dxa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11,2</w:t>
            </w:r>
          </w:p>
        </w:tc>
        <w:tc>
          <w:tcPr>
            <w:tcW w:w="720" w:type="dxa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10,9</w:t>
            </w:r>
          </w:p>
        </w:tc>
        <w:tc>
          <w:tcPr>
            <w:tcW w:w="720" w:type="dxa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10,7</w:t>
            </w:r>
          </w:p>
        </w:tc>
        <w:tc>
          <w:tcPr>
            <w:tcW w:w="720" w:type="dxa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10,5</w:t>
            </w:r>
          </w:p>
        </w:tc>
        <w:tc>
          <w:tcPr>
            <w:tcW w:w="720" w:type="dxa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10,3</w:t>
            </w:r>
          </w:p>
        </w:tc>
        <w:tc>
          <w:tcPr>
            <w:tcW w:w="720" w:type="dxa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10,1</w:t>
            </w:r>
          </w:p>
        </w:tc>
        <w:tc>
          <w:tcPr>
            <w:tcW w:w="720" w:type="dxa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9,9</w:t>
            </w:r>
          </w:p>
        </w:tc>
        <w:tc>
          <w:tcPr>
            <w:tcW w:w="720" w:type="dxa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9,7</w:t>
            </w:r>
          </w:p>
        </w:tc>
      </w:tr>
      <w:tr w:rsidR="00035669" w:rsidRPr="0032101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648" w:type="dxa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2520" w:type="dxa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 xml:space="preserve">Подтягивание на перекладине </w:t>
            </w:r>
          </w:p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(кол-во раз)</w:t>
            </w:r>
          </w:p>
        </w:tc>
        <w:tc>
          <w:tcPr>
            <w:tcW w:w="810" w:type="dxa"/>
            <w:vAlign w:val="center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0" w:type="dxa"/>
            <w:vAlign w:val="center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720" w:type="dxa"/>
            <w:vAlign w:val="center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20" w:type="dxa"/>
            <w:vAlign w:val="center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720" w:type="dxa"/>
            <w:vAlign w:val="center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20" w:type="dxa"/>
            <w:vAlign w:val="center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20" w:type="dxa"/>
            <w:vAlign w:val="center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720" w:type="dxa"/>
            <w:vAlign w:val="center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720" w:type="dxa"/>
            <w:vAlign w:val="center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720" w:type="dxa"/>
            <w:vAlign w:val="center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</w:tr>
      <w:tr w:rsidR="00035669" w:rsidRPr="0032101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648" w:type="dxa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2520" w:type="dxa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 xml:space="preserve">Бег 1500 м </w:t>
            </w:r>
          </w:p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(мин, сек)</w:t>
            </w:r>
          </w:p>
        </w:tc>
        <w:tc>
          <w:tcPr>
            <w:tcW w:w="810" w:type="dxa"/>
            <w:vAlign w:val="center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8,24</w:t>
            </w:r>
          </w:p>
        </w:tc>
        <w:tc>
          <w:tcPr>
            <w:tcW w:w="810" w:type="dxa"/>
            <w:vAlign w:val="center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8,23</w:t>
            </w:r>
          </w:p>
        </w:tc>
        <w:tc>
          <w:tcPr>
            <w:tcW w:w="720" w:type="dxa"/>
            <w:vAlign w:val="center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8,17</w:t>
            </w:r>
          </w:p>
        </w:tc>
        <w:tc>
          <w:tcPr>
            <w:tcW w:w="720" w:type="dxa"/>
            <w:vAlign w:val="center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8,10</w:t>
            </w:r>
          </w:p>
        </w:tc>
        <w:tc>
          <w:tcPr>
            <w:tcW w:w="720" w:type="dxa"/>
            <w:vAlign w:val="center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8,03</w:t>
            </w:r>
          </w:p>
        </w:tc>
        <w:tc>
          <w:tcPr>
            <w:tcW w:w="720" w:type="dxa"/>
            <w:vAlign w:val="center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7,56</w:t>
            </w:r>
          </w:p>
        </w:tc>
        <w:tc>
          <w:tcPr>
            <w:tcW w:w="720" w:type="dxa"/>
            <w:vAlign w:val="center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7,49</w:t>
            </w:r>
          </w:p>
        </w:tc>
        <w:tc>
          <w:tcPr>
            <w:tcW w:w="720" w:type="dxa"/>
            <w:vAlign w:val="center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7,42</w:t>
            </w:r>
          </w:p>
        </w:tc>
        <w:tc>
          <w:tcPr>
            <w:tcW w:w="720" w:type="dxa"/>
            <w:vAlign w:val="center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7,36</w:t>
            </w:r>
          </w:p>
        </w:tc>
        <w:tc>
          <w:tcPr>
            <w:tcW w:w="720" w:type="dxa"/>
            <w:vAlign w:val="center"/>
          </w:tcPr>
          <w:p w:rsidR="00035669" w:rsidRPr="00321018" w:rsidRDefault="00035669" w:rsidP="003210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21018">
              <w:rPr>
                <w:rFonts w:ascii="Times New Roman" w:hAnsi="Times New Roman" w:cs="Times New Roman"/>
                <w:sz w:val="30"/>
                <w:szCs w:val="30"/>
              </w:rPr>
              <w:t>7,30</w:t>
            </w:r>
          </w:p>
        </w:tc>
      </w:tr>
    </w:tbl>
    <w:p w:rsidR="009E0438" w:rsidRPr="00321018" w:rsidRDefault="009E0438" w:rsidP="00321018">
      <w:pPr>
        <w:pStyle w:val="a5"/>
        <w:ind w:left="0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</w:p>
    <w:p w:rsidR="006D24E5" w:rsidRPr="00321018" w:rsidRDefault="00321018" w:rsidP="00321018">
      <w:pPr>
        <w:pStyle w:val="a5"/>
        <w:ind w:left="0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 xml:space="preserve">  </w:t>
      </w:r>
      <w:r w:rsidR="00035669" w:rsidRPr="00321018">
        <w:rPr>
          <w:rFonts w:ascii="Times New Roman" w:hAnsi="Times New Roman" w:cs="Times New Roman"/>
          <w:spacing w:val="-2"/>
          <w:sz w:val="30"/>
          <w:szCs w:val="30"/>
        </w:rPr>
        <w:t xml:space="preserve">Итоговая отметка за  выполнение контрольных упражнений определяется как среднее арифметическое отметок, полученных за 3 (три) контрольных упражнения. </w:t>
      </w:r>
    </w:p>
    <w:p w:rsidR="00321018" w:rsidRDefault="00035669" w:rsidP="00321018">
      <w:pPr>
        <w:pStyle w:val="a5"/>
        <w:widowControl w:val="0"/>
        <w:ind w:left="0"/>
        <w:jc w:val="center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i/>
          <w:iCs/>
          <w:sz w:val="30"/>
          <w:szCs w:val="30"/>
        </w:rPr>
        <w:t>Итоговая отметка определяется согласно таблице 2</w:t>
      </w:r>
    </w:p>
    <w:p w:rsidR="00035669" w:rsidRPr="00321018" w:rsidRDefault="00321018" w:rsidP="00321018">
      <w:pPr>
        <w:pStyle w:val="a5"/>
        <w:widowControl w:val="0"/>
        <w:ind w:left="0"/>
        <w:jc w:val="center"/>
        <w:rPr>
          <w:rFonts w:ascii="Times New Roman" w:hAnsi="Times New Roman" w:cs="Times New Roman"/>
          <w:i/>
          <w:iCs/>
          <w:spacing w:val="-2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035669" w:rsidRPr="00321018">
        <w:rPr>
          <w:rFonts w:ascii="Times New Roman" w:hAnsi="Times New Roman" w:cs="Times New Roman"/>
          <w:sz w:val="30"/>
          <w:szCs w:val="30"/>
        </w:rPr>
        <w:t>Таблица определения итоговой отметки кандидатов на поступление</w:t>
      </w:r>
    </w:p>
    <w:p w:rsidR="00035669" w:rsidRPr="00321018" w:rsidRDefault="00035669" w:rsidP="00321018">
      <w:pPr>
        <w:pStyle w:val="a3"/>
        <w:widowControl w:val="0"/>
        <w:jc w:val="both"/>
        <w:rPr>
          <w:rFonts w:ascii="Times New Roman" w:hAnsi="Times New Roman" w:cs="Times New Roman"/>
        </w:rPr>
      </w:pPr>
      <w:r w:rsidRPr="00321018">
        <w:rPr>
          <w:rFonts w:ascii="Times New Roman" w:hAnsi="Times New Roman" w:cs="Times New Roman"/>
        </w:rPr>
        <w:t>за выполнение контрольных упражнений</w:t>
      </w:r>
    </w:p>
    <w:tbl>
      <w:tblPr>
        <w:tblW w:w="9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2941"/>
        <w:gridCol w:w="2121"/>
      </w:tblGrid>
      <w:tr w:rsidR="00035669" w:rsidRPr="00321018">
        <w:trPr>
          <w:jc w:val="center"/>
        </w:trPr>
        <w:tc>
          <w:tcPr>
            <w:tcW w:w="4248" w:type="dxa"/>
          </w:tcPr>
          <w:p w:rsidR="00035669" w:rsidRPr="00321018" w:rsidRDefault="00035669" w:rsidP="00321018">
            <w:pPr>
              <w:pStyle w:val="a3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Средний балл, полученный за</w:t>
            </w:r>
          </w:p>
          <w:p w:rsidR="00035669" w:rsidRPr="00321018" w:rsidRDefault="00035669" w:rsidP="00321018">
            <w:pPr>
              <w:pStyle w:val="a3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3 (три) контрольных упражнения</w:t>
            </w:r>
          </w:p>
        </w:tc>
        <w:tc>
          <w:tcPr>
            <w:tcW w:w="2941" w:type="dxa"/>
          </w:tcPr>
          <w:p w:rsidR="00035669" w:rsidRPr="00321018" w:rsidRDefault="00035669" w:rsidP="00321018">
            <w:pPr>
              <w:pStyle w:val="a3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Итоговая отметка</w:t>
            </w:r>
          </w:p>
          <w:p w:rsidR="00035669" w:rsidRPr="00321018" w:rsidRDefault="00035669" w:rsidP="00321018">
            <w:pPr>
              <w:pStyle w:val="a3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(балл)</w:t>
            </w:r>
          </w:p>
        </w:tc>
        <w:tc>
          <w:tcPr>
            <w:tcW w:w="2121" w:type="dxa"/>
          </w:tcPr>
          <w:p w:rsidR="00035669" w:rsidRPr="00321018" w:rsidRDefault="00035669" w:rsidP="00321018">
            <w:pPr>
              <w:pStyle w:val="a3"/>
              <w:widowControl w:val="0"/>
              <w:tabs>
                <w:tab w:val="left" w:pos="1905"/>
              </w:tabs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Итоговый результат</w:t>
            </w:r>
          </w:p>
        </w:tc>
      </w:tr>
      <w:tr w:rsidR="00035669" w:rsidRPr="00321018">
        <w:trPr>
          <w:jc w:val="center"/>
        </w:trPr>
        <w:tc>
          <w:tcPr>
            <w:tcW w:w="4248" w:type="dxa"/>
          </w:tcPr>
          <w:p w:rsidR="00035669" w:rsidRPr="00321018" w:rsidRDefault="00035669" w:rsidP="00321018">
            <w:pPr>
              <w:pStyle w:val="a3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9,5 – 10,0</w:t>
            </w:r>
          </w:p>
        </w:tc>
        <w:tc>
          <w:tcPr>
            <w:tcW w:w="2941" w:type="dxa"/>
          </w:tcPr>
          <w:p w:rsidR="00035669" w:rsidRPr="00321018" w:rsidRDefault="00035669" w:rsidP="00321018">
            <w:pPr>
              <w:pStyle w:val="a3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1" w:type="dxa"/>
            <w:vMerge w:val="restart"/>
          </w:tcPr>
          <w:p w:rsidR="00035669" w:rsidRPr="00321018" w:rsidRDefault="00035669" w:rsidP="00321018">
            <w:pPr>
              <w:pStyle w:val="a3"/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35669" w:rsidRPr="00321018" w:rsidRDefault="00035669" w:rsidP="00321018">
            <w:pPr>
              <w:pStyle w:val="a3"/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35669" w:rsidRPr="00321018" w:rsidRDefault="00035669" w:rsidP="00321018">
            <w:pPr>
              <w:pStyle w:val="a3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«СДАЛ»</w:t>
            </w:r>
          </w:p>
        </w:tc>
      </w:tr>
      <w:tr w:rsidR="00035669" w:rsidRPr="00321018">
        <w:trPr>
          <w:jc w:val="center"/>
        </w:trPr>
        <w:tc>
          <w:tcPr>
            <w:tcW w:w="4248" w:type="dxa"/>
          </w:tcPr>
          <w:p w:rsidR="00035669" w:rsidRPr="00321018" w:rsidRDefault="00035669" w:rsidP="00321018">
            <w:pPr>
              <w:pStyle w:val="a3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8,5 – 9,4</w:t>
            </w:r>
          </w:p>
        </w:tc>
        <w:tc>
          <w:tcPr>
            <w:tcW w:w="2941" w:type="dxa"/>
          </w:tcPr>
          <w:p w:rsidR="00035669" w:rsidRPr="00321018" w:rsidRDefault="00035669" w:rsidP="00321018">
            <w:pPr>
              <w:pStyle w:val="a3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1" w:type="dxa"/>
            <w:vMerge/>
          </w:tcPr>
          <w:p w:rsidR="00035669" w:rsidRPr="00321018" w:rsidRDefault="00035669" w:rsidP="00321018">
            <w:pPr>
              <w:pStyle w:val="a3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5669" w:rsidRPr="00321018">
        <w:trPr>
          <w:jc w:val="center"/>
        </w:trPr>
        <w:tc>
          <w:tcPr>
            <w:tcW w:w="4248" w:type="dxa"/>
          </w:tcPr>
          <w:p w:rsidR="00035669" w:rsidRPr="00321018" w:rsidRDefault="00035669" w:rsidP="00321018">
            <w:pPr>
              <w:pStyle w:val="a3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7,5 – 8,4</w:t>
            </w:r>
          </w:p>
        </w:tc>
        <w:tc>
          <w:tcPr>
            <w:tcW w:w="2941" w:type="dxa"/>
          </w:tcPr>
          <w:p w:rsidR="00035669" w:rsidRPr="00321018" w:rsidRDefault="00035669" w:rsidP="00321018">
            <w:pPr>
              <w:pStyle w:val="a3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1" w:type="dxa"/>
            <w:vMerge/>
          </w:tcPr>
          <w:p w:rsidR="00035669" w:rsidRPr="00321018" w:rsidRDefault="00035669" w:rsidP="00321018">
            <w:pPr>
              <w:pStyle w:val="a3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5669" w:rsidRPr="00321018">
        <w:trPr>
          <w:jc w:val="center"/>
        </w:trPr>
        <w:tc>
          <w:tcPr>
            <w:tcW w:w="4248" w:type="dxa"/>
          </w:tcPr>
          <w:p w:rsidR="00035669" w:rsidRPr="00321018" w:rsidRDefault="00035669" w:rsidP="00321018">
            <w:pPr>
              <w:pStyle w:val="a3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6,5 – 7,4</w:t>
            </w:r>
          </w:p>
        </w:tc>
        <w:tc>
          <w:tcPr>
            <w:tcW w:w="2941" w:type="dxa"/>
          </w:tcPr>
          <w:p w:rsidR="00035669" w:rsidRPr="00321018" w:rsidRDefault="00035669" w:rsidP="00321018">
            <w:pPr>
              <w:pStyle w:val="a3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1" w:type="dxa"/>
            <w:vMerge/>
          </w:tcPr>
          <w:p w:rsidR="00035669" w:rsidRPr="00321018" w:rsidRDefault="00035669" w:rsidP="00321018">
            <w:pPr>
              <w:pStyle w:val="a3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5669" w:rsidRPr="00321018">
        <w:trPr>
          <w:jc w:val="center"/>
        </w:trPr>
        <w:tc>
          <w:tcPr>
            <w:tcW w:w="4248" w:type="dxa"/>
          </w:tcPr>
          <w:p w:rsidR="00035669" w:rsidRPr="00321018" w:rsidRDefault="00035669" w:rsidP="00321018">
            <w:pPr>
              <w:pStyle w:val="a3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5,5 – 6,4</w:t>
            </w:r>
          </w:p>
        </w:tc>
        <w:tc>
          <w:tcPr>
            <w:tcW w:w="2941" w:type="dxa"/>
          </w:tcPr>
          <w:p w:rsidR="00035669" w:rsidRPr="00321018" w:rsidRDefault="00035669" w:rsidP="00321018">
            <w:pPr>
              <w:pStyle w:val="a3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1" w:type="dxa"/>
            <w:vMerge/>
          </w:tcPr>
          <w:p w:rsidR="00035669" w:rsidRPr="00321018" w:rsidRDefault="00035669" w:rsidP="00321018">
            <w:pPr>
              <w:pStyle w:val="a3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5669" w:rsidRPr="00321018">
        <w:trPr>
          <w:jc w:val="center"/>
        </w:trPr>
        <w:tc>
          <w:tcPr>
            <w:tcW w:w="4248" w:type="dxa"/>
          </w:tcPr>
          <w:p w:rsidR="00035669" w:rsidRPr="00321018" w:rsidRDefault="00035669" w:rsidP="00321018">
            <w:pPr>
              <w:pStyle w:val="a3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4,5 – 5,4</w:t>
            </w:r>
          </w:p>
        </w:tc>
        <w:tc>
          <w:tcPr>
            <w:tcW w:w="2941" w:type="dxa"/>
          </w:tcPr>
          <w:p w:rsidR="00035669" w:rsidRPr="00321018" w:rsidRDefault="00035669" w:rsidP="00321018">
            <w:pPr>
              <w:pStyle w:val="a3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1" w:type="dxa"/>
            <w:vMerge/>
          </w:tcPr>
          <w:p w:rsidR="00035669" w:rsidRPr="00321018" w:rsidRDefault="00035669" w:rsidP="00321018">
            <w:pPr>
              <w:pStyle w:val="a3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5669" w:rsidRPr="00321018">
        <w:trPr>
          <w:jc w:val="center"/>
        </w:trPr>
        <w:tc>
          <w:tcPr>
            <w:tcW w:w="4248" w:type="dxa"/>
          </w:tcPr>
          <w:p w:rsidR="00035669" w:rsidRPr="00321018" w:rsidRDefault="00035669" w:rsidP="00321018">
            <w:pPr>
              <w:pStyle w:val="a3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3,5 – 4,4</w:t>
            </w:r>
          </w:p>
        </w:tc>
        <w:tc>
          <w:tcPr>
            <w:tcW w:w="2941" w:type="dxa"/>
          </w:tcPr>
          <w:p w:rsidR="00035669" w:rsidRPr="00321018" w:rsidRDefault="00035669" w:rsidP="00321018">
            <w:pPr>
              <w:pStyle w:val="a3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1" w:type="dxa"/>
            <w:vMerge w:val="restart"/>
          </w:tcPr>
          <w:p w:rsidR="00035669" w:rsidRPr="00321018" w:rsidRDefault="00035669" w:rsidP="00321018">
            <w:pPr>
              <w:pStyle w:val="a3"/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35669" w:rsidRPr="00321018" w:rsidRDefault="00035669" w:rsidP="00321018">
            <w:pPr>
              <w:pStyle w:val="a3"/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35669" w:rsidRPr="00321018" w:rsidRDefault="00035669" w:rsidP="00321018">
            <w:pPr>
              <w:pStyle w:val="a3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«НЕ СДАЛ»</w:t>
            </w:r>
          </w:p>
        </w:tc>
      </w:tr>
      <w:tr w:rsidR="00035669" w:rsidRPr="00321018">
        <w:trPr>
          <w:jc w:val="center"/>
        </w:trPr>
        <w:tc>
          <w:tcPr>
            <w:tcW w:w="4248" w:type="dxa"/>
          </w:tcPr>
          <w:p w:rsidR="00035669" w:rsidRPr="00321018" w:rsidRDefault="00035669" w:rsidP="00321018">
            <w:pPr>
              <w:pStyle w:val="a3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2,5 – 3,4</w:t>
            </w:r>
          </w:p>
        </w:tc>
        <w:tc>
          <w:tcPr>
            <w:tcW w:w="2941" w:type="dxa"/>
          </w:tcPr>
          <w:p w:rsidR="00035669" w:rsidRPr="00321018" w:rsidRDefault="00035669" w:rsidP="00321018">
            <w:pPr>
              <w:pStyle w:val="a3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1" w:type="dxa"/>
            <w:vMerge/>
          </w:tcPr>
          <w:p w:rsidR="00035669" w:rsidRPr="00321018" w:rsidRDefault="00035669" w:rsidP="00321018">
            <w:pPr>
              <w:pStyle w:val="a3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5669" w:rsidRPr="00321018">
        <w:trPr>
          <w:jc w:val="center"/>
        </w:trPr>
        <w:tc>
          <w:tcPr>
            <w:tcW w:w="4248" w:type="dxa"/>
          </w:tcPr>
          <w:p w:rsidR="00035669" w:rsidRPr="00321018" w:rsidRDefault="00035669" w:rsidP="00321018">
            <w:pPr>
              <w:pStyle w:val="a3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1,5 – 2,4</w:t>
            </w:r>
          </w:p>
        </w:tc>
        <w:tc>
          <w:tcPr>
            <w:tcW w:w="2941" w:type="dxa"/>
          </w:tcPr>
          <w:p w:rsidR="00035669" w:rsidRPr="00321018" w:rsidRDefault="00035669" w:rsidP="00321018">
            <w:pPr>
              <w:pStyle w:val="a3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1" w:type="dxa"/>
            <w:vMerge/>
          </w:tcPr>
          <w:p w:rsidR="00035669" w:rsidRPr="00321018" w:rsidRDefault="00035669" w:rsidP="00321018">
            <w:pPr>
              <w:pStyle w:val="a3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5669" w:rsidRPr="00321018">
        <w:trPr>
          <w:jc w:val="center"/>
        </w:trPr>
        <w:tc>
          <w:tcPr>
            <w:tcW w:w="4248" w:type="dxa"/>
          </w:tcPr>
          <w:p w:rsidR="00035669" w:rsidRPr="00321018" w:rsidRDefault="00035669" w:rsidP="00321018">
            <w:pPr>
              <w:pStyle w:val="a3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0,5 – 1,4</w:t>
            </w:r>
          </w:p>
        </w:tc>
        <w:tc>
          <w:tcPr>
            <w:tcW w:w="2941" w:type="dxa"/>
          </w:tcPr>
          <w:p w:rsidR="00035669" w:rsidRPr="00321018" w:rsidRDefault="00035669" w:rsidP="00321018">
            <w:pPr>
              <w:pStyle w:val="a3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1" w:type="dxa"/>
            <w:vMerge/>
          </w:tcPr>
          <w:p w:rsidR="00035669" w:rsidRPr="00321018" w:rsidRDefault="00035669" w:rsidP="00321018">
            <w:pPr>
              <w:pStyle w:val="a3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5669" w:rsidRPr="00321018">
        <w:trPr>
          <w:jc w:val="center"/>
        </w:trPr>
        <w:tc>
          <w:tcPr>
            <w:tcW w:w="4248" w:type="dxa"/>
          </w:tcPr>
          <w:p w:rsidR="00035669" w:rsidRPr="00321018" w:rsidRDefault="00035669" w:rsidP="00321018">
            <w:pPr>
              <w:pStyle w:val="a3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lastRenderedPageBreak/>
              <w:t>0,4 и менее</w:t>
            </w:r>
          </w:p>
        </w:tc>
        <w:tc>
          <w:tcPr>
            <w:tcW w:w="2941" w:type="dxa"/>
          </w:tcPr>
          <w:p w:rsidR="00035669" w:rsidRPr="00321018" w:rsidRDefault="00035669" w:rsidP="00321018">
            <w:pPr>
              <w:pStyle w:val="a3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210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1" w:type="dxa"/>
            <w:vMerge/>
          </w:tcPr>
          <w:p w:rsidR="00035669" w:rsidRPr="00321018" w:rsidRDefault="00035669" w:rsidP="00321018">
            <w:pPr>
              <w:pStyle w:val="a3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A2FF2" w:rsidRPr="00321018" w:rsidRDefault="008A2FF2" w:rsidP="00321018">
      <w:pPr>
        <w:pStyle w:val="a5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35669" w:rsidRPr="00321018" w:rsidRDefault="00035669" w:rsidP="00321018">
      <w:pPr>
        <w:pStyle w:val="a5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Кандидат на поступление в училище считается выполнившим задание при получение итоговой отметки 5 (пять) и выше баллов.</w:t>
      </w:r>
    </w:p>
    <w:p w:rsidR="00035669" w:rsidRPr="00321018" w:rsidRDefault="00035669" w:rsidP="00321018">
      <w:pPr>
        <w:pStyle w:val="a5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Итоговый результат выполнения задания оценивается в форме «сдал»,  «не сдал» и заносится в протокол.</w:t>
      </w:r>
    </w:p>
    <w:p w:rsidR="00035669" w:rsidRPr="00321018" w:rsidRDefault="00035669" w:rsidP="00321018">
      <w:pPr>
        <w:pStyle w:val="a5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Результаты выполнения задания для проверки уровня физической подготовленности представляются в приемную комиссию и учитываются при зачислении кандидатов в училище и хранятся до окончания обучения в отделении кадров и строевом.</w:t>
      </w:r>
    </w:p>
    <w:p w:rsidR="008A2FF2" w:rsidRPr="00321018" w:rsidRDefault="008A2FF2" w:rsidP="00321018">
      <w:pPr>
        <w:pStyle w:val="a5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35669" w:rsidRPr="00321018" w:rsidRDefault="008A2FF2" w:rsidP="0032101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УСЛОВИЯ ВЫ</w:t>
      </w:r>
      <w:r w:rsidR="00813B02" w:rsidRPr="00321018">
        <w:rPr>
          <w:rFonts w:ascii="Times New Roman" w:hAnsi="Times New Roman" w:cs="Times New Roman"/>
          <w:sz w:val="30"/>
          <w:szCs w:val="30"/>
        </w:rPr>
        <w:t>ПОЛНЕНИЯ КОНТРОЛЬНЫХ УПРАЖНЕНИЙ</w:t>
      </w:r>
    </w:p>
    <w:p w:rsidR="008A2FF2" w:rsidRPr="00321018" w:rsidRDefault="008A2FF2" w:rsidP="0032101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35669" w:rsidRPr="00321018" w:rsidRDefault="00035669" w:rsidP="003210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 xml:space="preserve">Бег 60 м проводится на прямой беговой дорожке. Допускается использование высокого или низкого старта. Участник, нарушивший правила соревнований в беге, снимается с забега и ему </w:t>
      </w:r>
      <w:r w:rsidR="00F452D8" w:rsidRPr="00321018">
        <w:rPr>
          <w:rFonts w:ascii="Times New Roman" w:hAnsi="Times New Roman" w:cs="Times New Roman"/>
          <w:sz w:val="30"/>
          <w:szCs w:val="30"/>
        </w:rPr>
        <w:t xml:space="preserve">в протокол выставляется </w:t>
      </w:r>
      <w:r w:rsidRPr="00321018">
        <w:rPr>
          <w:rFonts w:ascii="Times New Roman" w:hAnsi="Times New Roman" w:cs="Times New Roman"/>
          <w:sz w:val="30"/>
          <w:szCs w:val="30"/>
        </w:rPr>
        <w:t xml:space="preserve">«0» баллов. Результат бега измеряется с точностью до 0,1 секунды. </w:t>
      </w:r>
    </w:p>
    <w:p w:rsidR="00035669" w:rsidRPr="00321018" w:rsidRDefault="00035669" w:rsidP="0032101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321018">
        <w:rPr>
          <w:rFonts w:ascii="Times New Roman" w:hAnsi="Times New Roman" w:cs="Times New Roman"/>
        </w:rPr>
        <w:t>Подтягивание на высокой перекладине выполняется на гимнастической перекладине из исходного положения ”вис хватом сверху“. Каждому участнику предоставляется одна попытка. Во время выполнения упражнения не допускаются сгибания туловища и ног в коленных суставах, движения ногами, рывки, махи и раскачивания туловища, перехваты рук, не равномерное подтягивание (поочередно правой, левой рукой). Подтягивание засчитывается, если подбородок кандидата на поступление находится выше уровня перекладины, а при опускании туловища руки полностью выпрямляются в локтевых суставах.</w:t>
      </w:r>
    </w:p>
    <w:p w:rsidR="00035669" w:rsidRPr="00321018" w:rsidRDefault="00035669" w:rsidP="003210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Бег 1500 м выполняется на беговой дорожке стадиона с высокого старта. Участникам, нарушившим правила соревнований в беге, а также не финишировавшим, в протокол выставляется «0» баллов. Результат измеряется с точностью до 1 секунды.</w:t>
      </w:r>
    </w:p>
    <w:p w:rsidR="008A2FF2" w:rsidRPr="00321018" w:rsidRDefault="008A2FF2" w:rsidP="0032101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04FF7" w:rsidRPr="00321018" w:rsidRDefault="00797413" w:rsidP="0032101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МЕДИЦИНСКОЕ ОСВИДЕТЕЛЬСТВОВАНИЕ</w:t>
      </w:r>
    </w:p>
    <w:p w:rsidR="00E04FF7" w:rsidRPr="00321018" w:rsidRDefault="00E04FF7" w:rsidP="0032101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04FF7" w:rsidRPr="00321018" w:rsidRDefault="00E04FF7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Кандидаты, поступающие в учреждение образования «Минское суворовское военное училище» проходят:</w:t>
      </w:r>
    </w:p>
    <w:p w:rsidR="00E04FF7" w:rsidRPr="00321018" w:rsidRDefault="00E04FF7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  <w:u w:val="single"/>
        </w:rPr>
        <w:t>предварительное медицинское освидетельствование</w:t>
      </w:r>
      <w:r w:rsidRPr="00321018">
        <w:rPr>
          <w:rFonts w:ascii="Times New Roman" w:hAnsi="Times New Roman" w:cs="Times New Roman"/>
          <w:sz w:val="30"/>
          <w:szCs w:val="30"/>
        </w:rPr>
        <w:t xml:space="preserve"> в учреждениях здравоохранения по месту жительства за 1 месяц до подачи документов;</w:t>
      </w:r>
    </w:p>
    <w:p w:rsidR="00E04FF7" w:rsidRPr="00321018" w:rsidRDefault="00E04FF7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  <w:u w:val="single"/>
        </w:rPr>
        <w:t xml:space="preserve">окончательное медицинское освидетельствование </w:t>
      </w:r>
      <w:r w:rsidRPr="00321018">
        <w:rPr>
          <w:rFonts w:ascii="Times New Roman" w:hAnsi="Times New Roman" w:cs="Times New Roman"/>
          <w:sz w:val="30"/>
          <w:szCs w:val="30"/>
        </w:rPr>
        <w:t>проводится военно-врачебной комиссией в училище.</w:t>
      </w:r>
    </w:p>
    <w:p w:rsidR="001C1729" w:rsidRPr="00321018" w:rsidRDefault="00E04FF7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lastRenderedPageBreak/>
        <w:t>Медицинское освидетельствование кандидата проводится согласно графы 1 и таблицы дополнительных требований постановления Министерства обороны Республики Беларусь и Министерства здравоох</w:t>
      </w:r>
      <w:r w:rsidR="00797413" w:rsidRPr="00321018">
        <w:rPr>
          <w:rFonts w:ascii="Times New Roman" w:hAnsi="Times New Roman" w:cs="Times New Roman"/>
          <w:sz w:val="30"/>
          <w:szCs w:val="30"/>
        </w:rPr>
        <w:t xml:space="preserve">ранения Республики Беларусь от </w:t>
      </w:r>
      <w:r w:rsidRPr="00321018">
        <w:rPr>
          <w:rFonts w:ascii="Times New Roman" w:hAnsi="Times New Roman" w:cs="Times New Roman"/>
          <w:sz w:val="30"/>
          <w:szCs w:val="30"/>
        </w:rPr>
        <w:t xml:space="preserve">21 июля 2008 г. № 61/122 </w:t>
      </w:r>
      <w:r w:rsidR="00797413" w:rsidRPr="00321018">
        <w:rPr>
          <w:rFonts w:ascii="Times New Roman" w:hAnsi="Times New Roman" w:cs="Times New Roman"/>
          <w:sz w:val="30"/>
          <w:szCs w:val="30"/>
        </w:rPr>
        <w:br/>
      </w:r>
      <w:r w:rsidRPr="00321018">
        <w:rPr>
          <w:rFonts w:ascii="Times New Roman" w:hAnsi="Times New Roman" w:cs="Times New Roman"/>
          <w:sz w:val="30"/>
          <w:szCs w:val="30"/>
        </w:rPr>
        <w:t>«Об утверждении</w:t>
      </w:r>
      <w:r w:rsidR="00900298" w:rsidRPr="00321018">
        <w:rPr>
          <w:rFonts w:ascii="Times New Roman" w:hAnsi="Times New Roman" w:cs="Times New Roman"/>
          <w:sz w:val="30"/>
          <w:szCs w:val="30"/>
        </w:rPr>
        <w:t xml:space="preserve"> Требований к состоянию здоровья граждан при приписке к призывным участкам, призыве на срочную военную службу, службу в резерве, военную службу офицеров запаса, военные и специальные сборы, поступлении на военную службу по контракту, в учреждение образования «Минское суворовское военное училище» и военные учебные заведения, военнослужащих, граждан, состоящих в запасе Вооруженных Сил Республики Беларусь».</w:t>
      </w:r>
    </w:p>
    <w:p w:rsidR="00900298" w:rsidRPr="00321018" w:rsidRDefault="00900298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 xml:space="preserve">При приеме документов от абитуриентов, кандидаты представляют результаты предварительной медицинской комиссии </w:t>
      </w:r>
      <w:r w:rsidR="00797413" w:rsidRPr="00321018">
        <w:rPr>
          <w:rFonts w:ascii="Times New Roman" w:hAnsi="Times New Roman" w:cs="Times New Roman"/>
          <w:sz w:val="30"/>
          <w:szCs w:val="30"/>
        </w:rPr>
        <w:br/>
      </w:r>
      <w:r w:rsidRPr="00321018">
        <w:rPr>
          <w:rFonts w:ascii="Times New Roman" w:hAnsi="Times New Roman" w:cs="Times New Roman"/>
          <w:sz w:val="30"/>
          <w:szCs w:val="30"/>
        </w:rPr>
        <w:t>с заключением следующих врачей-специалистов:</w:t>
      </w:r>
    </w:p>
    <w:p w:rsidR="00900298" w:rsidRPr="00321018" w:rsidRDefault="00900298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хирурга;</w:t>
      </w:r>
    </w:p>
    <w:p w:rsidR="00900298" w:rsidRPr="00321018" w:rsidRDefault="00900298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кардиолога;</w:t>
      </w:r>
    </w:p>
    <w:p w:rsidR="00900298" w:rsidRPr="00321018" w:rsidRDefault="00900298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дерматолога;</w:t>
      </w:r>
    </w:p>
    <w:p w:rsidR="00900298" w:rsidRPr="00321018" w:rsidRDefault="00900298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невролога;</w:t>
      </w:r>
    </w:p>
    <w:p w:rsidR="00900298" w:rsidRPr="00321018" w:rsidRDefault="00900298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оториноларинголога (ЛОР);</w:t>
      </w:r>
    </w:p>
    <w:p w:rsidR="00900298" w:rsidRPr="00321018" w:rsidRDefault="00900298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окулиста (с заключением о цветоощущении);</w:t>
      </w:r>
    </w:p>
    <w:p w:rsidR="00900298" w:rsidRPr="00321018" w:rsidRDefault="00900298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эндокринолога;</w:t>
      </w:r>
    </w:p>
    <w:p w:rsidR="00900298" w:rsidRPr="00321018" w:rsidRDefault="00900298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стоматолога (с заключением о прикусе);</w:t>
      </w:r>
    </w:p>
    <w:p w:rsidR="00A221DD" w:rsidRPr="00321018" w:rsidRDefault="00797413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321018">
        <w:rPr>
          <w:rFonts w:ascii="Times New Roman" w:hAnsi="Times New Roman" w:cs="Times New Roman"/>
          <w:sz w:val="30"/>
          <w:szCs w:val="30"/>
          <w:u w:val="single"/>
        </w:rPr>
        <w:t>заключение педиатра с указанием диагноза, группы здоровья и физподготовки.</w:t>
      </w:r>
    </w:p>
    <w:p w:rsidR="00797413" w:rsidRPr="00321018" w:rsidRDefault="00797413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Также представляются данные следующих лабораторно-инструментальных обследований:</w:t>
      </w:r>
    </w:p>
    <w:p w:rsidR="00797413" w:rsidRPr="00321018" w:rsidRDefault="00797413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общий анализ крови;</w:t>
      </w:r>
    </w:p>
    <w:p w:rsidR="00797413" w:rsidRPr="00321018" w:rsidRDefault="00797413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общий анализ мочи;</w:t>
      </w:r>
    </w:p>
    <w:p w:rsidR="00797413" w:rsidRPr="00321018" w:rsidRDefault="00797413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анализ на яйца глист;</w:t>
      </w:r>
    </w:p>
    <w:p w:rsidR="00E04FF7" w:rsidRPr="00321018" w:rsidRDefault="00797413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соскоб на энтеробиоз;</w:t>
      </w:r>
    </w:p>
    <w:p w:rsidR="00711192" w:rsidRPr="00321018" w:rsidRDefault="00711192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 xml:space="preserve">электрокардиограмма (расшифрованная врачом). </w:t>
      </w:r>
    </w:p>
    <w:p w:rsidR="00711192" w:rsidRPr="00321018" w:rsidRDefault="00711192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 xml:space="preserve">Кандидаты проживающие в </w:t>
      </w:r>
      <w:r w:rsidRPr="00321018">
        <w:rPr>
          <w:rFonts w:ascii="Times New Roman" w:hAnsi="Times New Roman" w:cs="Times New Roman"/>
          <w:sz w:val="30"/>
          <w:szCs w:val="30"/>
          <w:u w:val="single"/>
        </w:rPr>
        <w:t>Светлогорском, Жлобинском, Октябрьском районах</w:t>
      </w:r>
      <w:r w:rsidRPr="00321018">
        <w:rPr>
          <w:rFonts w:ascii="Times New Roman" w:hAnsi="Times New Roman" w:cs="Times New Roman"/>
          <w:sz w:val="30"/>
          <w:szCs w:val="30"/>
        </w:rPr>
        <w:t xml:space="preserve"> также представляют сведения о носительстве ВИЧ.</w:t>
      </w:r>
    </w:p>
    <w:p w:rsidR="008B6CC9" w:rsidRPr="00321018" w:rsidRDefault="00711192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 xml:space="preserve">Все эти данные должны быть внесены в </w:t>
      </w:r>
      <w:r w:rsidRPr="00321018">
        <w:rPr>
          <w:rFonts w:ascii="Times New Roman" w:hAnsi="Times New Roman" w:cs="Times New Roman"/>
          <w:sz w:val="30"/>
          <w:szCs w:val="30"/>
          <w:u w:val="single"/>
        </w:rPr>
        <w:t>ф.112</w:t>
      </w:r>
      <w:r w:rsidR="00797413" w:rsidRPr="00321018">
        <w:rPr>
          <w:rFonts w:ascii="Times New Roman" w:hAnsi="Times New Roman" w:cs="Times New Roman"/>
          <w:sz w:val="30"/>
          <w:szCs w:val="30"/>
        </w:rPr>
        <w:t xml:space="preserve"> (карта</w:t>
      </w:r>
      <w:r w:rsidRPr="00321018">
        <w:rPr>
          <w:rFonts w:ascii="Times New Roman" w:hAnsi="Times New Roman" w:cs="Times New Roman"/>
          <w:sz w:val="30"/>
          <w:szCs w:val="30"/>
        </w:rPr>
        <w:t xml:space="preserve"> развития ребенка). </w:t>
      </w:r>
    </w:p>
    <w:p w:rsidR="008B6CC9" w:rsidRPr="00321018" w:rsidRDefault="00711192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Также представляются сведения о проведенных профилактических прививках (ф.063)</w:t>
      </w:r>
      <w:r w:rsidR="00797413" w:rsidRPr="00321018">
        <w:rPr>
          <w:rFonts w:ascii="Times New Roman" w:hAnsi="Times New Roman" w:cs="Times New Roman"/>
          <w:sz w:val="30"/>
          <w:szCs w:val="30"/>
        </w:rPr>
        <w:t xml:space="preserve"> (п</w:t>
      </w:r>
      <w:r w:rsidRPr="00321018">
        <w:rPr>
          <w:rFonts w:ascii="Times New Roman" w:hAnsi="Times New Roman" w:cs="Times New Roman"/>
          <w:sz w:val="30"/>
          <w:szCs w:val="30"/>
        </w:rPr>
        <w:t>оследняя берется в школе</w:t>
      </w:r>
      <w:r w:rsidR="00797413" w:rsidRPr="00321018">
        <w:rPr>
          <w:rFonts w:ascii="Times New Roman" w:hAnsi="Times New Roman" w:cs="Times New Roman"/>
          <w:sz w:val="30"/>
          <w:szCs w:val="30"/>
        </w:rPr>
        <w:t>)</w:t>
      </w:r>
      <w:r w:rsidRPr="00321018">
        <w:rPr>
          <w:rFonts w:ascii="Times New Roman" w:hAnsi="Times New Roman" w:cs="Times New Roman"/>
          <w:sz w:val="30"/>
          <w:szCs w:val="30"/>
        </w:rPr>
        <w:t>.</w:t>
      </w:r>
    </w:p>
    <w:p w:rsidR="00711192" w:rsidRPr="00321018" w:rsidRDefault="00797413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  <w:u w:val="single"/>
        </w:rPr>
      </w:pPr>
      <w:r w:rsidRPr="00321018">
        <w:rPr>
          <w:rFonts w:ascii="Times New Roman" w:hAnsi="Times New Roman" w:cs="Times New Roman"/>
          <w:i/>
          <w:iCs/>
          <w:sz w:val="30"/>
          <w:szCs w:val="30"/>
          <w:u w:val="single"/>
        </w:rPr>
        <w:t>При наличии у кандидата ниже</w:t>
      </w:r>
      <w:r w:rsidR="00711192" w:rsidRPr="00321018">
        <w:rPr>
          <w:rFonts w:ascii="Times New Roman" w:hAnsi="Times New Roman" w:cs="Times New Roman"/>
          <w:i/>
          <w:iCs/>
          <w:sz w:val="30"/>
          <w:szCs w:val="30"/>
          <w:u w:val="single"/>
        </w:rPr>
        <w:t xml:space="preserve">перечисленных отклонений </w:t>
      </w:r>
      <w:r w:rsidR="000E1BF8" w:rsidRPr="00321018">
        <w:rPr>
          <w:rFonts w:ascii="Times New Roman" w:hAnsi="Times New Roman" w:cs="Times New Roman"/>
          <w:i/>
          <w:iCs/>
          <w:sz w:val="30"/>
          <w:szCs w:val="30"/>
          <w:u w:val="single"/>
        </w:rPr>
        <w:br/>
      </w:r>
      <w:r w:rsidR="00711192" w:rsidRPr="00321018">
        <w:rPr>
          <w:rFonts w:ascii="Times New Roman" w:hAnsi="Times New Roman" w:cs="Times New Roman"/>
          <w:i/>
          <w:iCs/>
          <w:sz w:val="30"/>
          <w:szCs w:val="30"/>
          <w:u w:val="single"/>
        </w:rPr>
        <w:t>в состоянии здоровья необходимо пройти и представить данные дополнительных обследований:</w:t>
      </w:r>
    </w:p>
    <w:p w:rsidR="00711192" w:rsidRPr="00321018" w:rsidRDefault="00711192" w:rsidP="00321018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lastRenderedPageBreak/>
        <w:t xml:space="preserve">Плоскостопие – рентгеновские снимки стоп под нагрузкой </w:t>
      </w:r>
      <w:r w:rsidR="0076494C" w:rsidRPr="00321018">
        <w:rPr>
          <w:rFonts w:ascii="Times New Roman" w:hAnsi="Times New Roman" w:cs="Times New Roman"/>
          <w:sz w:val="30"/>
          <w:szCs w:val="30"/>
        </w:rPr>
        <w:br/>
      </w:r>
      <w:r w:rsidRPr="00321018">
        <w:rPr>
          <w:rFonts w:ascii="Times New Roman" w:hAnsi="Times New Roman" w:cs="Times New Roman"/>
          <w:sz w:val="30"/>
          <w:szCs w:val="30"/>
        </w:rPr>
        <w:t>с указанием угла продольного свода и высоты свода стоп.</w:t>
      </w:r>
    </w:p>
    <w:p w:rsidR="00711192" w:rsidRPr="00321018" w:rsidRDefault="00711192" w:rsidP="00321018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 xml:space="preserve">Сколиоз – рентгенограмма позвоночника в положении стоя </w:t>
      </w:r>
      <w:r w:rsidR="0076494C" w:rsidRPr="00321018">
        <w:rPr>
          <w:rFonts w:ascii="Times New Roman" w:hAnsi="Times New Roman" w:cs="Times New Roman"/>
          <w:sz w:val="30"/>
          <w:szCs w:val="30"/>
        </w:rPr>
        <w:br/>
      </w:r>
      <w:r w:rsidRPr="00321018">
        <w:rPr>
          <w:rFonts w:ascii="Times New Roman" w:hAnsi="Times New Roman" w:cs="Times New Roman"/>
          <w:sz w:val="30"/>
          <w:szCs w:val="30"/>
        </w:rPr>
        <w:t>с захватом крыльев подвздошных костей с определением степени тяжести сколиотической деформации позвоночника по методике Кобба.</w:t>
      </w:r>
    </w:p>
    <w:p w:rsidR="00711192" w:rsidRPr="00321018" w:rsidRDefault="00711192" w:rsidP="00321018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Одиночные (сочетанные) малые аномалии сердца, сердечные шумы, пролапс митрального или др. клапанов – эхокардиографическое исследование сердца (УЗИ).</w:t>
      </w:r>
    </w:p>
    <w:p w:rsidR="00711192" w:rsidRPr="00321018" w:rsidRDefault="00711192" w:rsidP="00321018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При наличии на ЭКГ синдрома Клерка-Леви-Критеско (</w:t>
      </w:r>
      <w:r w:rsidRPr="00321018">
        <w:rPr>
          <w:rFonts w:ascii="Times New Roman" w:hAnsi="Times New Roman" w:cs="Times New Roman"/>
          <w:sz w:val="30"/>
          <w:szCs w:val="30"/>
          <w:lang w:val="en-US"/>
        </w:rPr>
        <w:t>CLC</w:t>
      </w:r>
      <w:r w:rsidRPr="00321018">
        <w:rPr>
          <w:rFonts w:ascii="Times New Roman" w:hAnsi="Times New Roman" w:cs="Times New Roman"/>
          <w:sz w:val="30"/>
          <w:szCs w:val="30"/>
        </w:rPr>
        <w:t>) –результаты суточного  холтеровского мониторирования.</w:t>
      </w:r>
    </w:p>
    <w:p w:rsidR="00711192" w:rsidRPr="00321018" w:rsidRDefault="00711192" w:rsidP="00321018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Хронический гастродуоденит, язвенная болезнь в анамнезе - заключение о снятии с диспансерного учета с данными последней фиброгастродуоденоскопии.</w:t>
      </w:r>
    </w:p>
    <w:p w:rsidR="00711192" w:rsidRPr="00321018" w:rsidRDefault="00711192" w:rsidP="00321018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>Если абитуриент состоял на диспансерном учете в лечебном учреждении по поводу какого-либо заболевания, необходимо представить данные о снятии его с диспансерного учета.</w:t>
      </w:r>
    </w:p>
    <w:p w:rsidR="00711192" w:rsidRPr="00321018" w:rsidRDefault="00711192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</w:rPr>
        <w:t xml:space="preserve">При наличии других отклонений от нормы перечень дополнительных обследований будет доводиться до абитуриентов во время приема документов. </w:t>
      </w:r>
    </w:p>
    <w:p w:rsidR="00035669" w:rsidRPr="00C934C2" w:rsidRDefault="00711192" w:rsidP="00321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1018">
        <w:rPr>
          <w:rFonts w:ascii="Times New Roman" w:hAnsi="Times New Roman" w:cs="Times New Roman"/>
          <w:sz w:val="30"/>
          <w:szCs w:val="30"/>
          <w:u w:val="single"/>
        </w:rPr>
        <w:t>Если указанные дополнительные данные не будут представлены в прием</w:t>
      </w:r>
      <w:r w:rsidR="00CF042A" w:rsidRPr="00321018">
        <w:rPr>
          <w:rFonts w:ascii="Times New Roman" w:hAnsi="Times New Roman" w:cs="Times New Roman"/>
          <w:sz w:val="30"/>
          <w:szCs w:val="30"/>
          <w:u w:val="single"/>
        </w:rPr>
        <w:t>ную комиссию до 1 июня (года поступления)</w:t>
      </w:r>
      <w:r w:rsidRPr="00321018">
        <w:rPr>
          <w:rFonts w:ascii="Times New Roman" w:hAnsi="Times New Roman" w:cs="Times New Roman"/>
          <w:sz w:val="30"/>
          <w:szCs w:val="30"/>
          <w:u w:val="single"/>
        </w:rPr>
        <w:t xml:space="preserve">, или не будет представлена карта развития ребенка (ф. 112), абитуриент </w:t>
      </w:r>
      <w:r w:rsidR="008E67DB" w:rsidRPr="00321018">
        <w:rPr>
          <w:rFonts w:ascii="Times New Roman" w:hAnsi="Times New Roman" w:cs="Times New Roman"/>
          <w:sz w:val="30"/>
          <w:szCs w:val="30"/>
          <w:u w:val="single"/>
        </w:rPr>
        <w:br/>
      </w:r>
      <w:r w:rsidRPr="00321018">
        <w:rPr>
          <w:rFonts w:ascii="Times New Roman" w:hAnsi="Times New Roman" w:cs="Times New Roman"/>
          <w:sz w:val="30"/>
          <w:szCs w:val="30"/>
          <w:u w:val="single"/>
        </w:rPr>
        <w:t>к вступительным испытаниям допускат</w:t>
      </w:r>
      <w:r w:rsidRPr="00C934C2">
        <w:rPr>
          <w:rFonts w:ascii="Times New Roman" w:hAnsi="Times New Roman" w:cs="Times New Roman"/>
          <w:sz w:val="30"/>
          <w:szCs w:val="30"/>
          <w:u w:val="single"/>
        </w:rPr>
        <w:t>ься не будет.</w:t>
      </w:r>
    </w:p>
    <w:sectPr w:rsidR="00035669" w:rsidRPr="00C934C2" w:rsidSect="001F6957">
      <w:headerReference w:type="default" r:id="rId8"/>
      <w:foot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4AE" w:rsidRDefault="00E434AE" w:rsidP="00D70CAA">
      <w:pPr>
        <w:spacing w:after="0" w:line="240" w:lineRule="auto"/>
      </w:pPr>
      <w:r>
        <w:separator/>
      </w:r>
    </w:p>
  </w:endnote>
  <w:endnote w:type="continuationSeparator" w:id="0">
    <w:p w:rsidR="00E434AE" w:rsidRDefault="00E434AE" w:rsidP="00D7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?Ўм§А-?Ўм§А?Ўм§¶?Ўм§А??Ўм§А?§ЮЎ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018" w:rsidRDefault="00321018">
    <w:pPr>
      <w:pStyle w:val="ab"/>
    </w:pPr>
  </w:p>
  <w:p w:rsidR="00321018" w:rsidRDefault="003210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4AE" w:rsidRDefault="00E434AE" w:rsidP="00D70CAA">
      <w:pPr>
        <w:spacing w:after="0" w:line="240" w:lineRule="auto"/>
      </w:pPr>
      <w:r>
        <w:separator/>
      </w:r>
    </w:p>
  </w:footnote>
  <w:footnote w:type="continuationSeparator" w:id="0">
    <w:p w:rsidR="00E434AE" w:rsidRDefault="00E434AE" w:rsidP="00D7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EF" w:rsidRDefault="00F360EF" w:rsidP="006153C0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FC42674"/>
    <w:lvl w:ilvl="0">
      <w:numFmt w:val="bullet"/>
      <w:lvlText w:val="*"/>
      <w:lvlJc w:val="left"/>
    </w:lvl>
  </w:abstractNum>
  <w:abstractNum w:abstractNumId="1">
    <w:nsid w:val="02CE5213"/>
    <w:multiLevelType w:val="hybridMultilevel"/>
    <w:tmpl w:val="F6828E36"/>
    <w:lvl w:ilvl="0" w:tplc="3166A732">
      <w:start w:val="1"/>
      <w:numFmt w:val="decimal"/>
      <w:lvlText w:val="%1)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D45097D"/>
    <w:multiLevelType w:val="hybridMultilevel"/>
    <w:tmpl w:val="3DA8A13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38134E3"/>
    <w:multiLevelType w:val="hybridMultilevel"/>
    <w:tmpl w:val="4538C7FA"/>
    <w:lvl w:ilvl="0" w:tplc="013EED38">
      <w:start w:val="1"/>
      <w:numFmt w:val="decimal"/>
      <w:lvlText w:val="%1)"/>
      <w:lvlJc w:val="left"/>
      <w:pPr>
        <w:tabs>
          <w:tab w:val="num" w:pos="1755"/>
        </w:tabs>
        <w:ind w:left="175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4">
    <w:nsid w:val="2ADC6790"/>
    <w:multiLevelType w:val="hybridMultilevel"/>
    <w:tmpl w:val="3EA47D0E"/>
    <w:lvl w:ilvl="0" w:tplc="61D213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8A0031E"/>
    <w:multiLevelType w:val="hybridMultilevel"/>
    <w:tmpl w:val="B9E4ED2E"/>
    <w:lvl w:ilvl="0" w:tplc="B0CC22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967555F"/>
    <w:multiLevelType w:val="hybridMultilevel"/>
    <w:tmpl w:val="64CEC20E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3BCD5D91"/>
    <w:multiLevelType w:val="hybridMultilevel"/>
    <w:tmpl w:val="95822DBA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>
    <w:nsid w:val="43EB62DF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43F55CE5"/>
    <w:multiLevelType w:val="hybridMultilevel"/>
    <w:tmpl w:val="A59495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0744394"/>
    <w:multiLevelType w:val="hybridMultilevel"/>
    <w:tmpl w:val="20ACE86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6BCA24E">
      <w:start w:val="1"/>
      <w:numFmt w:val="bullet"/>
      <w:lvlText w:val="1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4940AC3"/>
    <w:multiLevelType w:val="hybridMultilevel"/>
    <w:tmpl w:val="34F8918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5A110D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68456696"/>
    <w:multiLevelType w:val="hybridMultilevel"/>
    <w:tmpl w:val="96965C24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>
    <w:nsid w:val="733B73F5"/>
    <w:multiLevelType w:val="hybridMultilevel"/>
    <w:tmpl w:val="A59495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F1810B8"/>
    <w:multiLevelType w:val="hybridMultilevel"/>
    <w:tmpl w:val="D458D20E"/>
    <w:lvl w:ilvl="0" w:tplc="47A021F4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7FE254D1"/>
    <w:multiLevelType w:val="hybridMultilevel"/>
    <w:tmpl w:val="5350827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5"/>
  </w:num>
  <w:num w:numId="4">
    <w:abstractNumId w:val="11"/>
  </w:num>
  <w:num w:numId="5">
    <w:abstractNumId w:val="10"/>
  </w:num>
  <w:num w:numId="6">
    <w:abstractNumId w:val="16"/>
  </w:num>
  <w:num w:numId="7">
    <w:abstractNumId w:val="1"/>
  </w:num>
  <w:num w:numId="8">
    <w:abstractNumId w:val="3"/>
  </w:num>
  <w:num w:numId="9">
    <w:abstractNumId w:val="5"/>
  </w:num>
  <w:num w:numId="10">
    <w:abstractNumId w:val="14"/>
  </w:num>
  <w:num w:numId="11">
    <w:abstractNumId w:val="2"/>
  </w:num>
  <w:num w:numId="12">
    <w:abstractNumId w:val="7"/>
  </w:num>
  <w:num w:numId="13">
    <w:abstractNumId w:val="13"/>
  </w:num>
  <w:num w:numId="14">
    <w:abstractNumId w:val="6"/>
  </w:num>
  <w:num w:numId="15">
    <w:abstractNumId w:val="0"/>
    <w:lvlOverride w:ilvl="0">
      <w:lvl w:ilvl="0">
        <w:numFmt w:val="bullet"/>
        <w:lvlText w:val="•"/>
        <w:legacy w:legacy="1" w:legacySpace="0" w:legacyIndent="156"/>
        <w:lvlJc w:val="left"/>
      </w:lvl>
    </w:lvlOverride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4AEB"/>
    <w:rsid w:val="00034B18"/>
    <w:rsid w:val="00035669"/>
    <w:rsid w:val="00051DEF"/>
    <w:rsid w:val="00073B6A"/>
    <w:rsid w:val="000D108C"/>
    <w:rsid w:val="000E1BF8"/>
    <w:rsid w:val="000F16F6"/>
    <w:rsid w:val="00100407"/>
    <w:rsid w:val="001116BF"/>
    <w:rsid w:val="001208D5"/>
    <w:rsid w:val="00135F34"/>
    <w:rsid w:val="001A3B37"/>
    <w:rsid w:val="001C1729"/>
    <w:rsid w:val="001C6B50"/>
    <w:rsid w:val="001E0C25"/>
    <w:rsid w:val="001E28C0"/>
    <w:rsid w:val="001F6957"/>
    <w:rsid w:val="00252F81"/>
    <w:rsid w:val="00293CF4"/>
    <w:rsid w:val="002A08BE"/>
    <w:rsid w:val="002C7BE7"/>
    <w:rsid w:val="002E4E95"/>
    <w:rsid w:val="002F096E"/>
    <w:rsid w:val="003131DE"/>
    <w:rsid w:val="00321018"/>
    <w:rsid w:val="00324AEB"/>
    <w:rsid w:val="003461CD"/>
    <w:rsid w:val="00347717"/>
    <w:rsid w:val="0035397B"/>
    <w:rsid w:val="003A27FA"/>
    <w:rsid w:val="003A6564"/>
    <w:rsid w:val="003E72A0"/>
    <w:rsid w:val="003F0C2A"/>
    <w:rsid w:val="00441E5E"/>
    <w:rsid w:val="004506DE"/>
    <w:rsid w:val="004A1F04"/>
    <w:rsid w:val="004B4BA1"/>
    <w:rsid w:val="004E3376"/>
    <w:rsid w:val="004E58D8"/>
    <w:rsid w:val="004E7DA5"/>
    <w:rsid w:val="005028B0"/>
    <w:rsid w:val="00544B37"/>
    <w:rsid w:val="005461FA"/>
    <w:rsid w:val="00552E51"/>
    <w:rsid w:val="00581420"/>
    <w:rsid w:val="005A6623"/>
    <w:rsid w:val="005B7B6B"/>
    <w:rsid w:val="005C6356"/>
    <w:rsid w:val="005D18AF"/>
    <w:rsid w:val="005F41C6"/>
    <w:rsid w:val="00602699"/>
    <w:rsid w:val="006144EB"/>
    <w:rsid w:val="006153C0"/>
    <w:rsid w:val="0062694B"/>
    <w:rsid w:val="006326C9"/>
    <w:rsid w:val="00634EF0"/>
    <w:rsid w:val="00667B83"/>
    <w:rsid w:val="006851DB"/>
    <w:rsid w:val="006B7184"/>
    <w:rsid w:val="006B784C"/>
    <w:rsid w:val="006C1F85"/>
    <w:rsid w:val="006D24E5"/>
    <w:rsid w:val="007020E6"/>
    <w:rsid w:val="00711192"/>
    <w:rsid w:val="007542B6"/>
    <w:rsid w:val="00764805"/>
    <w:rsid w:val="0076494C"/>
    <w:rsid w:val="007725BB"/>
    <w:rsid w:val="007740D1"/>
    <w:rsid w:val="007759B2"/>
    <w:rsid w:val="00795898"/>
    <w:rsid w:val="00797413"/>
    <w:rsid w:val="007C344D"/>
    <w:rsid w:val="007D2617"/>
    <w:rsid w:val="007D4E5B"/>
    <w:rsid w:val="007E5642"/>
    <w:rsid w:val="007E5AA3"/>
    <w:rsid w:val="007F5652"/>
    <w:rsid w:val="00813B02"/>
    <w:rsid w:val="008438B4"/>
    <w:rsid w:val="00851D5F"/>
    <w:rsid w:val="00877C3F"/>
    <w:rsid w:val="008A2FF2"/>
    <w:rsid w:val="008B3F5E"/>
    <w:rsid w:val="008B6CC9"/>
    <w:rsid w:val="008D0A96"/>
    <w:rsid w:val="008D4E52"/>
    <w:rsid w:val="008E67DB"/>
    <w:rsid w:val="00900298"/>
    <w:rsid w:val="00900664"/>
    <w:rsid w:val="009123E3"/>
    <w:rsid w:val="00914588"/>
    <w:rsid w:val="00921983"/>
    <w:rsid w:val="009233E1"/>
    <w:rsid w:val="00925B71"/>
    <w:rsid w:val="009656AE"/>
    <w:rsid w:val="009774D3"/>
    <w:rsid w:val="00985E40"/>
    <w:rsid w:val="00987EE4"/>
    <w:rsid w:val="00993B3E"/>
    <w:rsid w:val="009D5B94"/>
    <w:rsid w:val="009E0438"/>
    <w:rsid w:val="009F17F0"/>
    <w:rsid w:val="009F5A84"/>
    <w:rsid w:val="00A166F7"/>
    <w:rsid w:val="00A21CF1"/>
    <w:rsid w:val="00A221DD"/>
    <w:rsid w:val="00A240E2"/>
    <w:rsid w:val="00A33D1C"/>
    <w:rsid w:val="00A81020"/>
    <w:rsid w:val="00AD5EBE"/>
    <w:rsid w:val="00AE0334"/>
    <w:rsid w:val="00AE5230"/>
    <w:rsid w:val="00AF2BFD"/>
    <w:rsid w:val="00B0497A"/>
    <w:rsid w:val="00B06448"/>
    <w:rsid w:val="00B12307"/>
    <w:rsid w:val="00B226B1"/>
    <w:rsid w:val="00B27245"/>
    <w:rsid w:val="00B305D3"/>
    <w:rsid w:val="00B43824"/>
    <w:rsid w:val="00B5129A"/>
    <w:rsid w:val="00B70D72"/>
    <w:rsid w:val="00B765D6"/>
    <w:rsid w:val="00BB6802"/>
    <w:rsid w:val="00BC1944"/>
    <w:rsid w:val="00BD5BED"/>
    <w:rsid w:val="00BF727B"/>
    <w:rsid w:val="00C2713F"/>
    <w:rsid w:val="00C3683D"/>
    <w:rsid w:val="00C47B65"/>
    <w:rsid w:val="00C64A9D"/>
    <w:rsid w:val="00C930B7"/>
    <w:rsid w:val="00C934C2"/>
    <w:rsid w:val="00CA59B2"/>
    <w:rsid w:val="00CE6F31"/>
    <w:rsid w:val="00CF042A"/>
    <w:rsid w:val="00CF2F36"/>
    <w:rsid w:val="00D54A02"/>
    <w:rsid w:val="00D70CAA"/>
    <w:rsid w:val="00DA46F9"/>
    <w:rsid w:val="00DA6E70"/>
    <w:rsid w:val="00DF5ABB"/>
    <w:rsid w:val="00E04FF7"/>
    <w:rsid w:val="00E06504"/>
    <w:rsid w:val="00E1641F"/>
    <w:rsid w:val="00E427DC"/>
    <w:rsid w:val="00E434AE"/>
    <w:rsid w:val="00E43675"/>
    <w:rsid w:val="00E47DB4"/>
    <w:rsid w:val="00E729F3"/>
    <w:rsid w:val="00EA4416"/>
    <w:rsid w:val="00EB5AA9"/>
    <w:rsid w:val="00EC2A65"/>
    <w:rsid w:val="00EF30E5"/>
    <w:rsid w:val="00F360EF"/>
    <w:rsid w:val="00F452D8"/>
    <w:rsid w:val="00FB2E79"/>
    <w:rsid w:val="00FB309E"/>
    <w:rsid w:val="00FB3CBA"/>
    <w:rsid w:val="00FC64D2"/>
    <w:rsid w:val="00FD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6144EB"/>
    <w:pPr>
      <w:keepNext/>
      <w:spacing w:after="0" w:line="240" w:lineRule="auto"/>
      <w:jc w:val="center"/>
      <w:outlineLvl w:val="4"/>
    </w:pPr>
    <w:rPr>
      <w:sz w:val="30"/>
      <w:szCs w:val="3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semiHidden/>
    <w:locked/>
    <w:rsid w:val="006144EB"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6144EB"/>
    <w:pPr>
      <w:spacing w:after="0" w:line="240" w:lineRule="auto"/>
      <w:jc w:val="center"/>
    </w:pPr>
    <w:rPr>
      <w:sz w:val="30"/>
      <w:szCs w:val="30"/>
    </w:rPr>
  </w:style>
  <w:style w:type="character" w:customStyle="1" w:styleId="a4">
    <w:name w:val="Основной текст Знак"/>
    <w:link w:val="a3"/>
    <w:uiPriority w:val="99"/>
    <w:locked/>
    <w:rsid w:val="006144EB"/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6144EB"/>
    <w:pPr>
      <w:spacing w:after="0" w:line="240" w:lineRule="auto"/>
      <w:ind w:left="4248"/>
    </w:pPr>
    <w:rPr>
      <w:sz w:val="24"/>
      <w:szCs w:val="24"/>
    </w:rPr>
  </w:style>
  <w:style w:type="character" w:customStyle="1" w:styleId="a6">
    <w:name w:val="Основной текст с отступом Знак"/>
    <w:link w:val="a5"/>
    <w:uiPriority w:val="99"/>
    <w:locked/>
    <w:rsid w:val="006144EB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D70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D70CA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D70C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D70CAA"/>
    <w:rPr>
      <w:rFonts w:cs="Times New Roman"/>
      <w:sz w:val="22"/>
      <w:szCs w:val="22"/>
    </w:rPr>
  </w:style>
  <w:style w:type="paragraph" w:styleId="ab">
    <w:name w:val="footer"/>
    <w:basedOn w:val="a"/>
    <w:link w:val="ac"/>
    <w:uiPriority w:val="99"/>
    <w:semiHidden/>
    <w:rsid w:val="00D70C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D70CAA"/>
    <w:rPr>
      <w:rFonts w:cs="Times New Roman"/>
      <w:sz w:val="22"/>
      <w:szCs w:val="22"/>
    </w:rPr>
  </w:style>
  <w:style w:type="paragraph" w:styleId="2">
    <w:name w:val="Body Text 2"/>
    <w:basedOn w:val="a"/>
    <w:link w:val="20"/>
    <w:uiPriority w:val="99"/>
    <w:rsid w:val="00A240E2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Pr>
      <w:rFonts w:cs="Calibri"/>
    </w:rPr>
  </w:style>
  <w:style w:type="paragraph" w:styleId="3">
    <w:name w:val="Body Text Indent 3"/>
    <w:basedOn w:val="a"/>
    <w:link w:val="30"/>
    <w:uiPriority w:val="99"/>
    <w:semiHidden/>
    <w:rsid w:val="00BD5BE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BD5BED"/>
    <w:rPr>
      <w:rFonts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BD5BE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hAnsi="Franklin Gothic Medium Cond" w:cs="Franklin Gothic Medium Cond"/>
      <w:sz w:val="24"/>
      <w:szCs w:val="24"/>
    </w:rPr>
  </w:style>
  <w:style w:type="paragraph" w:customStyle="1" w:styleId="Style3">
    <w:name w:val="Style3"/>
    <w:basedOn w:val="a"/>
    <w:uiPriority w:val="99"/>
    <w:rsid w:val="00BD5BED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Franklin Gothic Medium Cond" w:hAnsi="Franklin Gothic Medium Cond" w:cs="Franklin Gothic Medium Cond"/>
      <w:sz w:val="24"/>
      <w:szCs w:val="24"/>
    </w:rPr>
  </w:style>
  <w:style w:type="character" w:customStyle="1" w:styleId="FontStyle12">
    <w:name w:val="Font Style12"/>
    <w:uiPriority w:val="99"/>
    <w:rsid w:val="00BD5BED"/>
    <w:rPr>
      <w:rFonts w:ascii="Bookman Old Style" w:hAnsi="Bookman Old Style" w:cs="Bookman Old Style"/>
      <w:sz w:val="16"/>
      <w:szCs w:val="16"/>
    </w:rPr>
  </w:style>
  <w:style w:type="paragraph" w:customStyle="1" w:styleId="Style2">
    <w:name w:val="Style2"/>
    <w:basedOn w:val="a"/>
    <w:uiPriority w:val="99"/>
    <w:rsid w:val="00BD5BED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sz w:val="24"/>
      <w:szCs w:val="24"/>
    </w:rPr>
  </w:style>
  <w:style w:type="character" w:customStyle="1" w:styleId="FontStyle13">
    <w:name w:val="Font Style13"/>
    <w:uiPriority w:val="99"/>
    <w:rsid w:val="00BD5BED"/>
    <w:rPr>
      <w:rFonts w:ascii="Bookman Old Style" w:hAnsi="Bookman Old Style" w:cs="Bookman Old Style"/>
      <w:sz w:val="16"/>
      <w:szCs w:val="16"/>
    </w:rPr>
  </w:style>
  <w:style w:type="table" w:styleId="ad">
    <w:name w:val="Table Grid"/>
    <w:basedOn w:val="a1"/>
    <w:uiPriority w:val="99"/>
    <w:rsid w:val="00CE6F3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1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C5F0F-0829-4A94-8E27-5CE8A3116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4231</Words>
  <Characters>24117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Uchitel</cp:lastModifiedBy>
  <cp:revision>2</cp:revision>
  <cp:lastPrinted>2022-11-08T18:56:00Z</cp:lastPrinted>
  <dcterms:created xsi:type="dcterms:W3CDTF">2022-11-10T04:52:00Z</dcterms:created>
  <dcterms:modified xsi:type="dcterms:W3CDTF">2022-11-10T04:52:00Z</dcterms:modified>
</cp:coreProperties>
</file>