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9A" w:rsidRDefault="00C3679A" w:rsidP="00C3679A">
      <w:pPr>
        <w:ind w:firstLine="708"/>
        <w:jc w:val="center"/>
        <w:outlineLvl w:val="0"/>
        <w:rPr>
          <w:b/>
          <w:bCs/>
          <w:kern w:val="36"/>
          <w:sz w:val="40"/>
          <w:szCs w:val="40"/>
        </w:rPr>
      </w:pPr>
      <w:r w:rsidRPr="00A6011A">
        <w:rPr>
          <w:b/>
          <w:bCs/>
          <w:kern w:val="36"/>
          <w:sz w:val="40"/>
          <w:szCs w:val="40"/>
        </w:rPr>
        <w:t>Последствия употребления наркотиков</w:t>
      </w:r>
    </w:p>
    <w:p w:rsidR="00A6011A" w:rsidRPr="00A6011A" w:rsidRDefault="00A6011A" w:rsidP="00C3679A">
      <w:pPr>
        <w:ind w:firstLine="708"/>
        <w:jc w:val="center"/>
        <w:outlineLvl w:val="0"/>
        <w:rPr>
          <w:b/>
          <w:bCs/>
          <w:kern w:val="36"/>
          <w:sz w:val="40"/>
          <w:szCs w:val="40"/>
        </w:rPr>
      </w:pPr>
    </w:p>
    <w:p w:rsidR="00C3679A" w:rsidRPr="00F85373" w:rsidRDefault="00C3679A" w:rsidP="00C3679A">
      <w:pPr>
        <w:ind w:firstLine="708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Наркомания – страшное заболевание, характеризующиеся неконтролируемой тягой к наркотическим веществам, которые вызывают эйфорию, а в случае передозировки – летальный исход. Люди, регулярно принимающие наркотики, подвергают свой организм постоянной интоксикации. Употребление таких средств можно сравнить с приемом яда: страдают практически все системы и органы организма человека, развиваются разные психические заболевания. Высокая смертность, социальная деградация и поражение всего организма – последствия употребления наркотиков.</w:t>
      </w:r>
    </w:p>
    <w:p w:rsidR="00A6011A" w:rsidRDefault="00A6011A" w:rsidP="00C3679A">
      <w:pPr>
        <w:pStyle w:val="2"/>
        <w:spacing w:before="0" w:line="240" w:lineRule="auto"/>
        <w:ind w:firstLine="708"/>
        <w:jc w:val="both"/>
        <w:rPr>
          <w:rFonts w:ascii="Times New Roman" w:hAnsi="Times New Roman"/>
          <w:b/>
          <w:color w:val="auto"/>
          <w:sz w:val="30"/>
          <w:szCs w:val="30"/>
        </w:rPr>
      </w:pPr>
    </w:p>
    <w:p w:rsidR="00C3679A" w:rsidRPr="00F85373" w:rsidRDefault="00C3679A" w:rsidP="00C3679A">
      <w:pPr>
        <w:pStyle w:val="2"/>
        <w:spacing w:before="0" w:line="240" w:lineRule="auto"/>
        <w:ind w:firstLine="708"/>
        <w:jc w:val="both"/>
        <w:rPr>
          <w:rFonts w:ascii="Times New Roman" w:hAnsi="Times New Roman"/>
          <w:b/>
          <w:color w:val="auto"/>
          <w:sz w:val="30"/>
          <w:szCs w:val="30"/>
        </w:rPr>
      </w:pPr>
      <w:r w:rsidRPr="00F85373">
        <w:rPr>
          <w:rFonts w:ascii="Times New Roman" w:hAnsi="Times New Roman"/>
          <w:b/>
          <w:color w:val="auto"/>
          <w:sz w:val="30"/>
          <w:szCs w:val="30"/>
        </w:rPr>
        <w:t>Итоги употребления «травы», гашиша, марихуаны, конопли:</w:t>
      </w:r>
    </w:p>
    <w:p w:rsidR="00C3679A" w:rsidRPr="00F85373" w:rsidRDefault="00C3679A" w:rsidP="00C3679A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Некоторые молодые люди считают траву, коноплю и прочие подобные наркотики легкими, не задумываясь о том, к чему может привести длительное употребление данных веществ. Последствия для здоровья:</w:t>
      </w:r>
    </w:p>
    <w:p w:rsidR="00C3679A" w:rsidRPr="00F85373" w:rsidRDefault="00C3679A" w:rsidP="00C3679A">
      <w:pPr>
        <w:numPr>
          <w:ilvl w:val="0"/>
          <w:numId w:val="1"/>
        </w:numPr>
        <w:ind w:firstLine="0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Нарушение репродуктивной функции;</w:t>
      </w:r>
    </w:p>
    <w:p w:rsidR="00C3679A" w:rsidRPr="00F85373" w:rsidRDefault="00C3679A" w:rsidP="00C3679A">
      <w:pPr>
        <w:numPr>
          <w:ilvl w:val="0"/>
          <w:numId w:val="1"/>
        </w:numPr>
        <w:ind w:firstLine="0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Появляется раздражительность, нервные срывы;</w:t>
      </w:r>
    </w:p>
    <w:p w:rsidR="00C3679A" w:rsidRPr="00F85373" w:rsidRDefault="00C3679A" w:rsidP="00C3679A">
      <w:pPr>
        <w:numPr>
          <w:ilvl w:val="0"/>
          <w:numId w:val="1"/>
        </w:numPr>
        <w:ind w:firstLine="0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Нарушение памяти, координации движений;</w:t>
      </w:r>
    </w:p>
    <w:p w:rsidR="00C3679A" w:rsidRPr="00F85373" w:rsidRDefault="00C3679A" w:rsidP="00C3679A">
      <w:pPr>
        <w:numPr>
          <w:ilvl w:val="0"/>
          <w:numId w:val="1"/>
        </w:numPr>
        <w:ind w:firstLine="0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Развитие хронических бронхитов и злокачественных образований;</w:t>
      </w:r>
    </w:p>
    <w:p w:rsidR="00C3679A" w:rsidRPr="00F85373" w:rsidRDefault="00C3679A" w:rsidP="00C3679A">
      <w:pPr>
        <w:numPr>
          <w:ilvl w:val="0"/>
          <w:numId w:val="1"/>
        </w:numPr>
        <w:ind w:firstLine="0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Возможно развитие шизофрении;</w:t>
      </w:r>
    </w:p>
    <w:p w:rsidR="00C3679A" w:rsidRPr="00F85373" w:rsidRDefault="00C3679A" w:rsidP="00C3679A">
      <w:pPr>
        <w:numPr>
          <w:ilvl w:val="0"/>
          <w:numId w:val="1"/>
        </w:numPr>
        <w:ind w:firstLine="0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Нарушение сердечного ритма.</w:t>
      </w:r>
    </w:p>
    <w:p w:rsidR="00A6011A" w:rsidRDefault="00A6011A" w:rsidP="00C3679A">
      <w:pPr>
        <w:pStyle w:val="2"/>
        <w:spacing w:before="0" w:line="240" w:lineRule="auto"/>
        <w:ind w:firstLine="708"/>
        <w:jc w:val="both"/>
        <w:rPr>
          <w:rFonts w:ascii="Times New Roman" w:hAnsi="Times New Roman"/>
          <w:b/>
          <w:color w:val="auto"/>
          <w:sz w:val="30"/>
          <w:szCs w:val="30"/>
        </w:rPr>
      </w:pPr>
    </w:p>
    <w:p w:rsidR="00C3679A" w:rsidRPr="00F85373" w:rsidRDefault="00C3679A" w:rsidP="00C3679A">
      <w:pPr>
        <w:pStyle w:val="2"/>
        <w:spacing w:before="0" w:line="240" w:lineRule="auto"/>
        <w:ind w:firstLine="708"/>
        <w:jc w:val="both"/>
        <w:rPr>
          <w:rFonts w:ascii="Times New Roman" w:hAnsi="Times New Roman"/>
          <w:b/>
          <w:color w:val="auto"/>
          <w:sz w:val="30"/>
          <w:szCs w:val="30"/>
        </w:rPr>
      </w:pPr>
      <w:r w:rsidRPr="00F85373">
        <w:rPr>
          <w:rFonts w:ascii="Times New Roman" w:hAnsi="Times New Roman"/>
          <w:b/>
          <w:color w:val="auto"/>
          <w:sz w:val="30"/>
          <w:szCs w:val="30"/>
        </w:rPr>
        <w:t xml:space="preserve">Последствия героина, опия, кодеина, морфина, </w:t>
      </w:r>
      <w:proofErr w:type="spellStart"/>
      <w:r w:rsidRPr="00F85373">
        <w:rPr>
          <w:rFonts w:ascii="Times New Roman" w:hAnsi="Times New Roman"/>
          <w:b/>
          <w:color w:val="auto"/>
          <w:sz w:val="30"/>
          <w:szCs w:val="30"/>
        </w:rPr>
        <w:t>метадона</w:t>
      </w:r>
      <w:proofErr w:type="spellEnd"/>
      <w:r w:rsidRPr="00F85373">
        <w:rPr>
          <w:rFonts w:ascii="Times New Roman" w:hAnsi="Times New Roman"/>
          <w:b/>
          <w:color w:val="auto"/>
          <w:sz w:val="30"/>
          <w:szCs w:val="30"/>
        </w:rPr>
        <w:t>:</w:t>
      </w:r>
    </w:p>
    <w:p w:rsidR="00C3679A" w:rsidRPr="00F85373" w:rsidRDefault="00C3679A" w:rsidP="00C3679A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F85373">
        <w:rPr>
          <w:sz w:val="30"/>
          <w:szCs w:val="30"/>
        </w:rPr>
        <w:t xml:space="preserve">Под действием таких наркотиков </w:t>
      </w:r>
      <w:proofErr w:type="gramStart"/>
      <w:r w:rsidRPr="00F85373">
        <w:rPr>
          <w:sz w:val="30"/>
          <w:szCs w:val="30"/>
        </w:rPr>
        <w:t>зависимый</w:t>
      </w:r>
      <w:proofErr w:type="gramEnd"/>
      <w:r w:rsidRPr="00F85373">
        <w:rPr>
          <w:sz w:val="30"/>
          <w:szCs w:val="30"/>
        </w:rPr>
        <w:t xml:space="preserve"> превращается в «овоща». Он еле говорит, не способен быстро выполнять простые задачи, медленно ходит. Передозировка может привести к летальному исходу. Если ваш близкий человек употребляет подобные наркотические средства, ему необходима незамедлительная наркологическая помощь. Последствия после длительного приема наркотиков очень тяжелые:</w:t>
      </w:r>
    </w:p>
    <w:p w:rsidR="00C3679A" w:rsidRPr="00F85373" w:rsidRDefault="00C3679A" w:rsidP="00C3679A">
      <w:pPr>
        <w:numPr>
          <w:ilvl w:val="0"/>
          <w:numId w:val="2"/>
        </w:numPr>
        <w:ind w:firstLine="0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Гепатит, ВИЧ;</w:t>
      </w:r>
    </w:p>
    <w:p w:rsidR="00C3679A" w:rsidRPr="00F85373" w:rsidRDefault="00C3679A" w:rsidP="00C3679A">
      <w:pPr>
        <w:numPr>
          <w:ilvl w:val="0"/>
          <w:numId w:val="2"/>
        </w:numPr>
        <w:ind w:firstLine="0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Разрушение зубов;</w:t>
      </w:r>
    </w:p>
    <w:p w:rsidR="00C3679A" w:rsidRPr="00F85373" w:rsidRDefault="00C3679A" w:rsidP="00C3679A">
      <w:pPr>
        <w:numPr>
          <w:ilvl w:val="0"/>
          <w:numId w:val="2"/>
        </w:numPr>
        <w:ind w:firstLine="0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Психические нарушения;</w:t>
      </w:r>
    </w:p>
    <w:p w:rsidR="00C3679A" w:rsidRPr="00F85373" w:rsidRDefault="00C3679A" w:rsidP="00C3679A">
      <w:pPr>
        <w:numPr>
          <w:ilvl w:val="0"/>
          <w:numId w:val="2"/>
        </w:numPr>
        <w:ind w:firstLine="0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Отказ работы печени;</w:t>
      </w:r>
    </w:p>
    <w:p w:rsidR="00C3679A" w:rsidRPr="00F85373" w:rsidRDefault="00C3679A" w:rsidP="00C3679A">
      <w:pPr>
        <w:numPr>
          <w:ilvl w:val="0"/>
          <w:numId w:val="2"/>
        </w:numPr>
        <w:ind w:firstLine="0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Снижение иммунитета;</w:t>
      </w:r>
    </w:p>
    <w:p w:rsidR="00C3679A" w:rsidRPr="00F85373" w:rsidRDefault="00C3679A" w:rsidP="00C3679A">
      <w:pPr>
        <w:numPr>
          <w:ilvl w:val="0"/>
          <w:numId w:val="2"/>
        </w:numPr>
        <w:ind w:firstLine="0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Разрушение центральной нервной системы.</w:t>
      </w:r>
    </w:p>
    <w:p w:rsidR="00C3679A" w:rsidRPr="00F85373" w:rsidRDefault="00C3679A" w:rsidP="00C3679A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Продолжительность жизни наркозависимого, употребляющего морфин и героин – 5 лет. Летальный исход чаще всего наступает после передозировки.</w:t>
      </w:r>
    </w:p>
    <w:p w:rsidR="00A6011A" w:rsidRDefault="00A6011A" w:rsidP="00C3679A">
      <w:pPr>
        <w:pStyle w:val="2"/>
        <w:spacing w:before="0" w:line="240" w:lineRule="auto"/>
        <w:ind w:firstLine="708"/>
        <w:jc w:val="both"/>
        <w:rPr>
          <w:rFonts w:ascii="Times New Roman" w:hAnsi="Times New Roman"/>
          <w:b/>
          <w:color w:val="auto"/>
          <w:sz w:val="30"/>
          <w:szCs w:val="30"/>
        </w:rPr>
      </w:pPr>
    </w:p>
    <w:p w:rsidR="00C3679A" w:rsidRDefault="00C3679A" w:rsidP="00C3679A">
      <w:pPr>
        <w:pStyle w:val="2"/>
        <w:spacing w:before="0" w:line="240" w:lineRule="auto"/>
        <w:ind w:firstLine="708"/>
        <w:jc w:val="both"/>
        <w:rPr>
          <w:rFonts w:ascii="Times New Roman" w:hAnsi="Times New Roman"/>
          <w:b/>
          <w:color w:val="auto"/>
          <w:sz w:val="30"/>
          <w:szCs w:val="30"/>
        </w:rPr>
      </w:pPr>
      <w:r w:rsidRPr="00F85373">
        <w:rPr>
          <w:rFonts w:ascii="Times New Roman" w:hAnsi="Times New Roman"/>
          <w:b/>
          <w:color w:val="auto"/>
          <w:sz w:val="30"/>
          <w:szCs w:val="30"/>
        </w:rPr>
        <w:t xml:space="preserve">Последствия употребления </w:t>
      </w:r>
      <w:proofErr w:type="spellStart"/>
      <w:r w:rsidRPr="00F85373">
        <w:rPr>
          <w:rFonts w:ascii="Times New Roman" w:hAnsi="Times New Roman"/>
          <w:b/>
          <w:color w:val="auto"/>
          <w:sz w:val="30"/>
          <w:szCs w:val="30"/>
        </w:rPr>
        <w:t>экстази</w:t>
      </w:r>
      <w:proofErr w:type="spellEnd"/>
      <w:r w:rsidRPr="00F85373">
        <w:rPr>
          <w:rFonts w:ascii="Times New Roman" w:hAnsi="Times New Roman"/>
          <w:b/>
          <w:color w:val="auto"/>
          <w:sz w:val="30"/>
          <w:szCs w:val="30"/>
        </w:rPr>
        <w:t xml:space="preserve">, кокса, фена, кокаина, эфедрина, </w:t>
      </w:r>
      <w:proofErr w:type="spellStart"/>
      <w:r w:rsidRPr="00F85373">
        <w:rPr>
          <w:rFonts w:ascii="Times New Roman" w:hAnsi="Times New Roman"/>
          <w:b/>
          <w:color w:val="auto"/>
          <w:sz w:val="30"/>
          <w:szCs w:val="30"/>
        </w:rPr>
        <w:t>крэка</w:t>
      </w:r>
      <w:proofErr w:type="spellEnd"/>
      <w:r w:rsidRPr="00F85373">
        <w:rPr>
          <w:rFonts w:ascii="Times New Roman" w:hAnsi="Times New Roman"/>
          <w:b/>
          <w:color w:val="auto"/>
          <w:sz w:val="30"/>
          <w:szCs w:val="30"/>
        </w:rPr>
        <w:t xml:space="preserve">, </w:t>
      </w:r>
      <w:proofErr w:type="spellStart"/>
      <w:r w:rsidRPr="00F85373">
        <w:rPr>
          <w:rFonts w:ascii="Times New Roman" w:hAnsi="Times New Roman"/>
          <w:b/>
          <w:color w:val="auto"/>
          <w:sz w:val="30"/>
          <w:szCs w:val="30"/>
        </w:rPr>
        <w:t>амфетамина</w:t>
      </w:r>
      <w:proofErr w:type="spellEnd"/>
      <w:r w:rsidRPr="00F85373">
        <w:rPr>
          <w:rFonts w:ascii="Times New Roman" w:hAnsi="Times New Roman"/>
          <w:b/>
          <w:color w:val="auto"/>
          <w:sz w:val="30"/>
          <w:szCs w:val="30"/>
        </w:rPr>
        <w:t>:</w:t>
      </w:r>
    </w:p>
    <w:p w:rsidR="00C3679A" w:rsidRPr="00F85373" w:rsidRDefault="00C3679A" w:rsidP="00C3679A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85373">
        <w:rPr>
          <w:sz w:val="30"/>
          <w:szCs w:val="30"/>
        </w:rPr>
        <w:t xml:space="preserve">Этот вид наркотических веществ относится к </w:t>
      </w:r>
      <w:proofErr w:type="spellStart"/>
      <w:r w:rsidRPr="00F85373">
        <w:rPr>
          <w:sz w:val="30"/>
          <w:szCs w:val="30"/>
        </w:rPr>
        <w:t>психостимуляторам</w:t>
      </w:r>
      <w:proofErr w:type="spellEnd"/>
      <w:r w:rsidRPr="00F85373">
        <w:rPr>
          <w:sz w:val="30"/>
          <w:szCs w:val="30"/>
        </w:rPr>
        <w:t>.  Вполне достаточно принять несколько раз, чтобы возникла зависимость. Наркоман становится разговорчивым, непоседливым, теряется ощущение реальности, появляются определенные цели (например, спрыгнуть с крыши), приводящие к самоубийству, а также нарушается работа сердца, возникает тремор конечностей.</w:t>
      </w:r>
    </w:p>
    <w:p w:rsidR="00C3679A" w:rsidRPr="00F85373" w:rsidRDefault="00C3679A" w:rsidP="00C3679A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Как видите, продолжительное действие наркотиков на зависимого (по времени – год или несколько лет) приводит к полному разрушению всего организма в целом. Человек не способен самостоятельно отказаться от приема данных средств, ему необходима срочная помощь. В противном случае летальный исход неизбежен.</w:t>
      </w:r>
    </w:p>
    <w:p w:rsidR="00C3679A" w:rsidRPr="00F85373" w:rsidRDefault="00C3679A" w:rsidP="00C3679A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C3679A" w:rsidRPr="00F85373" w:rsidRDefault="00C3679A" w:rsidP="00C3679A">
      <w:pPr>
        <w:spacing w:line="228" w:lineRule="auto"/>
        <w:ind w:firstLine="708"/>
        <w:jc w:val="both"/>
        <w:rPr>
          <w:sz w:val="30"/>
          <w:szCs w:val="30"/>
        </w:rPr>
      </w:pPr>
      <w:r w:rsidRPr="00F85373">
        <w:rPr>
          <w:sz w:val="30"/>
          <w:szCs w:val="30"/>
        </w:rPr>
        <w:t xml:space="preserve">Более подробно следует остановиться о распространении курительных смесей, содержащих в своем составе </w:t>
      </w:r>
      <w:proofErr w:type="gramStart"/>
      <w:r w:rsidRPr="00F85373">
        <w:rPr>
          <w:sz w:val="30"/>
          <w:szCs w:val="30"/>
        </w:rPr>
        <w:t>синтетические</w:t>
      </w:r>
      <w:proofErr w:type="gramEnd"/>
      <w:r w:rsidRPr="00F85373">
        <w:rPr>
          <w:sz w:val="30"/>
          <w:szCs w:val="30"/>
        </w:rPr>
        <w:t xml:space="preserve"> </w:t>
      </w:r>
      <w:proofErr w:type="spellStart"/>
      <w:r w:rsidRPr="00F85373">
        <w:rPr>
          <w:sz w:val="30"/>
          <w:szCs w:val="30"/>
        </w:rPr>
        <w:t>каннабиноиды</w:t>
      </w:r>
      <w:proofErr w:type="spellEnd"/>
      <w:r w:rsidRPr="00F85373">
        <w:rPr>
          <w:sz w:val="30"/>
          <w:szCs w:val="30"/>
        </w:rPr>
        <w:t xml:space="preserve">. </w:t>
      </w:r>
    </w:p>
    <w:p w:rsidR="00C3679A" w:rsidRPr="00F85373" w:rsidRDefault="00C3679A" w:rsidP="00C3679A">
      <w:pPr>
        <w:pStyle w:val="Style7"/>
        <w:widowControl/>
        <w:spacing w:line="228" w:lineRule="auto"/>
        <w:ind w:firstLine="708"/>
        <w:rPr>
          <w:sz w:val="30"/>
          <w:szCs w:val="30"/>
        </w:rPr>
      </w:pPr>
      <w:r w:rsidRPr="00F85373">
        <w:rPr>
          <w:sz w:val="30"/>
          <w:szCs w:val="30"/>
        </w:rPr>
        <w:t xml:space="preserve">Согласно информации, полученной из медицинских интернет-сайтов и научных изданий, </w:t>
      </w:r>
      <w:r w:rsidRPr="00C3679A">
        <w:rPr>
          <w:b/>
          <w:sz w:val="30"/>
          <w:szCs w:val="30"/>
        </w:rPr>
        <w:t>употребление «</w:t>
      </w:r>
      <w:proofErr w:type="spellStart"/>
      <w:r w:rsidRPr="00C3679A">
        <w:rPr>
          <w:b/>
          <w:sz w:val="30"/>
          <w:szCs w:val="30"/>
        </w:rPr>
        <w:t>спайсов</w:t>
      </w:r>
      <w:proofErr w:type="spellEnd"/>
      <w:r w:rsidRPr="00C3679A">
        <w:rPr>
          <w:b/>
          <w:sz w:val="30"/>
          <w:szCs w:val="30"/>
        </w:rPr>
        <w:t>» приводит к следующим последствиям</w:t>
      </w:r>
      <w:r w:rsidRPr="00F85373">
        <w:rPr>
          <w:sz w:val="30"/>
          <w:szCs w:val="30"/>
        </w:rPr>
        <w:t>:</w:t>
      </w:r>
    </w:p>
    <w:p w:rsidR="00C3679A" w:rsidRPr="00F85373" w:rsidRDefault="00C3679A" w:rsidP="00C3679A">
      <w:pPr>
        <w:pStyle w:val="Style7"/>
        <w:widowControl/>
        <w:spacing w:line="228" w:lineRule="auto"/>
        <w:ind w:firstLine="708"/>
        <w:rPr>
          <w:b/>
          <w:sz w:val="30"/>
          <w:szCs w:val="30"/>
          <w:u w:val="single"/>
        </w:rPr>
      </w:pPr>
      <w:r w:rsidRPr="00F85373">
        <w:rPr>
          <w:b/>
          <w:sz w:val="30"/>
          <w:szCs w:val="30"/>
          <w:u w:val="single"/>
        </w:rPr>
        <w:t>1.</w:t>
      </w:r>
      <w:r w:rsidRPr="00F85373">
        <w:rPr>
          <w:b/>
          <w:sz w:val="30"/>
          <w:szCs w:val="30"/>
          <w:u w:val="single"/>
        </w:rPr>
        <w:tab/>
        <w:t>Локальные реакции организма, которые возникают по причине прямого негативного влияния дыма на слизистые организма.</w:t>
      </w:r>
    </w:p>
    <w:p w:rsidR="00C3679A" w:rsidRPr="00F85373" w:rsidRDefault="00C3679A" w:rsidP="00C3679A">
      <w:pPr>
        <w:pStyle w:val="Style7"/>
        <w:widowControl/>
        <w:spacing w:line="228" w:lineRule="auto"/>
        <w:ind w:firstLine="708"/>
        <w:rPr>
          <w:sz w:val="30"/>
          <w:szCs w:val="30"/>
        </w:rPr>
      </w:pPr>
      <w:r w:rsidRPr="00F85373">
        <w:rPr>
          <w:sz w:val="30"/>
          <w:szCs w:val="30"/>
        </w:rPr>
        <w:t>Почти все приверженцы курительных смесей страдают постоянным кашлем, усиленным слезоотделением, имеют хриплый голос, как во время курения, так и в промежутках. Постоянное воздействие дыма смесей на слизистые становится причиной развития воспалений дыхательных путей хронического характера. Часто развиваются хронические ларингиты, фарингиты и воспаления легких. Продолжительное курение таких смесей может привести к развитию рака полости рта и гортани, глотки и легких.</w:t>
      </w:r>
    </w:p>
    <w:p w:rsidR="00C3679A" w:rsidRPr="00F85373" w:rsidRDefault="00C3679A" w:rsidP="00C3679A">
      <w:pPr>
        <w:pStyle w:val="Style7"/>
        <w:widowControl/>
        <w:spacing w:line="228" w:lineRule="auto"/>
        <w:ind w:firstLine="708"/>
        <w:rPr>
          <w:b/>
          <w:sz w:val="30"/>
          <w:szCs w:val="30"/>
          <w:u w:val="single"/>
        </w:rPr>
      </w:pPr>
      <w:r w:rsidRPr="00F85373">
        <w:rPr>
          <w:b/>
          <w:sz w:val="30"/>
          <w:szCs w:val="30"/>
          <w:u w:val="single"/>
        </w:rPr>
        <w:t>2.</w:t>
      </w:r>
      <w:r w:rsidRPr="00F85373">
        <w:rPr>
          <w:b/>
          <w:sz w:val="30"/>
          <w:szCs w:val="30"/>
          <w:u w:val="single"/>
        </w:rPr>
        <w:tab/>
        <w:t>Реакции центральной нервной системы.</w:t>
      </w:r>
    </w:p>
    <w:p w:rsidR="00C3679A" w:rsidRPr="00F85373" w:rsidRDefault="00C3679A" w:rsidP="00C3679A">
      <w:pPr>
        <w:pStyle w:val="Style7"/>
        <w:widowControl/>
        <w:spacing w:line="228" w:lineRule="auto"/>
        <w:ind w:firstLine="708"/>
        <w:rPr>
          <w:sz w:val="30"/>
          <w:szCs w:val="30"/>
        </w:rPr>
      </w:pPr>
      <w:r w:rsidRPr="00F85373">
        <w:rPr>
          <w:sz w:val="30"/>
          <w:szCs w:val="30"/>
        </w:rPr>
        <w:t>Влияние ингредиентов дыма на центральную нервную систему (далее – ЦНС) обусловливает привыкание к курению «спайса». Со стороны ЦНС могут проявляться разнообразные реакции: состояние эйфории, неаргументированная истерика или взрывы хохота, расстройства координации и ориентирования, визуальные и слуховые галлюцинации, абсолютная утрата способности контролировать себя и свое поведение. Все перечисленные нервные реакции уже своим присутствием грозят человеческой жизни. Известно огромное количество случаев, когда накурившиеся люди прыгали с последнего этажа высотного дома или купались в ледяной воде.</w:t>
      </w:r>
    </w:p>
    <w:p w:rsidR="00C3679A" w:rsidRPr="00F85373" w:rsidRDefault="00C3679A" w:rsidP="00C3679A">
      <w:pPr>
        <w:pStyle w:val="Style7"/>
        <w:widowControl/>
        <w:spacing w:line="228" w:lineRule="auto"/>
        <w:ind w:firstLine="708"/>
        <w:rPr>
          <w:sz w:val="30"/>
          <w:szCs w:val="30"/>
        </w:rPr>
      </w:pPr>
      <w:r w:rsidRPr="00F85373">
        <w:rPr>
          <w:sz w:val="30"/>
          <w:szCs w:val="30"/>
        </w:rPr>
        <w:t>При регулярном курении «</w:t>
      </w:r>
      <w:proofErr w:type="spellStart"/>
      <w:r w:rsidRPr="00F85373">
        <w:rPr>
          <w:sz w:val="30"/>
          <w:szCs w:val="30"/>
        </w:rPr>
        <w:t>спайсов</w:t>
      </w:r>
      <w:proofErr w:type="spellEnd"/>
      <w:r w:rsidRPr="00F85373">
        <w:rPr>
          <w:sz w:val="30"/>
          <w:szCs w:val="30"/>
        </w:rPr>
        <w:t xml:space="preserve">» возникают необратимые нарушения деятельности ЦНС. Могут наблюдаться стойкие нарушения внимания, ослабление памяти и снижение интеллекта, появляется склонность к депрессии и суициду. Кроме всего прочего, курильщики «спайса» имеют все </w:t>
      </w:r>
      <w:r w:rsidRPr="00F85373">
        <w:rPr>
          <w:sz w:val="30"/>
          <w:szCs w:val="30"/>
        </w:rPr>
        <w:lastRenderedPageBreak/>
        <w:t>шансы если не умереть, то стать инвалидами по причине тяжелых поражений ЦНС.</w:t>
      </w:r>
    </w:p>
    <w:p w:rsidR="00C3679A" w:rsidRPr="00F85373" w:rsidRDefault="00C3679A" w:rsidP="00C3679A">
      <w:pPr>
        <w:pStyle w:val="Style7"/>
        <w:widowControl/>
        <w:spacing w:line="228" w:lineRule="auto"/>
        <w:ind w:firstLine="708"/>
        <w:rPr>
          <w:b/>
          <w:sz w:val="30"/>
          <w:szCs w:val="30"/>
          <w:u w:val="single"/>
        </w:rPr>
      </w:pPr>
      <w:r w:rsidRPr="00F85373">
        <w:rPr>
          <w:b/>
          <w:sz w:val="30"/>
          <w:szCs w:val="30"/>
          <w:u w:val="single"/>
        </w:rPr>
        <w:t>3. Сильная интоксикация организма.</w:t>
      </w:r>
    </w:p>
    <w:p w:rsidR="00C3679A" w:rsidRPr="00F85373" w:rsidRDefault="00C3679A" w:rsidP="00C3679A">
      <w:pPr>
        <w:pStyle w:val="Style7"/>
        <w:widowControl/>
        <w:spacing w:line="228" w:lineRule="auto"/>
        <w:ind w:firstLine="708"/>
        <w:rPr>
          <w:sz w:val="30"/>
          <w:szCs w:val="30"/>
        </w:rPr>
      </w:pPr>
      <w:r w:rsidRPr="00F85373">
        <w:rPr>
          <w:sz w:val="30"/>
          <w:szCs w:val="30"/>
        </w:rPr>
        <w:t>При проникновении с дымом отравляющих веществ могут возникнуть токсические реакции - тошнота и рвота, учащенное сердцебиение и высокие показатели артериального давления, спазмы и судороги, обморок и кома. Сложность в устранении последствий курения смесей «спайс» заключается в том, что во многих случаях в крови пациентов при анализе отсутствуют наркотические соединения, что существенно затрудняет диагностику и назначение грамотного лечения.</w:t>
      </w:r>
    </w:p>
    <w:p w:rsidR="00C3679A" w:rsidRPr="00F85373" w:rsidRDefault="00C3679A" w:rsidP="00C3679A">
      <w:pPr>
        <w:pStyle w:val="Style7"/>
        <w:widowControl/>
        <w:spacing w:line="228" w:lineRule="auto"/>
        <w:ind w:firstLine="708"/>
        <w:rPr>
          <w:sz w:val="30"/>
          <w:szCs w:val="30"/>
        </w:rPr>
      </w:pPr>
      <w:r w:rsidRPr="00F85373">
        <w:rPr>
          <w:sz w:val="30"/>
          <w:szCs w:val="30"/>
        </w:rPr>
        <w:t>Систематическое применение такого рода курительных смесей провоцирует физическую и психическую адаптацию, а абстинентный синдром (или синдром отмены) проявляется в болях во всем теле, тошноте, лихорадке. Курение смеси приводит к расстройству психики. Под угрозой оказываются память, умственная деятельность, внимание.</w:t>
      </w:r>
    </w:p>
    <w:p w:rsidR="00C3679A" w:rsidRPr="00F85373" w:rsidRDefault="00C3679A" w:rsidP="00C3679A">
      <w:pPr>
        <w:pStyle w:val="Style7"/>
        <w:widowControl/>
        <w:spacing w:line="228" w:lineRule="auto"/>
        <w:ind w:firstLine="708"/>
        <w:rPr>
          <w:sz w:val="30"/>
          <w:szCs w:val="30"/>
        </w:rPr>
      </w:pPr>
      <w:r w:rsidRPr="00F85373">
        <w:rPr>
          <w:sz w:val="30"/>
          <w:szCs w:val="30"/>
        </w:rPr>
        <w:t xml:space="preserve">По другим клиническим наблюдениям, долгосрочное употребление «Спайс» оказывает негативное воздействие на печень, половую и </w:t>
      </w:r>
      <w:proofErr w:type="gramStart"/>
      <w:r w:rsidRPr="00F85373">
        <w:rPr>
          <w:sz w:val="30"/>
          <w:szCs w:val="30"/>
        </w:rPr>
        <w:t>сердечно-сосудистую</w:t>
      </w:r>
      <w:proofErr w:type="gramEnd"/>
      <w:r w:rsidRPr="00F85373">
        <w:rPr>
          <w:sz w:val="30"/>
          <w:szCs w:val="30"/>
        </w:rPr>
        <w:t xml:space="preserve"> системы. Курение «</w:t>
      </w:r>
      <w:proofErr w:type="spellStart"/>
      <w:r w:rsidRPr="00F85373">
        <w:rPr>
          <w:sz w:val="30"/>
          <w:szCs w:val="30"/>
        </w:rPr>
        <w:t>спайсов</w:t>
      </w:r>
      <w:proofErr w:type="spellEnd"/>
      <w:r w:rsidRPr="00F85373">
        <w:rPr>
          <w:sz w:val="30"/>
          <w:szCs w:val="30"/>
        </w:rPr>
        <w:t>» также влияет на эрекцию, замедляет подвижность сперматозоидов и нарушает цикл менструации у женщин.</w:t>
      </w:r>
    </w:p>
    <w:p w:rsidR="00C3679A" w:rsidRPr="00F85373" w:rsidRDefault="00C3679A" w:rsidP="00C3679A">
      <w:pPr>
        <w:pStyle w:val="Style7"/>
        <w:widowControl/>
        <w:spacing w:line="228" w:lineRule="auto"/>
        <w:ind w:firstLine="708"/>
        <w:rPr>
          <w:sz w:val="30"/>
          <w:szCs w:val="30"/>
        </w:rPr>
      </w:pPr>
      <w:r w:rsidRPr="00F85373">
        <w:rPr>
          <w:sz w:val="30"/>
          <w:szCs w:val="30"/>
        </w:rPr>
        <w:t xml:space="preserve">Долгосрочное употребление синтетических </w:t>
      </w:r>
      <w:proofErr w:type="spellStart"/>
      <w:r w:rsidRPr="00F85373">
        <w:rPr>
          <w:sz w:val="30"/>
          <w:szCs w:val="30"/>
        </w:rPr>
        <w:t>каннабиноидов</w:t>
      </w:r>
      <w:proofErr w:type="spellEnd"/>
      <w:r w:rsidRPr="00F85373">
        <w:rPr>
          <w:sz w:val="30"/>
          <w:szCs w:val="30"/>
        </w:rPr>
        <w:t xml:space="preserve"> в составе курительных смесей может спровоцировать возникновение раковых заболеваний и психических расстройств.</w:t>
      </w:r>
    </w:p>
    <w:p w:rsidR="00C3679A" w:rsidRPr="00C3679A" w:rsidRDefault="00C3679A" w:rsidP="00C3679A">
      <w:pPr>
        <w:pStyle w:val="Style7"/>
        <w:widowControl/>
        <w:spacing w:line="228" w:lineRule="auto"/>
        <w:ind w:firstLine="708"/>
        <w:rPr>
          <w:i/>
          <w:color w:val="FF0000"/>
          <w:sz w:val="30"/>
          <w:szCs w:val="30"/>
          <w:u w:val="single"/>
        </w:rPr>
      </w:pPr>
      <w:r w:rsidRPr="00C3679A">
        <w:rPr>
          <w:i/>
          <w:color w:val="FF0000"/>
          <w:sz w:val="30"/>
          <w:szCs w:val="30"/>
          <w:u w:val="single"/>
        </w:rPr>
        <w:t>Справочно:</w:t>
      </w:r>
    </w:p>
    <w:p w:rsidR="00C3679A" w:rsidRPr="00C3679A" w:rsidRDefault="00C3679A" w:rsidP="00C3679A">
      <w:pPr>
        <w:pStyle w:val="Style7"/>
        <w:widowControl/>
        <w:spacing w:line="228" w:lineRule="auto"/>
        <w:ind w:firstLine="708"/>
        <w:rPr>
          <w:i/>
          <w:color w:val="FF0000"/>
          <w:sz w:val="30"/>
          <w:szCs w:val="30"/>
          <w:u w:val="single"/>
        </w:rPr>
      </w:pPr>
      <w:r w:rsidRPr="00C3679A">
        <w:rPr>
          <w:i/>
          <w:color w:val="FF0000"/>
          <w:sz w:val="30"/>
          <w:szCs w:val="30"/>
          <w:u w:val="single"/>
        </w:rPr>
        <w:t xml:space="preserve">По исследованиям врачей-наркологов экспериментирование с различными </w:t>
      </w:r>
      <w:proofErr w:type="spellStart"/>
      <w:r w:rsidRPr="00C3679A">
        <w:rPr>
          <w:i/>
          <w:color w:val="FF0000"/>
          <w:sz w:val="30"/>
          <w:szCs w:val="30"/>
          <w:u w:val="single"/>
        </w:rPr>
        <w:t>психоактивными</w:t>
      </w:r>
      <w:proofErr w:type="spellEnd"/>
      <w:r w:rsidRPr="00C3679A">
        <w:rPr>
          <w:i/>
          <w:color w:val="FF0000"/>
          <w:sz w:val="30"/>
          <w:szCs w:val="30"/>
          <w:u w:val="single"/>
        </w:rPr>
        <w:t xml:space="preserve"> веществами, употребление легких и тяжелых наркотиков, включая курительные </w:t>
      </w:r>
      <w:proofErr w:type="spellStart"/>
      <w:r w:rsidRPr="00C3679A">
        <w:rPr>
          <w:i/>
          <w:color w:val="FF0000"/>
          <w:sz w:val="30"/>
          <w:szCs w:val="30"/>
          <w:u w:val="single"/>
        </w:rPr>
        <w:t>миксы</w:t>
      </w:r>
      <w:proofErr w:type="spellEnd"/>
      <w:r>
        <w:rPr>
          <w:i/>
          <w:color w:val="FF0000"/>
          <w:sz w:val="30"/>
          <w:szCs w:val="30"/>
          <w:u w:val="single"/>
        </w:rPr>
        <w:t>,</w:t>
      </w:r>
      <w:r w:rsidRPr="00C3679A">
        <w:rPr>
          <w:i/>
          <w:color w:val="FF0000"/>
          <w:sz w:val="30"/>
          <w:szCs w:val="30"/>
          <w:u w:val="single"/>
        </w:rPr>
        <w:t xml:space="preserve"> относится ко второй стадии возникновения физической и психической зависимости.  </w:t>
      </w:r>
    </w:p>
    <w:p w:rsidR="00C3679A" w:rsidRPr="00F85373" w:rsidRDefault="00C3679A" w:rsidP="00C3679A">
      <w:pPr>
        <w:pStyle w:val="Style7"/>
        <w:widowControl/>
        <w:spacing w:line="228" w:lineRule="auto"/>
        <w:ind w:firstLine="708"/>
        <w:rPr>
          <w:sz w:val="30"/>
          <w:szCs w:val="30"/>
        </w:rPr>
      </w:pPr>
      <w:r w:rsidRPr="00F85373">
        <w:rPr>
          <w:sz w:val="30"/>
          <w:szCs w:val="30"/>
        </w:rPr>
        <w:t xml:space="preserve">Таким образом, научными исследованиями было показано, что </w:t>
      </w:r>
      <w:proofErr w:type="gramStart"/>
      <w:r w:rsidRPr="00F85373">
        <w:rPr>
          <w:sz w:val="30"/>
          <w:szCs w:val="30"/>
        </w:rPr>
        <w:t>синтетические</w:t>
      </w:r>
      <w:proofErr w:type="gramEnd"/>
      <w:r w:rsidRPr="00F85373">
        <w:rPr>
          <w:sz w:val="30"/>
          <w:szCs w:val="30"/>
        </w:rPr>
        <w:t xml:space="preserve"> </w:t>
      </w:r>
      <w:proofErr w:type="spellStart"/>
      <w:r w:rsidRPr="00F85373">
        <w:rPr>
          <w:sz w:val="30"/>
          <w:szCs w:val="30"/>
        </w:rPr>
        <w:t>каннабиноиды</w:t>
      </w:r>
      <w:proofErr w:type="spellEnd"/>
      <w:r w:rsidRPr="00F85373">
        <w:rPr>
          <w:sz w:val="30"/>
          <w:szCs w:val="30"/>
        </w:rPr>
        <w:t xml:space="preserve">, содержащиеся в курительных смесях, оказывают крайне негативное влияние на организм человека. По силе воздействия синтетические </w:t>
      </w:r>
      <w:proofErr w:type="spellStart"/>
      <w:r w:rsidRPr="00F85373">
        <w:rPr>
          <w:sz w:val="30"/>
          <w:szCs w:val="30"/>
        </w:rPr>
        <w:t>каннабиноиды</w:t>
      </w:r>
      <w:proofErr w:type="spellEnd"/>
      <w:r w:rsidRPr="00F85373">
        <w:rPr>
          <w:sz w:val="30"/>
          <w:szCs w:val="30"/>
        </w:rPr>
        <w:t xml:space="preserve"> пятикратно превосходят </w:t>
      </w:r>
      <w:proofErr w:type="spellStart"/>
      <w:r w:rsidRPr="00F85373">
        <w:rPr>
          <w:sz w:val="30"/>
          <w:szCs w:val="30"/>
        </w:rPr>
        <w:t>тетрагидроканнабинол</w:t>
      </w:r>
      <w:proofErr w:type="spellEnd"/>
      <w:r w:rsidRPr="00F85373">
        <w:rPr>
          <w:sz w:val="30"/>
          <w:szCs w:val="30"/>
        </w:rPr>
        <w:t xml:space="preserve">, </w:t>
      </w:r>
      <w:proofErr w:type="gramStart"/>
      <w:r w:rsidRPr="00F85373">
        <w:rPr>
          <w:sz w:val="30"/>
          <w:szCs w:val="30"/>
        </w:rPr>
        <w:t>содержащийся</w:t>
      </w:r>
      <w:proofErr w:type="gramEnd"/>
      <w:r w:rsidRPr="00F85373">
        <w:rPr>
          <w:sz w:val="30"/>
          <w:szCs w:val="30"/>
        </w:rPr>
        <w:t xml:space="preserve"> в обычной марихуане – вызывая глубокую необратимую шизофрению. </w:t>
      </w:r>
    </w:p>
    <w:p w:rsidR="00C3679A" w:rsidRDefault="00C3679A" w:rsidP="00C3679A">
      <w:pPr>
        <w:pStyle w:val="Style7"/>
        <w:widowControl/>
        <w:spacing w:line="228" w:lineRule="auto"/>
        <w:ind w:firstLine="708"/>
        <w:rPr>
          <w:sz w:val="30"/>
          <w:szCs w:val="30"/>
        </w:rPr>
      </w:pPr>
      <w:r w:rsidRPr="00F85373">
        <w:rPr>
          <w:sz w:val="30"/>
          <w:szCs w:val="30"/>
        </w:rPr>
        <w:t xml:space="preserve">В сравнении со статистическими данными об изъятии на территории республики наркотических средств, психотропных веществ, количество изымаемых курительных смесей значительно превышает изъятия всех, </w:t>
      </w:r>
      <w:proofErr w:type="spellStart"/>
      <w:r w:rsidRPr="00F85373">
        <w:rPr>
          <w:sz w:val="30"/>
          <w:szCs w:val="30"/>
        </w:rPr>
        <w:t>изымающихся</w:t>
      </w:r>
      <w:proofErr w:type="spellEnd"/>
      <w:r w:rsidRPr="00F85373">
        <w:rPr>
          <w:sz w:val="30"/>
          <w:szCs w:val="30"/>
        </w:rPr>
        <w:t xml:space="preserve"> в течение года наркотиков или </w:t>
      </w:r>
      <w:proofErr w:type="spellStart"/>
      <w:r w:rsidRPr="00F85373">
        <w:rPr>
          <w:sz w:val="30"/>
          <w:szCs w:val="30"/>
        </w:rPr>
        <w:t>психотропов</w:t>
      </w:r>
      <w:proofErr w:type="spellEnd"/>
      <w:r w:rsidRPr="00F85373">
        <w:rPr>
          <w:sz w:val="30"/>
          <w:szCs w:val="30"/>
        </w:rPr>
        <w:t>.</w:t>
      </w:r>
    </w:p>
    <w:p w:rsidR="00A6011A" w:rsidRDefault="00A6011A" w:rsidP="00C3679A">
      <w:pPr>
        <w:pStyle w:val="Style7"/>
        <w:widowControl/>
        <w:spacing w:line="228" w:lineRule="auto"/>
        <w:ind w:firstLine="708"/>
        <w:rPr>
          <w:sz w:val="30"/>
          <w:szCs w:val="30"/>
        </w:rPr>
      </w:pPr>
    </w:p>
    <w:p w:rsidR="00A6011A" w:rsidRDefault="00A6011A" w:rsidP="00C3679A">
      <w:pPr>
        <w:pStyle w:val="Style7"/>
        <w:widowControl/>
        <w:spacing w:line="228" w:lineRule="auto"/>
        <w:ind w:firstLine="708"/>
        <w:rPr>
          <w:sz w:val="30"/>
          <w:szCs w:val="30"/>
        </w:rPr>
      </w:pPr>
    </w:p>
    <w:p w:rsidR="00A6011A" w:rsidRDefault="00A6011A" w:rsidP="00C3679A">
      <w:pPr>
        <w:pStyle w:val="Style7"/>
        <w:widowControl/>
        <w:spacing w:line="228" w:lineRule="auto"/>
        <w:ind w:firstLine="708"/>
        <w:rPr>
          <w:sz w:val="30"/>
          <w:szCs w:val="30"/>
        </w:rPr>
      </w:pPr>
    </w:p>
    <w:p w:rsidR="00A6011A" w:rsidRDefault="00A6011A" w:rsidP="00C3679A">
      <w:pPr>
        <w:pStyle w:val="Style7"/>
        <w:widowControl/>
        <w:spacing w:line="228" w:lineRule="auto"/>
        <w:ind w:firstLine="708"/>
        <w:rPr>
          <w:sz w:val="30"/>
          <w:szCs w:val="30"/>
        </w:rPr>
      </w:pPr>
    </w:p>
    <w:p w:rsidR="00A6011A" w:rsidRDefault="00A6011A" w:rsidP="00C3679A">
      <w:pPr>
        <w:pStyle w:val="Style7"/>
        <w:widowControl/>
        <w:spacing w:line="228" w:lineRule="auto"/>
        <w:ind w:firstLine="708"/>
        <w:rPr>
          <w:sz w:val="30"/>
          <w:szCs w:val="30"/>
        </w:rPr>
      </w:pPr>
    </w:p>
    <w:p w:rsidR="00A6011A" w:rsidRDefault="00A6011A" w:rsidP="00C3679A">
      <w:pPr>
        <w:pStyle w:val="Style7"/>
        <w:widowControl/>
        <w:spacing w:line="228" w:lineRule="auto"/>
        <w:ind w:firstLine="708"/>
        <w:rPr>
          <w:sz w:val="30"/>
          <w:szCs w:val="30"/>
        </w:rPr>
      </w:pPr>
    </w:p>
    <w:p w:rsidR="00A6011A" w:rsidRDefault="00A6011A" w:rsidP="00C3679A">
      <w:pPr>
        <w:pStyle w:val="Style7"/>
        <w:widowControl/>
        <w:spacing w:line="228" w:lineRule="auto"/>
        <w:ind w:firstLine="708"/>
        <w:rPr>
          <w:sz w:val="30"/>
          <w:szCs w:val="30"/>
        </w:rPr>
      </w:pPr>
    </w:p>
    <w:p w:rsidR="00E31BAE" w:rsidRDefault="00E31BAE" w:rsidP="00E31BAE">
      <w:pPr>
        <w:pStyle w:val="a5"/>
        <w:ind w:firstLine="357"/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A6011A">
        <w:rPr>
          <w:b/>
          <w:sz w:val="40"/>
          <w:szCs w:val="40"/>
          <w:u w:val="single"/>
        </w:rPr>
        <w:lastRenderedPageBreak/>
        <w:t xml:space="preserve">Внешние признаки </w:t>
      </w:r>
      <w:proofErr w:type="spellStart"/>
      <w:r w:rsidRPr="00A6011A">
        <w:rPr>
          <w:b/>
          <w:sz w:val="40"/>
          <w:szCs w:val="40"/>
          <w:u w:val="single"/>
        </w:rPr>
        <w:t>наркопотребления</w:t>
      </w:r>
      <w:proofErr w:type="spellEnd"/>
      <w:r w:rsidRPr="00A6011A">
        <w:rPr>
          <w:b/>
          <w:sz w:val="40"/>
          <w:szCs w:val="40"/>
          <w:u w:val="single"/>
        </w:rPr>
        <w:t xml:space="preserve"> независимо от вида наркотика</w:t>
      </w:r>
    </w:p>
    <w:p w:rsidR="00A6011A" w:rsidRPr="00A6011A" w:rsidRDefault="00A6011A" w:rsidP="00E31BAE">
      <w:pPr>
        <w:pStyle w:val="a5"/>
        <w:ind w:firstLine="357"/>
        <w:jc w:val="center"/>
        <w:rPr>
          <w:b/>
          <w:sz w:val="40"/>
          <w:szCs w:val="40"/>
          <w:u w:val="single"/>
        </w:rPr>
      </w:pPr>
    </w:p>
    <w:p w:rsidR="00E31BAE" w:rsidRPr="00F85373" w:rsidRDefault="00E31BAE" w:rsidP="00E31BAE">
      <w:pPr>
        <w:pStyle w:val="a3"/>
        <w:spacing w:before="0" w:beforeAutospacing="0" w:after="0" w:afterAutospacing="0"/>
        <w:ind w:firstLine="360"/>
        <w:jc w:val="both"/>
        <w:rPr>
          <w:spacing w:val="-6"/>
          <w:sz w:val="30"/>
          <w:szCs w:val="30"/>
        </w:rPr>
      </w:pPr>
      <w:r w:rsidRPr="00F85373">
        <w:rPr>
          <w:b/>
          <w:sz w:val="30"/>
          <w:szCs w:val="30"/>
        </w:rPr>
        <w:t>Внешний вид и поведение</w:t>
      </w:r>
      <w:r w:rsidRPr="00F85373">
        <w:rPr>
          <w:sz w:val="30"/>
          <w:szCs w:val="30"/>
        </w:rPr>
        <w:t xml:space="preserve"> правонарушителя не соответствуют окружающей обстановке, в той или иной мере напоминают состояние алкогольного опьянения, но при отсутствии запаха алкоголя изо рта или при слабом запахе, не соответствующем состоянию;</w:t>
      </w:r>
      <w:r w:rsidRPr="00F85373">
        <w:rPr>
          <w:spacing w:val="-6"/>
          <w:sz w:val="30"/>
          <w:szCs w:val="30"/>
        </w:rPr>
        <w:t xml:space="preserve"> </w:t>
      </w:r>
    </w:p>
    <w:p w:rsidR="00E31BAE" w:rsidRPr="00F85373" w:rsidRDefault="00E31BAE" w:rsidP="00E31BAE">
      <w:pPr>
        <w:pStyle w:val="a3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F85373">
        <w:rPr>
          <w:b/>
          <w:sz w:val="30"/>
          <w:szCs w:val="30"/>
        </w:rPr>
        <w:t>Глаза</w:t>
      </w:r>
      <w:r w:rsidRPr="00F85373">
        <w:rPr>
          <w:sz w:val="30"/>
          <w:szCs w:val="30"/>
        </w:rPr>
        <w:t>: не реагирующие на свет; покрасневшие; неестественный блеск; сильное сужение или расширение зрачков; непроизвольные движения глаз или век;</w:t>
      </w:r>
    </w:p>
    <w:p w:rsidR="00E31BAE" w:rsidRPr="00F85373" w:rsidRDefault="00E31BAE" w:rsidP="00E31BAE">
      <w:pPr>
        <w:pStyle w:val="a3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F85373">
        <w:rPr>
          <w:b/>
          <w:sz w:val="30"/>
          <w:szCs w:val="30"/>
        </w:rPr>
        <w:t>Изменение кожных покровов</w:t>
      </w:r>
      <w:r w:rsidRPr="00F85373">
        <w:rPr>
          <w:sz w:val="30"/>
          <w:szCs w:val="30"/>
        </w:rPr>
        <w:t>: бледность лица и всей кожи или чрезмерное покраснение лица и верхней части туловища; наличие гнойничков на коже.</w:t>
      </w:r>
    </w:p>
    <w:p w:rsidR="00E31BAE" w:rsidRPr="00F85373" w:rsidRDefault="00E31BAE" w:rsidP="00E31BAE">
      <w:pPr>
        <w:pStyle w:val="a3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F85373">
        <w:rPr>
          <w:b/>
          <w:sz w:val="30"/>
          <w:szCs w:val="30"/>
        </w:rPr>
        <w:t>Изменение речи</w:t>
      </w:r>
      <w:r w:rsidRPr="00F85373">
        <w:rPr>
          <w:sz w:val="30"/>
          <w:szCs w:val="30"/>
        </w:rPr>
        <w:t xml:space="preserve">, которая становится несвойственной данному человеку: ускорена, </w:t>
      </w:r>
      <w:proofErr w:type="gramStart"/>
      <w:r w:rsidRPr="00F85373">
        <w:rPr>
          <w:sz w:val="30"/>
          <w:szCs w:val="30"/>
        </w:rPr>
        <w:t>подчеркнуто</w:t>
      </w:r>
      <w:proofErr w:type="gramEnd"/>
      <w:r w:rsidRPr="00F85373">
        <w:rPr>
          <w:sz w:val="30"/>
          <w:szCs w:val="30"/>
        </w:rPr>
        <w:t xml:space="preserve"> выразительна, непоследовательна, с перескакиванием с темы на тему или же замедлена, невнятна и нечетка </w:t>
      </w:r>
      <w:r w:rsidRPr="00F85373">
        <w:rPr>
          <w:i/>
          <w:sz w:val="30"/>
          <w:szCs w:val="30"/>
        </w:rPr>
        <w:t>(«каша во рту»)</w:t>
      </w:r>
      <w:r w:rsidRPr="00F85373">
        <w:rPr>
          <w:sz w:val="30"/>
          <w:szCs w:val="30"/>
        </w:rPr>
        <w:t>, осиплость голоса; используется жаргон наркоманов.</w:t>
      </w:r>
    </w:p>
    <w:p w:rsidR="00E31BAE" w:rsidRPr="00F85373" w:rsidRDefault="00E31BAE" w:rsidP="00E31BAE">
      <w:pPr>
        <w:ind w:firstLine="360"/>
        <w:jc w:val="both"/>
        <w:rPr>
          <w:sz w:val="30"/>
          <w:szCs w:val="30"/>
        </w:rPr>
      </w:pPr>
      <w:r w:rsidRPr="00F85373">
        <w:rPr>
          <w:b/>
          <w:sz w:val="30"/>
          <w:szCs w:val="30"/>
        </w:rPr>
        <w:t>Изменения во внешности:</w:t>
      </w:r>
      <w:r w:rsidRPr="00F85373">
        <w:rPr>
          <w:sz w:val="30"/>
          <w:szCs w:val="30"/>
        </w:rPr>
        <w:t xml:space="preserve"> ношение рубашек с длинным рукавом в жаркую погоду с целью скрыть следы от инъекций на руках; ношение темных очков, чтобы скрыть расширенные или суженные зрачки.</w:t>
      </w:r>
    </w:p>
    <w:p w:rsidR="00E31BAE" w:rsidRPr="00F85373" w:rsidRDefault="00E31BAE" w:rsidP="00E31BAE">
      <w:pPr>
        <w:pStyle w:val="a3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F85373">
        <w:rPr>
          <w:b/>
          <w:sz w:val="30"/>
          <w:szCs w:val="30"/>
        </w:rPr>
        <w:t>Изменение настроения</w:t>
      </w:r>
      <w:r w:rsidRPr="00F85373">
        <w:rPr>
          <w:sz w:val="30"/>
          <w:szCs w:val="30"/>
        </w:rPr>
        <w:t xml:space="preserve">: явно не соответствующие конкретной ситуации апатия </w:t>
      </w:r>
      <w:r w:rsidRPr="00F85373">
        <w:rPr>
          <w:i/>
          <w:sz w:val="30"/>
          <w:szCs w:val="30"/>
        </w:rPr>
        <w:t>(безразличие)</w:t>
      </w:r>
      <w:r w:rsidRPr="00F85373">
        <w:rPr>
          <w:sz w:val="30"/>
          <w:szCs w:val="30"/>
        </w:rPr>
        <w:t xml:space="preserve">, подавленность, сонливость, благодушие или беспричинное веселье, смешливость, потребность много говорить, которые могут перейти в раздражительность, озлобленность, агрессивность, резкие немотивированные перепады настроения из одной крайности в другую. </w:t>
      </w:r>
    </w:p>
    <w:p w:rsidR="00E31BAE" w:rsidRPr="00F85373" w:rsidRDefault="00E31BAE" w:rsidP="00E31BAE">
      <w:pPr>
        <w:pStyle w:val="a3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F85373">
        <w:rPr>
          <w:b/>
          <w:sz w:val="30"/>
          <w:szCs w:val="30"/>
        </w:rPr>
        <w:t>Изменение двигательной активности</w:t>
      </w:r>
      <w:r w:rsidRPr="00F85373">
        <w:rPr>
          <w:sz w:val="30"/>
          <w:szCs w:val="30"/>
        </w:rPr>
        <w:t xml:space="preserve">: повышенная жестикуляция, избыточность движений, неусидчивость или обездвиженность, вялость, расслабленность, стремление к покою </w:t>
      </w:r>
      <w:r w:rsidRPr="00F85373">
        <w:rPr>
          <w:i/>
          <w:sz w:val="30"/>
          <w:szCs w:val="30"/>
        </w:rPr>
        <w:t>(независимо от ситуации)</w:t>
      </w:r>
      <w:r w:rsidRPr="00F85373">
        <w:rPr>
          <w:sz w:val="30"/>
          <w:szCs w:val="30"/>
        </w:rPr>
        <w:t>.</w:t>
      </w:r>
    </w:p>
    <w:p w:rsidR="00E31BAE" w:rsidRPr="00F85373" w:rsidRDefault="00E31BAE" w:rsidP="00E31BAE">
      <w:pPr>
        <w:pStyle w:val="a3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F85373">
        <w:rPr>
          <w:b/>
          <w:sz w:val="30"/>
          <w:szCs w:val="30"/>
        </w:rPr>
        <w:t>Нарушение координации движений</w:t>
      </w:r>
      <w:r w:rsidRPr="00F85373">
        <w:rPr>
          <w:sz w:val="30"/>
          <w:szCs w:val="30"/>
        </w:rPr>
        <w:t xml:space="preserve">: нарушение четкости и последовательности действий, пошатывание и неустойчивость при ходьбе, покачивание туловища даже в положении сидя </w:t>
      </w:r>
      <w:r w:rsidRPr="00F85373">
        <w:rPr>
          <w:i/>
          <w:sz w:val="30"/>
          <w:szCs w:val="30"/>
        </w:rPr>
        <w:t>(особенно явное при закрытых глазах)</w:t>
      </w:r>
      <w:r w:rsidRPr="00F85373">
        <w:rPr>
          <w:sz w:val="30"/>
          <w:szCs w:val="30"/>
        </w:rPr>
        <w:t>, нарушение почерка; сложности в выполнении заданий, требующих концентрации внимания или координации движений.</w:t>
      </w:r>
    </w:p>
    <w:p w:rsidR="00E31BAE" w:rsidRPr="00F85373" w:rsidRDefault="00E31BAE" w:rsidP="00E31BAE">
      <w:pPr>
        <w:autoSpaceDE w:val="0"/>
        <w:autoSpaceDN w:val="0"/>
        <w:adjustRightInd w:val="0"/>
        <w:ind w:firstLine="360"/>
        <w:jc w:val="both"/>
        <w:rPr>
          <w:sz w:val="30"/>
          <w:szCs w:val="30"/>
        </w:rPr>
      </w:pPr>
      <w:r w:rsidRPr="00F85373">
        <w:rPr>
          <w:b/>
          <w:sz w:val="30"/>
          <w:szCs w:val="30"/>
        </w:rPr>
        <w:t>Изменение жидкостного обмена</w:t>
      </w:r>
      <w:r w:rsidRPr="00F85373">
        <w:rPr>
          <w:sz w:val="30"/>
          <w:szCs w:val="30"/>
        </w:rPr>
        <w:t xml:space="preserve">: </w:t>
      </w:r>
      <w:proofErr w:type="gramStart"/>
      <w:r w:rsidRPr="00F85373">
        <w:rPr>
          <w:sz w:val="30"/>
          <w:szCs w:val="30"/>
        </w:rPr>
        <w:t>повышенные</w:t>
      </w:r>
      <w:proofErr w:type="gramEnd"/>
      <w:r w:rsidRPr="00F85373">
        <w:rPr>
          <w:sz w:val="30"/>
          <w:szCs w:val="30"/>
        </w:rPr>
        <w:t xml:space="preserve"> потливость, слюноотделение или, наоборот, сухость во рту, сухость губ. </w:t>
      </w:r>
    </w:p>
    <w:p w:rsidR="00E31BAE" w:rsidRPr="00F85373" w:rsidRDefault="00E31BAE" w:rsidP="00E31BAE">
      <w:pPr>
        <w:autoSpaceDE w:val="0"/>
        <w:autoSpaceDN w:val="0"/>
        <w:adjustRightInd w:val="0"/>
        <w:ind w:firstLine="360"/>
        <w:jc w:val="both"/>
        <w:rPr>
          <w:sz w:val="30"/>
          <w:szCs w:val="30"/>
        </w:rPr>
      </w:pPr>
      <w:r w:rsidRPr="00F85373">
        <w:rPr>
          <w:b/>
          <w:sz w:val="30"/>
          <w:szCs w:val="30"/>
        </w:rPr>
        <w:t>Нехарактерные запахи</w:t>
      </w:r>
      <w:r w:rsidRPr="00F85373">
        <w:rPr>
          <w:sz w:val="30"/>
          <w:szCs w:val="30"/>
        </w:rPr>
        <w:t xml:space="preserve"> изо рта, от волос и одежды </w:t>
      </w:r>
      <w:r w:rsidRPr="00F85373">
        <w:rPr>
          <w:i/>
          <w:sz w:val="30"/>
          <w:szCs w:val="30"/>
        </w:rPr>
        <w:t>(запах лекарств и других химических веществ, сладковатый запах, похожий на благовония, тмин, мяту, запах клея, растворителя).</w:t>
      </w:r>
      <w:r w:rsidRPr="00F85373">
        <w:rPr>
          <w:sz w:val="30"/>
          <w:szCs w:val="30"/>
        </w:rPr>
        <w:t xml:space="preserve"> </w:t>
      </w:r>
    </w:p>
    <w:p w:rsidR="00E31BAE" w:rsidRPr="00F85373" w:rsidRDefault="00E31BAE" w:rsidP="00E31BAE">
      <w:pPr>
        <w:pStyle w:val="a3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F85373">
        <w:rPr>
          <w:b/>
          <w:sz w:val="30"/>
          <w:szCs w:val="30"/>
        </w:rPr>
        <w:t>Изменения телосложения</w:t>
      </w:r>
      <w:r w:rsidRPr="00F85373">
        <w:rPr>
          <w:sz w:val="30"/>
          <w:szCs w:val="30"/>
        </w:rPr>
        <w:t>: резкое похудение, потеря аппетита или чрезмерное потребление пищи, расстройства пищеварения.</w:t>
      </w:r>
    </w:p>
    <w:p w:rsidR="00E31BAE" w:rsidRPr="00F85373" w:rsidRDefault="00E31BAE" w:rsidP="00E31BAE">
      <w:pPr>
        <w:pStyle w:val="a3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F85373">
        <w:rPr>
          <w:b/>
          <w:sz w:val="30"/>
          <w:szCs w:val="30"/>
        </w:rPr>
        <w:t>Изменение сознания</w:t>
      </w:r>
      <w:r w:rsidRPr="00F85373">
        <w:rPr>
          <w:sz w:val="30"/>
          <w:szCs w:val="30"/>
        </w:rPr>
        <w:t>: нарушение, помрачение.</w:t>
      </w:r>
    </w:p>
    <w:p w:rsidR="00E31BAE" w:rsidRDefault="00E31BAE" w:rsidP="00E2689F">
      <w:pPr>
        <w:spacing w:after="240"/>
        <w:jc w:val="center"/>
        <w:rPr>
          <w:b/>
          <w:sz w:val="52"/>
          <w:szCs w:val="52"/>
        </w:rPr>
      </w:pPr>
      <w:r w:rsidRPr="00E31BAE">
        <w:rPr>
          <w:b/>
          <w:sz w:val="52"/>
          <w:szCs w:val="52"/>
        </w:rPr>
        <w:lastRenderedPageBreak/>
        <w:t>СОВЕТЫ РОДИТЕЛЯМ</w:t>
      </w:r>
    </w:p>
    <w:p w:rsidR="00E31BAE" w:rsidRPr="00E31BAE" w:rsidRDefault="00E31BAE" w:rsidP="00E31BAE">
      <w:pPr>
        <w:jc w:val="both"/>
        <w:rPr>
          <w:sz w:val="36"/>
          <w:szCs w:val="36"/>
        </w:rPr>
      </w:pPr>
      <w:r w:rsidRPr="00E31BAE">
        <w:rPr>
          <w:b/>
          <w:sz w:val="36"/>
          <w:szCs w:val="36"/>
        </w:rPr>
        <w:tab/>
      </w:r>
      <w:r w:rsidRPr="00E31BAE">
        <w:rPr>
          <w:sz w:val="36"/>
          <w:szCs w:val="36"/>
        </w:rPr>
        <w:t>Помните, что отношение детей к проблеме наркотиков в немалой степени зависит ваших с ними отношений. Доброжелательность и поддержка семьи помогают воспитать в детях чувство собственного достоинства, уверенности в себе и способность отстоять своё мнение. Лучшим иммунитетом к наркотикам является оптимистическая, активная, целеустремлённая и конструктивная жизненная позиция. Поэтому:</w:t>
      </w:r>
    </w:p>
    <w:p w:rsidR="00E31BAE" w:rsidRPr="00E31BAE" w:rsidRDefault="00E31BAE" w:rsidP="00E31BAE">
      <w:pPr>
        <w:spacing w:line="276" w:lineRule="auto"/>
        <w:ind w:firstLine="567"/>
        <w:jc w:val="both"/>
        <w:rPr>
          <w:sz w:val="36"/>
          <w:szCs w:val="36"/>
        </w:rPr>
      </w:pPr>
      <w:r w:rsidRPr="00E31BAE">
        <w:rPr>
          <w:sz w:val="36"/>
          <w:szCs w:val="36"/>
        </w:rPr>
        <w:t>Больше говорите с детьми.</w:t>
      </w:r>
    </w:p>
    <w:p w:rsidR="00E31BAE" w:rsidRPr="00E31BAE" w:rsidRDefault="00E31BAE" w:rsidP="00E31BAE">
      <w:pPr>
        <w:spacing w:line="276" w:lineRule="auto"/>
        <w:ind w:firstLine="567"/>
        <w:jc w:val="both"/>
        <w:rPr>
          <w:sz w:val="36"/>
          <w:szCs w:val="36"/>
        </w:rPr>
      </w:pPr>
      <w:r w:rsidRPr="00E31BAE">
        <w:rPr>
          <w:sz w:val="36"/>
          <w:szCs w:val="36"/>
        </w:rPr>
        <w:t>Слушайте их.</w:t>
      </w:r>
    </w:p>
    <w:p w:rsidR="00E31BAE" w:rsidRPr="00E31BAE" w:rsidRDefault="00E31BAE" w:rsidP="00E31BAE">
      <w:pPr>
        <w:spacing w:line="276" w:lineRule="auto"/>
        <w:ind w:firstLine="567"/>
        <w:jc w:val="both"/>
        <w:rPr>
          <w:sz w:val="36"/>
          <w:szCs w:val="36"/>
        </w:rPr>
      </w:pPr>
      <w:r w:rsidRPr="00E31BAE">
        <w:rPr>
          <w:sz w:val="36"/>
          <w:szCs w:val="36"/>
        </w:rPr>
        <w:t>Будьте тверды и последовательны.</w:t>
      </w:r>
    </w:p>
    <w:p w:rsidR="00E31BAE" w:rsidRPr="00E31BAE" w:rsidRDefault="00E31BAE" w:rsidP="00E31BAE">
      <w:pPr>
        <w:spacing w:line="276" w:lineRule="auto"/>
        <w:ind w:firstLine="567"/>
        <w:jc w:val="both"/>
        <w:rPr>
          <w:sz w:val="36"/>
          <w:szCs w:val="36"/>
        </w:rPr>
      </w:pPr>
      <w:r w:rsidRPr="00E31BAE">
        <w:rPr>
          <w:sz w:val="36"/>
          <w:szCs w:val="36"/>
        </w:rPr>
        <w:t>Поставьте себя на их место.</w:t>
      </w:r>
    </w:p>
    <w:p w:rsidR="00E31BAE" w:rsidRPr="00E31BAE" w:rsidRDefault="00E31BAE" w:rsidP="00E31BAE">
      <w:pPr>
        <w:spacing w:line="276" w:lineRule="auto"/>
        <w:ind w:firstLine="567"/>
        <w:jc w:val="both"/>
        <w:rPr>
          <w:sz w:val="36"/>
          <w:szCs w:val="36"/>
        </w:rPr>
      </w:pPr>
      <w:r w:rsidRPr="00E31BAE">
        <w:rPr>
          <w:sz w:val="36"/>
          <w:szCs w:val="36"/>
        </w:rPr>
        <w:t>Расскажите им о себе.</w:t>
      </w:r>
    </w:p>
    <w:p w:rsidR="00E31BAE" w:rsidRPr="00E31BAE" w:rsidRDefault="00E31BAE" w:rsidP="00E31BAE">
      <w:pPr>
        <w:spacing w:line="276" w:lineRule="auto"/>
        <w:ind w:firstLine="567"/>
        <w:jc w:val="both"/>
        <w:rPr>
          <w:sz w:val="36"/>
          <w:szCs w:val="36"/>
        </w:rPr>
      </w:pPr>
      <w:r w:rsidRPr="00E31BAE">
        <w:rPr>
          <w:sz w:val="36"/>
          <w:szCs w:val="36"/>
        </w:rPr>
        <w:t>Формируйте у детей ясные представления о добре и зле.</w:t>
      </w:r>
    </w:p>
    <w:p w:rsidR="00E31BAE" w:rsidRPr="00E31BAE" w:rsidRDefault="00E31BAE" w:rsidP="00E31BAE">
      <w:pPr>
        <w:spacing w:line="276" w:lineRule="auto"/>
        <w:ind w:firstLine="567"/>
        <w:jc w:val="both"/>
        <w:rPr>
          <w:sz w:val="36"/>
          <w:szCs w:val="36"/>
        </w:rPr>
      </w:pPr>
      <w:r w:rsidRPr="00E31BAE">
        <w:rPr>
          <w:sz w:val="36"/>
          <w:szCs w:val="36"/>
        </w:rPr>
        <w:t>Рассказывайте им о вреде наркотиков.</w:t>
      </w:r>
    </w:p>
    <w:p w:rsidR="00E31BAE" w:rsidRPr="00E31BAE" w:rsidRDefault="00E31BAE" w:rsidP="00E31BAE">
      <w:pPr>
        <w:spacing w:line="276" w:lineRule="auto"/>
        <w:ind w:firstLine="567"/>
        <w:jc w:val="both"/>
        <w:rPr>
          <w:sz w:val="36"/>
          <w:szCs w:val="36"/>
        </w:rPr>
      </w:pPr>
      <w:r w:rsidRPr="00E31BAE">
        <w:rPr>
          <w:sz w:val="36"/>
          <w:szCs w:val="36"/>
        </w:rPr>
        <w:t>Помогайте им ставить перед собой конкретные цели.</w:t>
      </w:r>
    </w:p>
    <w:p w:rsidR="00E31BAE" w:rsidRPr="00E31BAE" w:rsidRDefault="00E31BAE" w:rsidP="00E31BAE">
      <w:pPr>
        <w:spacing w:line="276" w:lineRule="auto"/>
        <w:ind w:firstLine="567"/>
        <w:jc w:val="both"/>
        <w:rPr>
          <w:sz w:val="36"/>
          <w:szCs w:val="36"/>
        </w:rPr>
      </w:pPr>
      <w:r w:rsidRPr="00E31BAE">
        <w:rPr>
          <w:sz w:val="36"/>
          <w:szCs w:val="36"/>
        </w:rPr>
        <w:t>Будьте примером.</w:t>
      </w:r>
    </w:p>
    <w:p w:rsidR="00E31BAE" w:rsidRPr="00E31BAE" w:rsidRDefault="00E31BAE" w:rsidP="00E31BAE">
      <w:pPr>
        <w:spacing w:line="276" w:lineRule="auto"/>
        <w:ind w:firstLine="567"/>
        <w:jc w:val="both"/>
        <w:rPr>
          <w:sz w:val="36"/>
          <w:szCs w:val="36"/>
        </w:rPr>
      </w:pPr>
      <w:r w:rsidRPr="00E31BAE">
        <w:rPr>
          <w:sz w:val="36"/>
          <w:szCs w:val="36"/>
        </w:rPr>
        <w:t>Делайте что-нибудь вместе.</w:t>
      </w:r>
    </w:p>
    <w:p w:rsidR="00E31BAE" w:rsidRDefault="00E2689F" w:rsidP="00E31BAE">
      <w:pPr>
        <w:spacing w:line="276" w:lineRule="auto"/>
        <w:ind w:firstLine="567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240D3A" wp14:editId="701C4ED9">
            <wp:simplePos x="0" y="0"/>
            <wp:positionH relativeFrom="column">
              <wp:posOffset>-3810</wp:posOffset>
            </wp:positionH>
            <wp:positionV relativeFrom="paragraph">
              <wp:posOffset>22860</wp:posOffset>
            </wp:positionV>
            <wp:extent cx="5724525" cy="3657600"/>
            <wp:effectExtent l="0" t="0" r="9525" b="0"/>
            <wp:wrapNone/>
            <wp:docPr id="3" name="Рисунок 3" descr="C:\Documents and Settings\Admin\Рабочий стол\polza_d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Рабочий стол\polza_del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BAE" w:rsidRPr="00E31BAE">
        <w:rPr>
          <w:sz w:val="36"/>
          <w:szCs w:val="36"/>
        </w:rPr>
        <w:t>Будьте с ними.</w:t>
      </w:r>
    </w:p>
    <w:p w:rsidR="00A6011A" w:rsidRDefault="00A6011A" w:rsidP="00E31BAE">
      <w:pPr>
        <w:spacing w:line="276" w:lineRule="auto"/>
        <w:ind w:firstLine="567"/>
        <w:jc w:val="both"/>
        <w:rPr>
          <w:sz w:val="36"/>
          <w:szCs w:val="36"/>
        </w:rPr>
      </w:pPr>
    </w:p>
    <w:p w:rsidR="00A6011A" w:rsidRDefault="00A6011A" w:rsidP="00E31BAE">
      <w:pPr>
        <w:spacing w:line="276" w:lineRule="auto"/>
        <w:ind w:firstLine="567"/>
        <w:jc w:val="both"/>
        <w:rPr>
          <w:sz w:val="36"/>
          <w:szCs w:val="36"/>
        </w:rPr>
      </w:pPr>
    </w:p>
    <w:p w:rsidR="00A6011A" w:rsidRDefault="00A6011A" w:rsidP="00E31BAE">
      <w:pPr>
        <w:spacing w:line="276" w:lineRule="auto"/>
        <w:ind w:firstLine="567"/>
        <w:jc w:val="both"/>
        <w:rPr>
          <w:sz w:val="36"/>
          <w:szCs w:val="36"/>
        </w:rPr>
      </w:pPr>
    </w:p>
    <w:p w:rsidR="00A6011A" w:rsidRDefault="00A6011A" w:rsidP="00E31BAE">
      <w:pPr>
        <w:spacing w:line="276" w:lineRule="auto"/>
        <w:ind w:firstLine="567"/>
        <w:jc w:val="both"/>
        <w:rPr>
          <w:sz w:val="36"/>
          <w:szCs w:val="36"/>
        </w:rPr>
      </w:pPr>
    </w:p>
    <w:p w:rsidR="00A6011A" w:rsidRDefault="00A6011A" w:rsidP="00E31BAE">
      <w:pPr>
        <w:spacing w:line="276" w:lineRule="auto"/>
        <w:ind w:firstLine="567"/>
        <w:jc w:val="both"/>
        <w:rPr>
          <w:sz w:val="36"/>
          <w:szCs w:val="36"/>
        </w:rPr>
      </w:pPr>
    </w:p>
    <w:p w:rsidR="00A6011A" w:rsidRDefault="00A6011A" w:rsidP="00E31BAE">
      <w:pPr>
        <w:spacing w:line="276" w:lineRule="auto"/>
        <w:ind w:firstLine="567"/>
        <w:jc w:val="both"/>
        <w:rPr>
          <w:sz w:val="36"/>
          <w:szCs w:val="36"/>
        </w:rPr>
      </w:pPr>
    </w:p>
    <w:p w:rsidR="00A6011A" w:rsidRDefault="00A6011A" w:rsidP="00E31BAE">
      <w:pPr>
        <w:spacing w:line="276" w:lineRule="auto"/>
        <w:ind w:firstLine="567"/>
        <w:jc w:val="both"/>
        <w:rPr>
          <w:sz w:val="36"/>
          <w:szCs w:val="36"/>
        </w:rPr>
      </w:pPr>
    </w:p>
    <w:p w:rsidR="00A6011A" w:rsidRDefault="00A6011A" w:rsidP="00E31BAE">
      <w:pPr>
        <w:spacing w:line="276" w:lineRule="auto"/>
        <w:ind w:firstLine="567"/>
        <w:jc w:val="both"/>
        <w:rPr>
          <w:sz w:val="36"/>
          <w:szCs w:val="36"/>
        </w:rPr>
      </w:pPr>
    </w:p>
    <w:p w:rsidR="00A6011A" w:rsidRDefault="00A6011A" w:rsidP="00E31BAE">
      <w:pPr>
        <w:spacing w:line="276" w:lineRule="auto"/>
        <w:ind w:firstLine="567"/>
        <w:jc w:val="both"/>
        <w:rPr>
          <w:sz w:val="36"/>
          <w:szCs w:val="36"/>
        </w:rPr>
      </w:pPr>
    </w:p>
    <w:p w:rsidR="00A6011A" w:rsidRDefault="00A6011A" w:rsidP="00E31BAE">
      <w:pPr>
        <w:spacing w:line="276" w:lineRule="auto"/>
        <w:ind w:firstLine="567"/>
        <w:jc w:val="both"/>
        <w:rPr>
          <w:sz w:val="36"/>
          <w:szCs w:val="36"/>
        </w:rPr>
      </w:pPr>
    </w:p>
    <w:p w:rsidR="00A6011A" w:rsidRDefault="00A6011A" w:rsidP="00E31BAE">
      <w:pPr>
        <w:spacing w:line="276" w:lineRule="auto"/>
        <w:ind w:firstLine="567"/>
        <w:jc w:val="both"/>
        <w:rPr>
          <w:sz w:val="36"/>
          <w:szCs w:val="36"/>
        </w:rPr>
      </w:pPr>
    </w:p>
    <w:p w:rsidR="00A6011A" w:rsidRPr="00A6011A" w:rsidRDefault="00A6011A" w:rsidP="00A6011A">
      <w:pPr>
        <w:jc w:val="center"/>
        <w:rPr>
          <w:b/>
          <w:sz w:val="40"/>
          <w:szCs w:val="40"/>
        </w:rPr>
      </w:pPr>
      <w:r w:rsidRPr="00A6011A">
        <w:rPr>
          <w:b/>
          <w:sz w:val="40"/>
          <w:szCs w:val="40"/>
        </w:rPr>
        <w:lastRenderedPageBreak/>
        <w:t xml:space="preserve">Уголовная и административная ответственность за преступления и правонарушения по линии </w:t>
      </w:r>
      <w:proofErr w:type="spellStart"/>
      <w:r w:rsidRPr="00A6011A">
        <w:rPr>
          <w:b/>
          <w:sz w:val="40"/>
          <w:szCs w:val="40"/>
        </w:rPr>
        <w:t>наркоконтроля</w:t>
      </w:r>
      <w:proofErr w:type="spellEnd"/>
    </w:p>
    <w:p w:rsidR="00A6011A" w:rsidRPr="00A6011A" w:rsidRDefault="00A6011A" w:rsidP="00A6011A">
      <w:pPr>
        <w:jc w:val="center"/>
        <w:rPr>
          <w:sz w:val="40"/>
          <w:szCs w:val="40"/>
        </w:rPr>
      </w:pPr>
    </w:p>
    <w:p w:rsidR="00A6011A" w:rsidRDefault="00A6011A" w:rsidP="00A6011A">
      <w:pPr>
        <w:jc w:val="both"/>
        <w:rPr>
          <w:b/>
          <w:color w:val="FF0000"/>
          <w:sz w:val="40"/>
          <w:szCs w:val="40"/>
          <w:u w:val="single"/>
        </w:rPr>
      </w:pPr>
      <w:r w:rsidRPr="00A6011A">
        <w:rPr>
          <w:b/>
          <w:color w:val="FF0000"/>
          <w:sz w:val="40"/>
          <w:szCs w:val="40"/>
          <w:u w:val="single"/>
        </w:rPr>
        <w:t>Уголовная ответственность</w:t>
      </w:r>
    </w:p>
    <w:p w:rsidR="00A6011A" w:rsidRPr="00A6011A" w:rsidRDefault="00A6011A" w:rsidP="00A6011A">
      <w:pPr>
        <w:jc w:val="both"/>
        <w:rPr>
          <w:b/>
          <w:color w:val="FF0000"/>
          <w:sz w:val="40"/>
          <w:szCs w:val="40"/>
          <w:u w:val="single"/>
        </w:rPr>
      </w:pPr>
    </w:p>
    <w:p w:rsidR="00A6011A" w:rsidRPr="00F85373" w:rsidRDefault="00A6011A" w:rsidP="00A6011A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bookmarkStart w:id="1" w:name="Par0"/>
      <w:bookmarkStart w:id="2" w:name="Par19"/>
      <w:bookmarkEnd w:id="1"/>
      <w:bookmarkEnd w:id="2"/>
      <w:r w:rsidRPr="00F85373">
        <w:rPr>
          <w:b/>
          <w:bCs/>
          <w:sz w:val="30"/>
          <w:szCs w:val="30"/>
        </w:rPr>
        <w:t xml:space="preserve">Статья 328. Незаконный оборот наркотических средств, психотропных веществ, их </w:t>
      </w:r>
      <w:proofErr w:type="spellStart"/>
      <w:r w:rsidRPr="00F85373">
        <w:rPr>
          <w:b/>
          <w:bCs/>
          <w:sz w:val="30"/>
          <w:szCs w:val="30"/>
        </w:rPr>
        <w:t>прекурсоров</w:t>
      </w:r>
      <w:proofErr w:type="spellEnd"/>
      <w:r w:rsidRPr="00F85373">
        <w:rPr>
          <w:b/>
          <w:bCs/>
          <w:sz w:val="30"/>
          <w:szCs w:val="30"/>
        </w:rPr>
        <w:t xml:space="preserve"> и аналогов</w:t>
      </w:r>
    </w:p>
    <w:p w:rsidR="00A6011A" w:rsidRPr="00F85373" w:rsidRDefault="00A6011A" w:rsidP="00A601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85373">
        <w:rPr>
          <w:sz w:val="30"/>
          <w:szCs w:val="30"/>
        </w:rPr>
        <w:t xml:space="preserve">1.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F85373">
        <w:rPr>
          <w:sz w:val="30"/>
          <w:szCs w:val="30"/>
        </w:rPr>
        <w:t>прекурсоров</w:t>
      </w:r>
      <w:proofErr w:type="spellEnd"/>
      <w:r w:rsidRPr="00F85373">
        <w:rPr>
          <w:sz w:val="30"/>
          <w:szCs w:val="30"/>
        </w:rPr>
        <w:t xml:space="preserve"> или аналогов -</w:t>
      </w:r>
    </w:p>
    <w:p w:rsidR="00A6011A" w:rsidRPr="00F85373" w:rsidRDefault="00A6011A" w:rsidP="00A601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наказывается ограничением свободы на срок до пяти лет или лишением свободы на срок от двух до пяти лет.</w:t>
      </w:r>
    </w:p>
    <w:p w:rsidR="00A6011A" w:rsidRPr="00F85373" w:rsidRDefault="00A6011A" w:rsidP="00A601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bookmarkStart w:id="3" w:name="Par26"/>
      <w:bookmarkEnd w:id="3"/>
      <w:r w:rsidRPr="00F85373">
        <w:rPr>
          <w:sz w:val="30"/>
          <w:szCs w:val="30"/>
        </w:rPr>
        <w:t xml:space="preserve">2.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F85373">
        <w:rPr>
          <w:sz w:val="30"/>
          <w:szCs w:val="30"/>
        </w:rPr>
        <w:t>прекурсоров</w:t>
      </w:r>
      <w:proofErr w:type="spellEnd"/>
      <w:r w:rsidRPr="00F85373">
        <w:rPr>
          <w:sz w:val="30"/>
          <w:szCs w:val="30"/>
        </w:rPr>
        <w:t xml:space="preserve"> или аналогов -</w:t>
      </w:r>
    </w:p>
    <w:p w:rsidR="00A6011A" w:rsidRPr="00F85373" w:rsidRDefault="00A6011A" w:rsidP="00A601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наказывается лишением свободы на срок от пяти до восьми лет с конфискацией имущества или без конфискации.</w:t>
      </w:r>
    </w:p>
    <w:p w:rsidR="00A6011A" w:rsidRPr="00F85373" w:rsidRDefault="00A6011A" w:rsidP="00A601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bookmarkStart w:id="4" w:name="Par30"/>
      <w:bookmarkEnd w:id="4"/>
      <w:r w:rsidRPr="00F85373">
        <w:rPr>
          <w:sz w:val="30"/>
          <w:szCs w:val="30"/>
        </w:rPr>
        <w:t xml:space="preserve">3. </w:t>
      </w:r>
      <w:proofErr w:type="gramStart"/>
      <w:r w:rsidRPr="00F85373">
        <w:rPr>
          <w:sz w:val="30"/>
          <w:szCs w:val="30"/>
        </w:rPr>
        <w:t xml:space="preserve">Действия, предусмотренные </w:t>
      </w:r>
      <w:hyperlink r:id="rId9" w:anchor="Par26" w:history="1">
        <w:r w:rsidRPr="00F85373">
          <w:rPr>
            <w:rStyle w:val="ad"/>
            <w:sz w:val="30"/>
            <w:szCs w:val="30"/>
          </w:rPr>
          <w:t>частью 2</w:t>
        </w:r>
      </w:hyperlink>
      <w:r w:rsidRPr="00F85373">
        <w:rPr>
          <w:sz w:val="30"/>
          <w:szCs w:val="30"/>
        </w:rPr>
        <w:t xml:space="preserve">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</w:t>
      </w:r>
      <w:hyperlink r:id="rId10" w:anchor="Par0" w:history="1">
        <w:r w:rsidRPr="00F85373">
          <w:rPr>
            <w:rStyle w:val="ad"/>
            <w:sz w:val="30"/>
            <w:szCs w:val="30"/>
          </w:rPr>
          <w:t>статьями 327</w:t>
        </w:r>
      </w:hyperlink>
      <w:r w:rsidRPr="00F85373">
        <w:rPr>
          <w:sz w:val="30"/>
          <w:szCs w:val="30"/>
        </w:rPr>
        <w:t xml:space="preserve">, </w:t>
      </w:r>
      <w:hyperlink r:id="rId11" w:anchor="Par66" w:history="1">
        <w:r w:rsidRPr="00F85373">
          <w:rPr>
            <w:rStyle w:val="ad"/>
            <w:sz w:val="30"/>
            <w:szCs w:val="30"/>
          </w:rPr>
          <w:t>329</w:t>
        </w:r>
      </w:hyperlink>
      <w:r w:rsidRPr="00F85373">
        <w:rPr>
          <w:sz w:val="30"/>
          <w:szCs w:val="30"/>
        </w:rPr>
        <w:t xml:space="preserve"> или </w:t>
      </w:r>
      <w:hyperlink r:id="rId12" w:anchor="Par87" w:history="1">
        <w:r w:rsidRPr="00F85373">
          <w:rPr>
            <w:rStyle w:val="ad"/>
            <w:sz w:val="30"/>
            <w:szCs w:val="30"/>
          </w:rPr>
          <w:t>331</w:t>
        </w:r>
      </w:hyperlink>
      <w:r w:rsidRPr="00F85373">
        <w:rPr>
          <w:sz w:val="30"/>
          <w:szCs w:val="30"/>
        </w:rPr>
        <w:t xml:space="preserve">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</w:t>
      </w:r>
      <w:proofErr w:type="gramEnd"/>
      <w:r w:rsidRPr="00F85373">
        <w:rPr>
          <w:sz w:val="30"/>
          <w:szCs w:val="30"/>
        </w:rPr>
        <w:t xml:space="preserve"> </w:t>
      </w:r>
      <w:proofErr w:type="spellStart"/>
      <w:r w:rsidRPr="00F85373">
        <w:rPr>
          <w:sz w:val="30"/>
          <w:szCs w:val="30"/>
        </w:rPr>
        <w:t>прекурсоров</w:t>
      </w:r>
      <w:proofErr w:type="spellEnd"/>
      <w:r w:rsidRPr="00F85373">
        <w:rPr>
          <w:sz w:val="30"/>
          <w:szCs w:val="30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 -</w:t>
      </w:r>
    </w:p>
    <w:p w:rsidR="00A6011A" w:rsidRPr="00F85373" w:rsidRDefault="00A6011A" w:rsidP="00A601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наказываются лишением свободы на срок от восьми до пятнадцати лет с конфискацией имущества или без конфискации.</w:t>
      </w:r>
    </w:p>
    <w:p w:rsidR="00A6011A" w:rsidRPr="00F85373" w:rsidRDefault="00A6011A" w:rsidP="00A601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bookmarkStart w:id="5" w:name="Par35"/>
      <w:bookmarkEnd w:id="5"/>
      <w:r w:rsidRPr="00F85373">
        <w:rPr>
          <w:sz w:val="30"/>
          <w:szCs w:val="30"/>
        </w:rPr>
        <w:t xml:space="preserve">4. </w:t>
      </w:r>
      <w:proofErr w:type="gramStart"/>
      <w:r w:rsidRPr="00F85373">
        <w:rPr>
          <w:sz w:val="30"/>
          <w:szCs w:val="30"/>
        </w:rPr>
        <w:t xml:space="preserve">Действия, предусмотренные </w:t>
      </w:r>
      <w:hyperlink r:id="rId13" w:anchor="Par26" w:history="1">
        <w:r w:rsidRPr="00F85373">
          <w:rPr>
            <w:rStyle w:val="ad"/>
            <w:sz w:val="30"/>
            <w:szCs w:val="30"/>
          </w:rPr>
          <w:t>частями 2</w:t>
        </w:r>
      </w:hyperlink>
      <w:r w:rsidRPr="00F85373">
        <w:rPr>
          <w:sz w:val="30"/>
          <w:szCs w:val="30"/>
        </w:rPr>
        <w:t xml:space="preserve"> или </w:t>
      </w:r>
      <w:hyperlink r:id="rId14" w:anchor="Par30" w:history="1">
        <w:r w:rsidRPr="00F85373">
          <w:rPr>
            <w:rStyle w:val="ad"/>
            <w:sz w:val="30"/>
            <w:szCs w:val="30"/>
          </w:rPr>
          <w:t>3</w:t>
        </w:r>
      </w:hyperlink>
      <w:r w:rsidRPr="00F85373">
        <w:rPr>
          <w:sz w:val="30"/>
          <w:szCs w:val="30"/>
        </w:rPr>
        <w:t xml:space="preserve">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F85373">
        <w:rPr>
          <w:sz w:val="30"/>
          <w:szCs w:val="30"/>
        </w:rPr>
        <w:t>прекурсоров</w:t>
      </w:r>
      <w:proofErr w:type="spellEnd"/>
      <w:r w:rsidRPr="00F85373">
        <w:rPr>
          <w:sz w:val="30"/>
          <w:szCs w:val="30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синтеза, -</w:t>
      </w:r>
      <w:proofErr w:type="gramEnd"/>
    </w:p>
    <w:p w:rsidR="00A6011A" w:rsidRPr="00F85373" w:rsidRDefault="00A6011A" w:rsidP="00A601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наказываются лишением свободы на срок от десяти до двадцати лет с конфискацией имущества или без конфискации.</w:t>
      </w:r>
    </w:p>
    <w:p w:rsidR="00A6011A" w:rsidRPr="00F85373" w:rsidRDefault="00A6011A" w:rsidP="00A601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85373">
        <w:rPr>
          <w:sz w:val="30"/>
          <w:szCs w:val="30"/>
        </w:rPr>
        <w:lastRenderedPageBreak/>
        <w:t xml:space="preserve">5. Действия, предусмотренные </w:t>
      </w:r>
      <w:hyperlink r:id="rId15" w:anchor="Par26" w:history="1">
        <w:r w:rsidRPr="00F85373">
          <w:rPr>
            <w:rStyle w:val="ad"/>
            <w:sz w:val="30"/>
            <w:szCs w:val="30"/>
          </w:rPr>
          <w:t>частями 2</w:t>
        </w:r>
      </w:hyperlink>
      <w:r w:rsidRPr="00F85373">
        <w:rPr>
          <w:sz w:val="30"/>
          <w:szCs w:val="30"/>
        </w:rPr>
        <w:t xml:space="preserve"> - </w:t>
      </w:r>
      <w:hyperlink r:id="rId16" w:anchor="Par35" w:history="1">
        <w:r w:rsidRPr="00F85373">
          <w:rPr>
            <w:rStyle w:val="ad"/>
            <w:sz w:val="30"/>
            <w:szCs w:val="30"/>
          </w:rPr>
          <w:t>4</w:t>
        </w:r>
      </w:hyperlink>
      <w:r w:rsidRPr="00F85373">
        <w:rPr>
          <w:sz w:val="30"/>
          <w:szCs w:val="30"/>
        </w:rPr>
        <w:t xml:space="preserve">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 -</w:t>
      </w:r>
    </w:p>
    <w:p w:rsidR="00A6011A" w:rsidRPr="00F85373" w:rsidRDefault="00A6011A" w:rsidP="00A601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наказываются лишением свободы на срок от двенадцати до двадцати пяти лет с конфискацией имущества или без конфискации.</w:t>
      </w:r>
    </w:p>
    <w:p w:rsidR="00A6011A" w:rsidRPr="00F85373" w:rsidRDefault="00A6011A" w:rsidP="00A601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85373">
        <w:rPr>
          <w:sz w:val="30"/>
          <w:szCs w:val="30"/>
        </w:rPr>
        <w:t xml:space="preserve">Примечание. Лицо, добровольно сдавшее наркотические средства, психотропные вещества, их </w:t>
      </w:r>
      <w:proofErr w:type="spellStart"/>
      <w:r w:rsidRPr="00F85373">
        <w:rPr>
          <w:sz w:val="30"/>
          <w:szCs w:val="30"/>
        </w:rPr>
        <w:t>прекурсоры</w:t>
      </w:r>
      <w:proofErr w:type="spellEnd"/>
      <w:r w:rsidRPr="00F85373">
        <w:rPr>
          <w:sz w:val="30"/>
          <w:szCs w:val="30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A6011A" w:rsidRPr="00F85373" w:rsidRDefault="00A6011A" w:rsidP="00A6011A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30"/>
          <w:szCs w:val="30"/>
        </w:rPr>
      </w:pPr>
    </w:p>
    <w:p w:rsidR="00A6011A" w:rsidRPr="00F85373" w:rsidRDefault="00A6011A" w:rsidP="00A6011A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F85373">
        <w:rPr>
          <w:b/>
          <w:bCs/>
          <w:sz w:val="30"/>
          <w:szCs w:val="30"/>
        </w:rPr>
        <w:t xml:space="preserve">Статья 328-1.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средств, психотропных веществ либо их </w:t>
      </w:r>
      <w:proofErr w:type="spellStart"/>
      <w:r w:rsidRPr="00F85373">
        <w:rPr>
          <w:b/>
          <w:bCs/>
          <w:sz w:val="30"/>
          <w:szCs w:val="30"/>
        </w:rPr>
        <w:t>прекурсоров</w:t>
      </w:r>
      <w:proofErr w:type="spellEnd"/>
      <w:r w:rsidRPr="00F85373">
        <w:rPr>
          <w:b/>
          <w:bCs/>
          <w:sz w:val="30"/>
          <w:szCs w:val="30"/>
        </w:rPr>
        <w:t xml:space="preserve"> или аналогов</w:t>
      </w:r>
    </w:p>
    <w:p w:rsidR="00A6011A" w:rsidRPr="00F85373" w:rsidRDefault="00A6011A" w:rsidP="00A601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bookmarkStart w:id="6" w:name="Par48"/>
      <w:bookmarkEnd w:id="6"/>
      <w:r w:rsidRPr="00F85373">
        <w:rPr>
          <w:sz w:val="30"/>
          <w:szCs w:val="30"/>
        </w:rPr>
        <w:t xml:space="preserve">1.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средств, психотропных веществ либо их </w:t>
      </w:r>
      <w:proofErr w:type="spellStart"/>
      <w:r w:rsidRPr="00F85373">
        <w:rPr>
          <w:sz w:val="30"/>
          <w:szCs w:val="30"/>
        </w:rPr>
        <w:t>прекурсоров</w:t>
      </w:r>
      <w:proofErr w:type="spellEnd"/>
      <w:r w:rsidRPr="00F85373">
        <w:rPr>
          <w:sz w:val="30"/>
          <w:szCs w:val="30"/>
        </w:rPr>
        <w:t xml:space="preserve"> или аналогов -</w:t>
      </w:r>
    </w:p>
    <w:p w:rsidR="00A6011A" w:rsidRPr="00F85373" w:rsidRDefault="00A6011A" w:rsidP="00A601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наказывается лишением свободы на срок от трех до семи лет с конфискацией имущества или без конфискации.</w:t>
      </w:r>
    </w:p>
    <w:p w:rsidR="00A6011A" w:rsidRPr="00F85373" w:rsidRDefault="00A6011A" w:rsidP="00A601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bookmarkStart w:id="7" w:name="Par51"/>
      <w:bookmarkEnd w:id="7"/>
      <w:r w:rsidRPr="00F85373">
        <w:rPr>
          <w:sz w:val="30"/>
          <w:szCs w:val="30"/>
        </w:rPr>
        <w:t xml:space="preserve">2. </w:t>
      </w:r>
      <w:proofErr w:type="gramStart"/>
      <w:r w:rsidRPr="00F85373">
        <w:rPr>
          <w:sz w:val="30"/>
          <w:szCs w:val="30"/>
        </w:rPr>
        <w:t xml:space="preserve">Действие, предусмотренное </w:t>
      </w:r>
      <w:hyperlink r:id="rId17" w:anchor="Par48" w:history="1">
        <w:r w:rsidRPr="00F85373">
          <w:rPr>
            <w:rStyle w:val="ad"/>
            <w:sz w:val="30"/>
            <w:szCs w:val="30"/>
          </w:rPr>
          <w:t>частью 1</w:t>
        </w:r>
      </w:hyperlink>
      <w:r w:rsidRPr="00F85373">
        <w:rPr>
          <w:sz w:val="30"/>
          <w:szCs w:val="30"/>
        </w:rPr>
        <w:t xml:space="preserve"> настоящей статьи, совершенное группой лиц по предварительному сговору, либо повторно, либо лицом, ранее совершившим преступления, предусмотренные </w:t>
      </w:r>
      <w:hyperlink r:id="rId18" w:history="1">
        <w:r w:rsidRPr="00F85373">
          <w:rPr>
            <w:rStyle w:val="ad"/>
            <w:sz w:val="30"/>
            <w:szCs w:val="30"/>
          </w:rPr>
          <w:t>статьями 228</w:t>
        </w:r>
      </w:hyperlink>
      <w:r w:rsidRPr="00F85373">
        <w:rPr>
          <w:sz w:val="30"/>
          <w:szCs w:val="30"/>
        </w:rPr>
        <w:t xml:space="preserve"> и </w:t>
      </w:r>
      <w:hyperlink r:id="rId19" w:history="1">
        <w:r w:rsidRPr="00F85373">
          <w:rPr>
            <w:rStyle w:val="ad"/>
            <w:sz w:val="30"/>
            <w:szCs w:val="30"/>
          </w:rPr>
          <w:t>333-1</w:t>
        </w:r>
      </w:hyperlink>
      <w:r w:rsidRPr="00F85373">
        <w:rPr>
          <w:sz w:val="30"/>
          <w:szCs w:val="30"/>
        </w:rPr>
        <w:t xml:space="preserve"> настоящего Кодекса, либо должностным лицом с использованием своих служебных полномочий, либо в отношении особо опасных наркотических средств, психотропных веществ, либо в отношении наркотических средств, психотропных веществ или их аналогов в крупном размере, -</w:t>
      </w:r>
      <w:proofErr w:type="gramEnd"/>
    </w:p>
    <w:p w:rsidR="00A6011A" w:rsidRPr="00F85373" w:rsidRDefault="00A6011A" w:rsidP="00A601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наказывается лишением свободы на срок от пяти до десяти лет с конфискацией имущества или без конфискации.</w:t>
      </w:r>
    </w:p>
    <w:p w:rsidR="00A6011A" w:rsidRPr="00F85373" w:rsidRDefault="00A6011A" w:rsidP="00A601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85373">
        <w:rPr>
          <w:sz w:val="30"/>
          <w:szCs w:val="30"/>
        </w:rPr>
        <w:t xml:space="preserve">3. Действие, предусмотренное </w:t>
      </w:r>
      <w:hyperlink r:id="rId20" w:anchor="Par48" w:history="1">
        <w:r w:rsidRPr="00F85373">
          <w:rPr>
            <w:rStyle w:val="ad"/>
            <w:sz w:val="30"/>
            <w:szCs w:val="30"/>
          </w:rPr>
          <w:t>частями 1</w:t>
        </w:r>
      </w:hyperlink>
      <w:r w:rsidRPr="00F85373">
        <w:rPr>
          <w:sz w:val="30"/>
          <w:szCs w:val="30"/>
        </w:rPr>
        <w:t xml:space="preserve"> или </w:t>
      </w:r>
      <w:hyperlink r:id="rId21" w:anchor="Par51" w:history="1">
        <w:r w:rsidRPr="00F85373">
          <w:rPr>
            <w:rStyle w:val="ad"/>
            <w:sz w:val="30"/>
            <w:szCs w:val="30"/>
          </w:rPr>
          <w:t>2</w:t>
        </w:r>
      </w:hyperlink>
      <w:r w:rsidRPr="00F85373">
        <w:rPr>
          <w:sz w:val="30"/>
          <w:szCs w:val="30"/>
        </w:rPr>
        <w:t xml:space="preserve"> настоящей статьи, совершенное организованной группой, -</w:t>
      </w:r>
    </w:p>
    <w:p w:rsidR="00A6011A" w:rsidRPr="00F85373" w:rsidRDefault="00A6011A" w:rsidP="00A601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наказывается лишением свободы на срок от семи до двенадцати лет с конфискацией имущества или без конфискации.</w:t>
      </w:r>
    </w:p>
    <w:p w:rsidR="00A6011A" w:rsidRPr="00F85373" w:rsidRDefault="00A6011A" w:rsidP="00A601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A6011A" w:rsidRPr="00F85373" w:rsidRDefault="00A6011A" w:rsidP="00A6011A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F85373">
        <w:rPr>
          <w:b/>
          <w:bCs/>
          <w:sz w:val="30"/>
          <w:szCs w:val="30"/>
        </w:rPr>
        <w:t>Статья 328-2. Потребление наркотических средств, психотропных веществ или их аналогов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веществ</w:t>
      </w:r>
    </w:p>
    <w:p w:rsidR="00A6011A" w:rsidRPr="00F85373" w:rsidRDefault="00A6011A" w:rsidP="00A601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F85373">
        <w:rPr>
          <w:sz w:val="30"/>
          <w:szCs w:val="30"/>
        </w:rPr>
        <w:lastRenderedPageBreak/>
        <w:t>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либо нахождение на рабочем месте в рабочее время</w:t>
      </w:r>
      <w:proofErr w:type="gramEnd"/>
      <w:r w:rsidRPr="00F85373">
        <w:rPr>
          <w:sz w:val="30"/>
          <w:szCs w:val="30"/>
        </w:rPr>
        <w:t xml:space="preserve">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совершенные в течение года после наложения административного в</w:t>
      </w:r>
      <w:r>
        <w:rPr>
          <w:sz w:val="30"/>
          <w:szCs w:val="30"/>
        </w:rPr>
        <w:t>зыскания за такие же нарушения,</w:t>
      </w:r>
      <w:r w:rsidRPr="00F85373">
        <w:rPr>
          <w:sz w:val="30"/>
          <w:szCs w:val="30"/>
        </w:rPr>
        <w:t>-</w:t>
      </w:r>
    </w:p>
    <w:p w:rsidR="00A6011A" w:rsidRPr="00F85373" w:rsidRDefault="00A6011A" w:rsidP="00A6011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наказываются штрафом, или арестом, или ограничением свободы на срок до двух лет.</w:t>
      </w:r>
    </w:p>
    <w:p w:rsidR="00A6011A" w:rsidRPr="00F85373" w:rsidRDefault="00A6011A" w:rsidP="00A601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A6011A" w:rsidRPr="00F85373" w:rsidRDefault="00A6011A" w:rsidP="00A6011A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bookmarkStart w:id="8" w:name="Par66"/>
      <w:bookmarkEnd w:id="8"/>
      <w:r w:rsidRPr="00F85373">
        <w:rPr>
          <w:b/>
          <w:bCs/>
          <w:sz w:val="30"/>
          <w:szCs w:val="30"/>
        </w:rPr>
        <w:t>Статья 329. Посев или выращивание запрещенных к возделыванию растений или грибов, содержащих наркотические средства или психотропные вещества</w:t>
      </w:r>
    </w:p>
    <w:p w:rsidR="00A6011A" w:rsidRPr="00F85373" w:rsidRDefault="00A6011A" w:rsidP="00A601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bookmarkStart w:id="9" w:name="Par69"/>
      <w:bookmarkEnd w:id="9"/>
      <w:r w:rsidRPr="00F85373">
        <w:rPr>
          <w:sz w:val="30"/>
          <w:szCs w:val="30"/>
        </w:rPr>
        <w:t>1. Посев или выращивание в целях сбыта или изготовления наркотических средств, психотропных веществ запрещенных к возделыванию растений или грибов, содержащих наркотические средства или психотропные вещества, -</w:t>
      </w:r>
    </w:p>
    <w:p w:rsidR="00A6011A" w:rsidRPr="00F85373" w:rsidRDefault="00A6011A" w:rsidP="00A601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наказываются штрафом, или арестом, или ограничением свободы на срок до трех лет, или лишением свободы на тот же срок.</w:t>
      </w:r>
    </w:p>
    <w:p w:rsidR="00A6011A" w:rsidRPr="00F85373" w:rsidRDefault="00A6011A" w:rsidP="00A601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bookmarkStart w:id="10" w:name="Par73"/>
      <w:bookmarkEnd w:id="10"/>
      <w:r w:rsidRPr="00F85373">
        <w:rPr>
          <w:sz w:val="30"/>
          <w:szCs w:val="30"/>
        </w:rPr>
        <w:t xml:space="preserve">2. Те же действия, совершенные повторно, либо группой лиц, либо лицом, ранее совершившим преступления, предусмотренные </w:t>
      </w:r>
      <w:hyperlink r:id="rId22" w:anchor="Par0" w:history="1">
        <w:r w:rsidRPr="00F85373">
          <w:rPr>
            <w:rStyle w:val="ad"/>
            <w:sz w:val="30"/>
            <w:szCs w:val="30"/>
          </w:rPr>
          <w:t>статьями 327</w:t>
        </w:r>
      </w:hyperlink>
      <w:r w:rsidRPr="00F85373">
        <w:rPr>
          <w:sz w:val="30"/>
          <w:szCs w:val="30"/>
        </w:rPr>
        <w:t xml:space="preserve">, </w:t>
      </w:r>
      <w:hyperlink r:id="rId23" w:anchor="Par19" w:history="1">
        <w:r w:rsidRPr="00F85373">
          <w:rPr>
            <w:rStyle w:val="ad"/>
            <w:sz w:val="30"/>
            <w:szCs w:val="30"/>
          </w:rPr>
          <w:t>328</w:t>
        </w:r>
      </w:hyperlink>
      <w:r w:rsidRPr="00F85373">
        <w:rPr>
          <w:sz w:val="30"/>
          <w:szCs w:val="30"/>
        </w:rPr>
        <w:t xml:space="preserve"> и </w:t>
      </w:r>
      <w:hyperlink r:id="rId24" w:anchor="Par87" w:history="1">
        <w:r w:rsidRPr="00F85373">
          <w:rPr>
            <w:rStyle w:val="ad"/>
            <w:sz w:val="30"/>
            <w:szCs w:val="30"/>
          </w:rPr>
          <w:t>331</w:t>
        </w:r>
      </w:hyperlink>
      <w:r w:rsidRPr="00F85373">
        <w:rPr>
          <w:sz w:val="30"/>
          <w:szCs w:val="30"/>
        </w:rPr>
        <w:t xml:space="preserve"> настоящего Кодекса, -</w:t>
      </w:r>
    </w:p>
    <w:p w:rsidR="00A6011A" w:rsidRPr="00F85373" w:rsidRDefault="00A6011A" w:rsidP="00A601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наказываются ограничением свободы на срок до пяти лет или лишением свободы на срок от трех до семи лет.</w:t>
      </w:r>
    </w:p>
    <w:p w:rsidR="00A6011A" w:rsidRPr="00F85373" w:rsidRDefault="00A6011A" w:rsidP="00A601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85373">
        <w:rPr>
          <w:sz w:val="30"/>
          <w:szCs w:val="30"/>
        </w:rPr>
        <w:t xml:space="preserve">3. Действия, предусмотренные </w:t>
      </w:r>
      <w:hyperlink r:id="rId25" w:anchor="Par69" w:history="1">
        <w:r w:rsidRPr="00F85373">
          <w:rPr>
            <w:rStyle w:val="ad"/>
            <w:sz w:val="30"/>
            <w:szCs w:val="30"/>
          </w:rPr>
          <w:t>частями 1</w:t>
        </w:r>
      </w:hyperlink>
      <w:r w:rsidRPr="00F85373">
        <w:rPr>
          <w:sz w:val="30"/>
          <w:szCs w:val="30"/>
        </w:rPr>
        <w:t xml:space="preserve"> или </w:t>
      </w:r>
      <w:hyperlink r:id="rId26" w:anchor="Par73" w:history="1">
        <w:r w:rsidRPr="00F85373">
          <w:rPr>
            <w:rStyle w:val="ad"/>
            <w:sz w:val="30"/>
            <w:szCs w:val="30"/>
          </w:rPr>
          <w:t>2</w:t>
        </w:r>
      </w:hyperlink>
      <w:r w:rsidRPr="00F85373">
        <w:rPr>
          <w:sz w:val="30"/>
          <w:szCs w:val="30"/>
        </w:rPr>
        <w:t xml:space="preserve"> настоящей статьи, совершенные организованной группой, -</w:t>
      </w:r>
    </w:p>
    <w:p w:rsidR="00A6011A" w:rsidRPr="00F85373" w:rsidRDefault="00A6011A" w:rsidP="00A601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наказываются лишением свободы на срок от пяти до пятнадцати лет с конфискацией имущества или без конфискации.</w:t>
      </w:r>
    </w:p>
    <w:p w:rsidR="00A6011A" w:rsidRPr="00F85373" w:rsidRDefault="00A6011A" w:rsidP="00A601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Примечание:</w:t>
      </w:r>
    </w:p>
    <w:p w:rsidR="00A6011A" w:rsidRPr="00F85373" w:rsidRDefault="00A6011A" w:rsidP="00A601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85373">
        <w:rPr>
          <w:sz w:val="30"/>
          <w:szCs w:val="30"/>
        </w:rPr>
        <w:t xml:space="preserve">Административная ответственность за посев или выращивание запрещенных к возделыванию растений или грибов, содержащих наркотические средства или психотропные вещества, установлена </w:t>
      </w:r>
      <w:hyperlink r:id="rId27" w:history="1">
        <w:r w:rsidRPr="00F85373">
          <w:rPr>
            <w:rStyle w:val="ad"/>
            <w:sz w:val="30"/>
            <w:szCs w:val="30"/>
          </w:rPr>
          <w:t>статьей 16.1</w:t>
        </w:r>
      </w:hyperlink>
      <w:r w:rsidRPr="00F85373">
        <w:rPr>
          <w:sz w:val="30"/>
          <w:szCs w:val="30"/>
        </w:rPr>
        <w:t xml:space="preserve"> Кодекса Республики Беларусь об административных правонарушениях.</w:t>
      </w:r>
    </w:p>
    <w:p w:rsidR="00A6011A" w:rsidRPr="00F85373" w:rsidRDefault="00A6011A" w:rsidP="00A601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A6011A" w:rsidRPr="00F85373" w:rsidRDefault="00A6011A" w:rsidP="00A6011A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bookmarkStart w:id="11" w:name="Par87"/>
      <w:bookmarkEnd w:id="11"/>
      <w:r w:rsidRPr="00F85373">
        <w:rPr>
          <w:b/>
          <w:bCs/>
          <w:sz w:val="30"/>
          <w:szCs w:val="30"/>
        </w:rPr>
        <w:t>Статья 331. Склонение к потреблению наркотических средств, психотропных веществ или их аналогов</w:t>
      </w:r>
    </w:p>
    <w:p w:rsidR="00A6011A" w:rsidRPr="00F85373" w:rsidRDefault="00A6011A" w:rsidP="00A601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85373">
        <w:rPr>
          <w:sz w:val="30"/>
          <w:szCs w:val="30"/>
        </w:rPr>
        <w:lastRenderedPageBreak/>
        <w:t>1. Склонение к потреблению наркотических средств, психотропных веществ или их аналогов -</w:t>
      </w:r>
    </w:p>
    <w:p w:rsidR="00A6011A" w:rsidRPr="00F85373" w:rsidRDefault="00A6011A" w:rsidP="00A601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наказывается арестом, или ограничением свободы на срок до пяти лет, или лишением свободы на тот же срок.</w:t>
      </w:r>
    </w:p>
    <w:p w:rsidR="00A6011A" w:rsidRPr="00F85373" w:rsidRDefault="00A6011A" w:rsidP="00A601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85373">
        <w:rPr>
          <w:sz w:val="30"/>
          <w:szCs w:val="30"/>
        </w:rPr>
        <w:t xml:space="preserve">2. То же действие, совершенное в отношении двух или более лиц, либо несовершеннолетнего, либо с применением насилия, либо лицом, ранее совершившим преступления, предусмотренные </w:t>
      </w:r>
      <w:hyperlink r:id="rId28" w:anchor="Par0" w:history="1">
        <w:r w:rsidRPr="00F85373">
          <w:rPr>
            <w:rStyle w:val="ad"/>
            <w:sz w:val="30"/>
            <w:szCs w:val="30"/>
          </w:rPr>
          <w:t>статьями 327</w:t>
        </w:r>
      </w:hyperlink>
      <w:r w:rsidRPr="00F85373">
        <w:rPr>
          <w:sz w:val="30"/>
          <w:szCs w:val="30"/>
        </w:rPr>
        <w:t xml:space="preserve">, </w:t>
      </w:r>
      <w:hyperlink r:id="rId29" w:anchor="Par19" w:history="1">
        <w:r w:rsidRPr="00F85373">
          <w:rPr>
            <w:rStyle w:val="ad"/>
            <w:sz w:val="30"/>
            <w:szCs w:val="30"/>
          </w:rPr>
          <w:t>328</w:t>
        </w:r>
      </w:hyperlink>
      <w:r w:rsidRPr="00F85373">
        <w:rPr>
          <w:sz w:val="30"/>
          <w:szCs w:val="30"/>
        </w:rPr>
        <w:t xml:space="preserve"> или </w:t>
      </w:r>
      <w:hyperlink r:id="rId30" w:anchor="Par66" w:history="1">
        <w:r w:rsidRPr="00F85373">
          <w:rPr>
            <w:rStyle w:val="ad"/>
            <w:sz w:val="30"/>
            <w:szCs w:val="30"/>
          </w:rPr>
          <w:t>329</w:t>
        </w:r>
      </w:hyperlink>
      <w:r w:rsidRPr="00F85373">
        <w:rPr>
          <w:sz w:val="30"/>
          <w:szCs w:val="30"/>
        </w:rPr>
        <w:t xml:space="preserve"> настоящего Кодекса, а равно склонение к потреблению особо опасных наркотических средств или психотропных веществ -</w:t>
      </w:r>
    </w:p>
    <w:p w:rsidR="00A6011A" w:rsidRPr="00F85373" w:rsidRDefault="00A6011A" w:rsidP="00A601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наказываются лишением свободы на срок от трех до десяти лет.</w:t>
      </w:r>
    </w:p>
    <w:p w:rsidR="00A6011A" w:rsidRPr="00F85373" w:rsidRDefault="00A6011A" w:rsidP="00A6011A">
      <w:pPr>
        <w:ind w:firstLine="709"/>
        <w:jc w:val="both"/>
        <w:rPr>
          <w:sz w:val="30"/>
          <w:szCs w:val="30"/>
        </w:rPr>
      </w:pPr>
    </w:p>
    <w:p w:rsidR="00A6011A" w:rsidRDefault="00A6011A" w:rsidP="00A6011A">
      <w:pPr>
        <w:ind w:firstLine="540"/>
        <w:jc w:val="both"/>
        <w:rPr>
          <w:b/>
          <w:color w:val="FF0000"/>
          <w:sz w:val="40"/>
          <w:szCs w:val="40"/>
          <w:u w:val="single"/>
        </w:rPr>
      </w:pPr>
      <w:r w:rsidRPr="00A6011A">
        <w:rPr>
          <w:b/>
          <w:color w:val="FF0000"/>
          <w:sz w:val="40"/>
          <w:szCs w:val="40"/>
          <w:u w:val="single"/>
        </w:rPr>
        <w:t>Административная ответственность</w:t>
      </w:r>
    </w:p>
    <w:p w:rsidR="00A6011A" w:rsidRPr="00A6011A" w:rsidRDefault="00A6011A" w:rsidP="00A6011A">
      <w:pPr>
        <w:ind w:firstLine="540"/>
        <w:jc w:val="both"/>
        <w:rPr>
          <w:b/>
          <w:color w:val="FF0000"/>
          <w:sz w:val="40"/>
          <w:szCs w:val="40"/>
          <w:u w:val="single"/>
        </w:rPr>
      </w:pPr>
    </w:p>
    <w:p w:rsidR="00A6011A" w:rsidRPr="00F85373" w:rsidRDefault="00A6011A" w:rsidP="00A6011A">
      <w:pPr>
        <w:autoSpaceDE w:val="0"/>
        <w:autoSpaceDN w:val="0"/>
        <w:adjustRightInd w:val="0"/>
        <w:ind w:firstLine="540"/>
        <w:jc w:val="both"/>
        <w:outlineLvl w:val="0"/>
        <w:rPr>
          <w:sz w:val="30"/>
          <w:szCs w:val="30"/>
        </w:rPr>
      </w:pPr>
      <w:r w:rsidRPr="00F85373">
        <w:rPr>
          <w:b/>
          <w:bCs/>
          <w:sz w:val="30"/>
          <w:szCs w:val="30"/>
        </w:rPr>
        <w:t xml:space="preserve">Статья 16.10. Незаконные действия с </w:t>
      </w:r>
      <w:proofErr w:type="spellStart"/>
      <w:r w:rsidRPr="00F85373">
        <w:rPr>
          <w:b/>
          <w:bCs/>
          <w:sz w:val="30"/>
          <w:szCs w:val="30"/>
        </w:rPr>
        <w:t>некурительными</w:t>
      </w:r>
      <w:proofErr w:type="spellEnd"/>
      <w:r w:rsidRPr="00F85373">
        <w:rPr>
          <w:b/>
          <w:bCs/>
          <w:sz w:val="30"/>
          <w:szCs w:val="30"/>
        </w:rPr>
        <w:t xml:space="preserve"> табачными изделиями, предназначенными для сосания и (или) жевания</w:t>
      </w:r>
    </w:p>
    <w:p w:rsidR="00A6011A" w:rsidRPr="00F85373" w:rsidRDefault="00A6011A" w:rsidP="00A6011A">
      <w:pPr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  <w:r w:rsidRPr="00F85373">
        <w:rPr>
          <w:sz w:val="30"/>
          <w:szCs w:val="30"/>
        </w:rPr>
        <w:t xml:space="preserve">1. Приобретение, хранение </w:t>
      </w:r>
      <w:proofErr w:type="spellStart"/>
      <w:r w:rsidRPr="00F85373">
        <w:rPr>
          <w:sz w:val="30"/>
          <w:szCs w:val="30"/>
        </w:rPr>
        <w:t>некурительных</w:t>
      </w:r>
      <w:proofErr w:type="spellEnd"/>
      <w:r w:rsidRPr="00F85373">
        <w:rPr>
          <w:sz w:val="30"/>
          <w:szCs w:val="30"/>
        </w:rPr>
        <w:t xml:space="preserve"> табачных изделий, предназначенных для сосания и (или) жевания, в количестве, не превышающем пятидесяти граммов, -</w:t>
      </w:r>
    </w:p>
    <w:p w:rsidR="00A6011A" w:rsidRPr="00F85373" w:rsidRDefault="00A6011A" w:rsidP="00A6011A">
      <w:pPr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  <w:r w:rsidRPr="00F85373">
        <w:rPr>
          <w:sz w:val="30"/>
          <w:szCs w:val="30"/>
        </w:rPr>
        <w:t xml:space="preserve">влекут предупреждение или наложение штрафа в размере до двух базовых </w:t>
      </w:r>
      <w:hyperlink r:id="rId31" w:history="1">
        <w:r w:rsidRPr="00F85373">
          <w:rPr>
            <w:rStyle w:val="ad"/>
            <w:sz w:val="30"/>
            <w:szCs w:val="30"/>
          </w:rPr>
          <w:t>величин</w:t>
        </w:r>
      </w:hyperlink>
      <w:r w:rsidRPr="00F85373">
        <w:rPr>
          <w:sz w:val="30"/>
          <w:szCs w:val="30"/>
        </w:rPr>
        <w:t>.</w:t>
      </w:r>
    </w:p>
    <w:p w:rsidR="00A6011A" w:rsidRPr="00F85373" w:rsidRDefault="00A6011A" w:rsidP="00A6011A">
      <w:pPr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  <w:r w:rsidRPr="00F85373">
        <w:rPr>
          <w:sz w:val="30"/>
          <w:szCs w:val="30"/>
        </w:rPr>
        <w:t xml:space="preserve">2. Перевозка, пересылка, приобретение, хранение </w:t>
      </w:r>
      <w:proofErr w:type="spellStart"/>
      <w:r w:rsidRPr="00F85373">
        <w:rPr>
          <w:sz w:val="30"/>
          <w:szCs w:val="30"/>
        </w:rPr>
        <w:t>некурительных</w:t>
      </w:r>
      <w:proofErr w:type="spellEnd"/>
      <w:r w:rsidRPr="00F85373">
        <w:rPr>
          <w:sz w:val="30"/>
          <w:szCs w:val="30"/>
        </w:rPr>
        <w:t xml:space="preserve"> табачных изделий, предназначенных для сосания и (или) жевания, в количестве, превышающем пятьдесят граммов, а равно реализация таких </w:t>
      </w:r>
      <w:proofErr w:type="spellStart"/>
      <w:r w:rsidRPr="00F85373">
        <w:rPr>
          <w:sz w:val="30"/>
          <w:szCs w:val="30"/>
        </w:rPr>
        <w:t>некурительных</w:t>
      </w:r>
      <w:proofErr w:type="spellEnd"/>
      <w:r w:rsidRPr="00F85373">
        <w:rPr>
          <w:sz w:val="30"/>
          <w:szCs w:val="30"/>
        </w:rPr>
        <w:t xml:space="preserve"> табачных изделий при отсутствии признаков незаконной предпринимательской деятельности -</w:t>
      </w:r>
    </w:p>
    <w:p w:rsidR="00A6011A" w:rsidRPr="00F85373" w:rsidRDefault="00A6011A" w:rsidP="00A6011A">
      <w:pPr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  <w:proofErr w:type="gramStart"/>
      <w:r w:rsidRPr="00F85373">
        <w:rPr>
          <w:sz w:val="30"/>
          <w:szCs w:val="30"/>
        </w:rPr>
        <w:t xml:space="preserve">влекут наложение штрафа в размере от десяти до сорока базовых </w:t>
      </w:r>
      <w:hyperlink r:id="rId32" w:history="1">
        <w:r w:rsidRPr="00F85373">
          <w:rPr>
            <w:rStyle w:val="ad"/>
            <w:sz w:val="30"/>
            <w:szCs w:val="30"/>
          </w:rPr>
          <w:t>величин</w:t>
        </w:r>
      </w:hyperlink>
      <w:r w:rsidRPr="00F85373">
        <w:rPr>
          <w:sz w:val="30"/>
          <w:szCs w:val="30"/>
        </w:rPr>
        <w:t xml:space="preserve"> с конфискацией денежной выручки, полученной от реализации указанных </w:t>
      </w:r>
      <w:proofErr w:type="spellStart"/>
      <w:r w:rsidRPr="00F85373">
        <w:rPr>
          <w:sz w:val="30"/>
          <w:szCs w:val="30"/>
        </w:rPr>
        <w:t>некурительных</w:t>
      </w:r>
      <w:proofErr w:type="spellEnd"/>
      <w:r w:rsidRPr="00F85373">
        <w:rPr>
          <w:sz w:val="30"/>
          <w:szCs w:val="30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выручки, полученной от реализации указанных </w:t>
      </w:r>
      <w:proofErr w:type="spellStart"/>
      <w:r w:rsidRPr="00F85373">
        <w:rPr>
          <w:sz w:val="30"/>
          <w:szCs w:val="30"/>
        </w:rPr>
        <w:t>некурительных</w:t>
      </w:r>
      <w:proofErr w:type="spellEnd"/>
      <w:r w:rsidRPr="00F85373">
        <w:rPr>
          <w:sz w:val="30"/>
          <w:szCs w:val="30"/>
        </w:rPr>
        <w:t xml:space="preserve"> табачных изделий, орудий и средств совершения административного правонарушения или без конфискации таких орудий</w:t>
      </w:r>
      <w:proofErr w:type="gramEnd"/>
      <w:r w:rsidRPr="00F85373">
        <w:rPr>
          <w:sz w:val="30"/>
          <w:szCs w:val="30"/>
        </w:rPr>
        <w:t xml:space="preserve"> и средств.</w:t>
      </w:r>
    </w:p>
    <w:p w:rsidR="00A6011A" w:rsidRPr="00F85373" w:rsidRDefault="00A6011A" w:rsidP="00A6011A">
      <w:pPr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  <w:r w:rsidRPr="00F85373">
        <w:rPr>
          <w:sz w:val="30"/>
          <w:szCs w:val="30"/>
        </w:rPr>
        <w:t xml:space="preserve">3. Изготовление </w:t>
      </w:r>
      <w:proofErr w:type="spellStart"/>
      <w:r w:rsidRPr="00F85373">
        <w:rPr>
          <w:sz w:val="30"/>
          <w:szCs w:val="30"/>
        </w:rPr>
        <w:t>некурительных</w:t>
      </w:r>
      <w:proofErr w:type="spellEnd"/>
      <w:r w:rsidRPr="00F85373">
        <w:rPr>
          <w:sz w:val="30"/>
          <w:szCs w:val="30"/>
        </w:rPr>
        <w:t xml:space="preserve"> табачных изделий, предназначенных для сосания и (или) жевания, в количестве, превышающем пятьдесят граммов, при отсутствии признаков незаконной предпринимательской деятельности -</w:t>
      </w:r>
    </w:p>
    <w:p w:rsidR="00A6011A" w:rsidRPr="00F85373" w:rsidRDefault="00A6011A" w:rsidP="00A6011A">
      <w:pPr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  <w:r w:rsidRPr="00F85373">
        <w:rPr>
          <w:sz w:val="30"/>
          <w:szCs w:val="30"/>
        </w:rPr>
        <w:t xml:space="preserve">влечет наложение штрафа в размере от тридцати пяти до сорока пяти базовых </w:t>
      </w:r>
      <w:hyperlink r:id="rId33" w:history="1">
        <w:r w:rsidRPr="00F85373">
          <w:rPr>
            <w:rStyle w:val="ad"/>
            <w:sz w:val="30"/>
            <w:szCs w:val="30"/>
          </w:rPr>
          <w:t>величин</w:t>
        </w:r>
      </w:hyperlink>
      <w:r w:rsidRPr="00F85373">
        <w:rPr>
          <w:sz w:val="30"/>
          <w:szCs w:val="30"/>
        </w:rPr>
        <w:t xml:space="preserve">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конфискации.</w:t>
      </w:r>
    </w:p>
    <w:p w:rsidR="00A6011A" w:rsidRPr="00F85373" w:rsidRDefault="00A6011A" w:rsidP="00A6011A">
      <w:pPr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  <w:r w:rsidRPr="00F85373">
        <w:rPr>
          <w:sz w:val="30"/>
          <w:szCs w:val="30"/>
        </w:rPr>
        <w:lastRenderedPageBreak/>
        <w:t xml:space="preserve">Примечание. Под </w:t>
      </w:r>
      <w:proofErr w:type="spellStart"/>
      <w:r w:rsidRPr="00F85373">
        <w:rPr>
          <w:sz w:val="30"/>
          <w:szCs w:val="30"/>
        </w:rPr>
        <w:t>некурительными</w:t>
      </w:r>
      <w:proofErr w:type="spellEnd"/>
      <w:r w:rsidRPr="00F85373">
        <w:rPr>
          <w:sz w:val="30"/>
          <w:szCs w:val="30"/>
        </w:rPr>
        <w:t xml:space="preserve"> табачными изделиями, предназначенными для сосания и (или) жевания, в настоящей статье понимаются изделия (</w:t>
      </w:r>
      <w:proofErr w:type="spellStart"/>
      <w:r w:rsidRPr="00F85373">
        <w:rPr>
          <w:sz w:val="30"/>
          <w:szCs w:val="30"/>
        </w:rPr>
        <w:t>снюс</w:t>
      </w:r>
      <w:proofErr w:type="spellEnd"/>
      <w:r w:rsidRPr="00F85373">
        <w:rPr>
          <w:sz w:val="30"/>
          <w:szCs w:val="30"/>
        </w:rPr>
        <w:t xml:space="preserve">, </w:t>
      </w:r>
      <w:proofErr w:type="spellStart"/>
      <w:r w:rsidRPr="00F85373">
        <w:rPr>
          <w:sz w:val="30"/>
          <w:szCs w:val="30"/>
        </w:rPr>
        <w:t>насвай</w:t>
      </w:r>
      <w:proofErr w:type="spellEnd"/>
      <w:r w:rsidRPr="00F85373">
        <w:rPr>
          <w:sz w:val="30"/>
          <w:szCs w:val="30"/>
        </w:rPr>
        <w:t xml:space="preserve"> и другие), изготовленные из табака (очищенной табачной пыли) и щелочного компонента (мела, извести или прочих щелочных компонентов) с добавлением или без добавления иных ингредиентов.</w:t>
      </w:r>
    </w:p>
    <w:p w:rsidR="00A6011A" w:rsidRPr="00F85373" w:rsidRDefault="00A6011A" w:rsidP="00A6011A">
      <w:pPr>
        <w:ind w:firstLine="708"/>
        <w:rPr>
          <w:sz w:val="30"/>
          <w:szCs w:val="30"/>
        </w:rPr>
      </w:pPr>
    </w:p>
    <w:p w:rsidR="00A6011A" w:rsidRPr="00F85373" w:rsidRDefault="00A6011A" w:rsidP="00A6011A">
      <w:pPr>
        <w:autoSpaceDE w:val="0"/>
        <w:autoSpaceDN w:val="0"/>
        <w:adjustRightInd w:val="0"/>
        <w:ind w:firstLine="539"/>
        <w:jc w:val="both"/>
        <w:outlineLvl w:val="0"/>
        <w:rPr>
          <w:sz w:val="30"/>
          <w:szCs w:val="30"/>
        </w:rPr>
      </w:pPr>
      <w:r w:rsidRPr="00F85373">
        <w:rPr>
          <w:b/>
          <w:bCs/>
          <w:sz w:val="30"/>
          <w:szCs w:val="30"/>
        </w:rPr>
        <w:t>Статья 17.3.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:rsidR="00A6011A" w:rsidRPr="00F85373" w:rsidRDefault="00A6011A" w:rsidP="00A6011A">
      <w:pPr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4.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-</w:t>
      </w:r>
    </w:p>
    <w:p w:rsidR="00A6011A" w:rsidRPr="00F85373" w:rsidRDefault="00A6011A" w:rsidP="00A6011A">
      <w:pPr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  <w:r w:rsidRPr="00F85373">
        <w:rPr>
          <w:sz w:val="30"/>
          <w:szCs w:val="30"/>
        </w:rPr>
        <w:t xml:space="preserve">влечет наложение штрафа в размере от пяти до десяти базовых </w:t>
      </w:r>
      <w:hyperlink r:id="rId34" w:history="1">
        <w:r w:rsidRPr="00F85373">
          <w:rPr>
            <w:rStyle w:val="ad"/>
            <w:sz w:val="30"/>
            <w:szCs w:val="30"/>
          </w:rPr>
          <w:t>величин</w:t>
        </w:r>
      </w:hyperlink>
      <w:r w:rsidRPr="00F85373">
        <w:rPr>
          <w:sz w:val="30"/>
          <w:szCs w:val="30"/>
        </w:rPr>
        <w:t>.</w:t>
      </w:r>
    </w:p>
    <w:p w:rsidR="00A6011A" w:rsidRPr="00F85373" w:rsidRDefault="00A6011A" w:rsidP="00A6011A">
      <w:pPr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5. 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-</w:t>
      </w:r>
    </w:p>
    <w:p w:rsidR="00A6011A" w:rsidRPr="00F85373" w:rsidRDefault="00A6011A" w:rsidP="00A6011A">
      <w:pPr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  <w:r w:rsidRPr="00F85373">
        <w:rPr>
          <w:sz w:val="30"/>
          <w:szCs w:val="30"/>
        </w:rPr>
        <w:t xml:space="preserve">влечет наложение штрафа в размере от восьми до двенадцати базовых </w:t>
      </w:r>
      <w:hyperlink r:id="rId35" w:history="1">
        <w:r w:rsidRPr="00F85373">
          <w:rPr>
            <w:rStyle w:val="ad"/>
            <w:sz w:val="30"/>
            <w:szCs w:val="30"/>
          </w:rPr>
          <w:t>величин</w:t>
        </w:r>
      </w:hyperlink>
      <w:r w:rsidRPr="00F85373">
        <w:rPr>
          <w:sz w:val="30"/>
          <w:szCs w:val="30"/>
        </w:rPr>
        <w:t>.</w:t>
      </w:r>
    </w:p>
    <w:p w:rsidR="00A6011A" w:rsidRPr="00F85373" w:rsidRDefault="00A6011A" w:rsidP="00A6011A">
      <w:pPr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6. 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 -</w:t>
      </w:r>
    </w:p>
    <w:p w:rsidR="00A6011A" w:rsidRPr="00F85373" w:rsidRDefault="00A6011A" w:rsidP="00A6011A">
      <w:pPr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  <w:r w:rsidRPr="00F85373">
        <w:rPr>
          <w:sz w:val="30"/>
          <w:szCs w:val="30"/>
        </w:rPr>
        <w:t xml:space="preserve">влекут наложение штрафа в размере от десяти до пятнадцати базовых </w:t>
      </w:r>
      <w:hyperlink r:id="rId36" w:history="1">
        <w:r w:rsidRPr="00F85373">
          <w:rPr>
            <w:rStyle w:val="ad"/>
            <w:sz w:val="30"/>
            <w:szCs w:val="30"/>
          </w:rPr>
          <w:t>величин</w:t>
        </w:r>
      </w:hyperlink>
      <w:r w:rsidRPr="00F85373">
        <w:rPr>
          <w:sz w:val="30"/>
          <w:szCs w:val="30"/>
        </w:rPr>
        <w:t>.</w:t>
      </w:r>
    </w:p>
    <w:p w:rsidR="00A6011A" w:rsidRPr="00A6011A" w:rsidRDefault="00A6011A" w:rsidP="00A6011A">
      <w:pPr>
        <w:tabs>
          <w:tab w:val="left" w:pos="1080"/>
        </w:tabs>
        <w:autoSpaceDE w:val="0"/>
        <w:autoSpaceDN w:val="0"/>
        <w:adjustRightInd w:val="0"/>
        <w:jc w:val="both"/>
        <w:rPr>
          <w:sz w:val="30"/>
          <w:szCs w:val="30"/>
        </w:rPr>
      </w:pPr>
    </w:p>
    <w:sectPr w:rsidR="00A6011A" w:rsidRPr="00A6011A" w:rsidSect="00A6011A">
      <w:footerReference w:type="default" r:id="rId37"/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042" w:rsidRDefault="00326042" w:rsidP="00A6011A">
      <w:r>
        <w:separator/>
      </w:r>
    </w:p>
  </w:endnote>
  <w:endnote w:type="continuationSeparator" w:id="0">
    <w:p w:rsidR="00326042" w:rsidRDefault="00326042" w:rsidP="00A6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11A" w:rsidRDefault="00A6011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042" w:rsidRDefault="00326042" w:rsidP="00A6011A">
      <w:r>
        <w:separator/>
      </w:r>
    </w:p>
  </w:footnote>
  <w:footnote w:type="continuationSeparator" w:id="0">
    <w:p w:rsidR="00326042" w:rsidRDefault="00326042" w:rsidP="00A60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5F44"/>
    <w:multiLevelType w:val="multilevel"/>
    <w:tmpl w:val="F49A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2C20A6"/>
    <w:multiLevelType w:val="multilevel"/>
    <w:tmpl w:val="51C8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7B"/>
    <w:rsid w:val="00326042"/>
    <w:rsid w:val="009A2DFB"/>
    <w:rsid w:val="00A6011A"/>
    <w:rsid w:val="00B1317B"/>
    <w:rsid w:val="00C3679A"/>
    <w:rsid w:val="00E2689F"/>
    <w:rsid w:val="00E3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3679A"/>
    <w:pPr>
      <w:keepNext/>
      <w:keepLines/>
      <w:spacing w:before="40" w:line="259" w:lineRule="auto"/>
      <w:outlineLvl w:val="1"/>
    </w:pPr>
    <w:rPr>
      <w:rFonts w:ascii="Calibri Light" w:eastAsia="Calibri" w:hAnsi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679A"/>
    <w:rPr>
      <w:rFonts w:ascii="Calibri Light" w:eastAsia="Calibri" w:hAnsi="Calibri Light" w:cs="Times New Roman"/>
      <w:color w:val="2E74B5"/>
      <w:sz w:val="26"/>
      <w:szCs w:val="26"/>
    </w:rPr>
  </w:style>
  <w:style w:type="paragraph" w:styleId="a3">
    <w:name w:val="Normal (Web)"/>
    <w:aliases w:val=" Знак1"/>
    <w:basedOn w:val="a"/>
    <w:link w:val="a4"/>
    <w:rsid w:val="00C3679A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C3679A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styleId="a5">
    <w:name w:val="footnote text"/>
    <w:basedOn w:val="a"/>
    <w:link w:val="a6"/>
    <w:semiHidden/>
    <w:rsid w:val="00C3679A"/>
    <w:rPr>
      <w:sz w:val="20"/>
      <w:szCs w:val="30"/>
    </w:rPr>
  </w:style>
  <w:style w:type="character" w:customStyle="1" w:styleId="a6">
    <w:name w:val="Текст сноски Знак"/>
    <w:basedOn w:val="a0"/>
    <w:link w:val="a5"/>
    <w:semiHidden/>
    <w:rsid w:val="00C3679A"/>
    <w:rPr>
      <w:rFonts w:ascii="Times New Roman" w:eastAsia="Times New Roman" w:hAnsi="Times New Roman" w:cs="Times New Roman"/>
      <w:sz w:val="20"/>
      <w:szCs w:val="30"/>
      <w:lang w:eastAsia="ru-RU"/>
    </w:rPr>
  </w:style>
  <w:style w:type="character" w:customStyle="1" w:styleId="a4">
    <w:name w:val="Обычный (веб) Знак"/>
    <w:aliases w:val=" Знак1 Знак"/>
    <w:link w:val="a3"/>
    <w:rsid w:val="00C367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1B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BA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601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0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601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601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A601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3679A"/>
    <w:pPr>
      <w:keepNext/>
      <w:keepLines/>
      <w:spacing w:before="40" w:line="259" w:lineRule="auto"/>
      <w:outlineLvl w:val="1"/>
    </w:pPr>
    <w:rPr>
      <w:rFonts w:ascii="Calibri Light" w:eastAsia="Calibri" w:hAnsi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679A"/>
    <w:rPr>
      <w:rFonts w:ascii="Calibri Light" w:eastAsia="Calibri" w:hAnsi="Calibri Light" w:cs="Times New Roman"/>
      <w:color w:val="2E74B5"/>
      <w:sz w:val="26"/>
      <w:szCs w:val="26"/>
    </w:rPr>
  </w:style>
  <w:style w:type="paragraph" w:styleId="a3">
    <w:name w:val="Normal (Web)"/>
    <w:aliases w:val=" Знак1"/>
    <w:basedOn w:val="a"/>
    <w:link w:val="a4"/>
    <w:rsid w:val="00C3679A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C3679A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styleId="a5">
    <w:name w:val="footnote text"/>
    <w:basedOn w:val="a"/>
    <w:link w:val="a6"/>
    <w:semiHidden/>
    <w:rsid w:val="00C3679A"/>
    <w:rPr>
      <w:sz w:val="20"/>
      <w:szCs w:val="30"/>
    </w:rPr>
  </w:style>
  <w:style w:type="character" w:customStyle="1" w:styleId="a6">
    <w:name w:val="Текст сноски Знак"/>
    <w:basedOn w:val="a0"/>
    <w:link w:val="a5"/>
    <w:semiHidden/>
    <w:rsid w:val="00C3679A"/>
    <w:rPr>
      <w:rFonts w:ascii="Times New Roman" w:eastAsia="Times New Roman" w:hAnsi="Times New Roman" w:cs="Times New Roman"/>
      <w:sz w:val="20"/>
      <w:szCs w:val="30"/>
      <w:lang w:eastAsia="ru-RU"/>
    </w:rPr>
  </w:style>
  <w:style w:type="character" w:customStyle="1" w:styleId="a4">
    <w:name w:val="Обычный (веб) Знак"/>
    <w:aliases w:val=" Знак1 Знак"/>
    <w:link w:val="a3"/>
    <w:rsid w:val="00C367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1B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BA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601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0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601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601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A601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r:\Exchange\&#1059;&#1053;&#1080;&#1055;&#1058;&#1051;\&#1051;&#1040;&#1053;&#1050;&#1045;&#1042;&#1048;&#1063;\&#1059;&#1075;&#1086;&#1083;&#1086;&#1074;&#1085;&#1072;&#1103;%20&#1086;&#1090;&#1074;&#1077;&#1090;&#1089;&#1090;&#1074;&#1077;&#1085;&#1085;&#1086;&#1089;&#1090;&#1100;.doc" TargetMode="External"/><Relationship Id="rId18" Type="http://schemas.openxmlformats.org/officeDocument/2006/relationships/hyperlink" Target="consultantplus://offline/ref=81A84C96AC1647AC463DAB347DD5517C8FD2FF8D442CF17709678FFB27FDECFDB6B37D03ECAE864EA70D79579E4As8N" TargetMode="External"/><Relationship Id="rId26" Type="http://schemas.openxmlformats.org/officeDocument/2006/relationships/hyperlink" Target="file:///r:\Exchange\&#1059;&#1053;&#1080;&#1055;&#1058;&#1051;\&#1051;&#1040;&#1053;&#1050;&#1045;&#1042;&#1048;&#1063;\&#1059;&#1075;&#1086;&#1083;&#1086;&#1074;&#1085;&#1072;&#1103;%20&#1086;&#1090;&#1074;&#1077;&#1090;&#1089;&#1090;&#1074;&#1077;&#1085;&#1085;&#1086;&#1089;&#1090;&#1100;.doc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file:///r:\Exchange\&#1059;&#1053;&#1080;&#1055;&#1058;&#1051;\&#1051;&#1040;&#1053;&#1050;&#1045;&#1042;&#1048;&#1063;\&#1059;&#1075;&#1086;&#1083;&#1086;&#1074;&#1085;&#1072;&#1103;%20&#1086;&#1090;&#1074;&#1077;&#1090;&#1089;&#1090;&#1074;&#1077;&#1085;&#1085;&#1086;&#1089;&#1090;&#1100;.doc" TargetMode="External"/><Relationship Id="rId34" Type="http://schemas.openxmlformats.org/officeDocument/2006/relationships/hyperlink" Target="consultantplus://offline/ref=898F285D340124E23B852852963B4B1F801B1FF88A897A4915DBCF97C939F4EEDFA007B3O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r:\Exchange\&#1059;&#1053;&#1080;&#1055;&#1058;&#1051;\&#1051;&#1040;&#1053;&#1050;&#1045;&#1042;&#1048;&#1063;\&#1059;&#1075;&#1086;&#1083;&#1086;&#1074;&#1085;&#1072;&#1103;%20&#1086;&#1090;&#1074;&#1077;&#1090;&#1089;&#1090;&#1074;&#1077;&#1085;&#1085;&#1086;&#1089;&#1090;&#1100;.doc" TargetMode="External"/><Relationship Id="rId17" Type="http://schemas.openxmlformats.org/officeDocument/2006/relationships/hyperlink" Target="file:///r:\Exchange\&#1059;&#1053;&#1080;&#1055;&#1058;&#1051;\&#1051;&#1040;&#1053;&#1050;&#1045;&#1042;&#1048;&#1063;\&#1059;&#1075;&#1086;&#1083;&#1086;&#1074;&#1085;&#1072;&#1103;%20&#1086;&#1090;&#1074;&#1077;&#1090;&#1089;&#1090;&#1074;&#1077;&#1085;&#1085;&#1086;&#1089;&#1090;&#1100;.doc" TargetMode="External"/><Relationship Id="rId25" Type="http://schemas.openxmlformats.org/officeDocument/2006/relationships/hyperlink" Target="file:///r:\Exchange\&#1059;&#1053;&#1080;&#1055;&#1058;&#1051;\&#1051;&#1040;&#1053;&#1050;&#1045;&#1042;&#1048;&#1063;\&#1059;&#1075;&#1086;&#1083;&#1086;&#1074;&#1085;&#1072;&#1103;%20&#1086;&#1090;&#1074;&#1077;&#1090;&#1089;&#1090;&#1074;&#1077;&#1085;&#1085;&#1086;&#1089;&#1090;&#1100;.doc" TargetMode="External"/><Relationship Id="rId33" Type="http://schemas.openxmlformats.org/officeDocument/2006/relationships/hyperlink" Target="consultantplus://offline/ref=4A1403786B8EEA3AF9B2BFB8DAB5B03303754B5D1D0C0BE89F42A717E26031A409E2H3ACO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r:\Exchange\&#1059;&#1053;&#1080;&#1055;&#1058;&#1051;\&#1051;&#1040;&#1053;&#1050;&#1045;&#1042;&#1048;&#1063;\&#1059;&#1075;&#1086;&#1083;&#1086;&#1074;&#1085;&#1072;&#1103;%20&#1086;&#1090;&#1074;&#1077;&#1090;&#1089;&#1090;&#1074;&#1077;&#1085;&#1085;&#1086;&#1089;&#1090;&#1100;.doc" TargetMode="External"/><Relationship Id="rId20" Type="http://schemas.openxmlformats.org/officeDocument/2006/relationships/hyperlink" Target="file:///r:\Exchange\&#1059;&#1053;&#1080;&#1055;&#1058;&#1051;\&#1051;&#1040;&#1053;&#1050;&#1045;&#1042;&#1048;&#1063;\&#1059;&#1075;&#1086;&#1083;&#1086;&#1074;&#1085;&#1072;&#1103;%20&#1086;&#1090;&#1074;&#1077;&#1090;&#1089;&#1090;&#1074;&#1077;&#1085;&#1085;&#1086;&#1089;&#1090;&#1100;.doc" TargetMode="External"/><Relationship Id="rId29" Type="http://schemas.openxmlformats.org/officeDocument/2006/relationships/hyperlink" Target="file:///r:\Exchange\&#1059;&#1053;&#1080;&#1055;&#1058;&#1051;\&#1051;&#1040;&#1053;&#1050;&#1045;&#1042;&#1048;&#1063;\&#1059;&#1075;&#1086;&#1083;&#1086;&#1074;&#1085;&#1072;&#1103;%20&#1086;&#1090;&#1074;&#1077;&#1090;&#1089;&#1090;&#1074;&#1077;&#1085;&#1085;&#1086;&#1089;&#1090;&#1100;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r:\Exchange\&#1059;&#1053;&#1080;&#1055;&#1058;&#1051;\&#1051;&#1040;&#1053;&#1050;&#1045;&#1042;&#1048;&#1063;\&#1059;&#1075;&#1086;&#1083;&#1086;&#1074;&#1085;&#1072;&#1103;%20&#1086;&#1090;&#1074;&#1077;&#1090;&#1089;&#1090;&#1074;&#1077;&#1085;&#1085;&#1086;&#1089;&#1090;&#1100;.doc" TargetMode="External"/><Relationship Id="rId24" Type="http://schemas.openxmlformats.org/officeDocument/2006/relationships/hyperlink" Target="file:///r:\Exchange\&#1059;&#1053;&#1080;&#1055;&#1058;&#1051;\&#1051;&#1040;&#1053;&#1050;&#1045;&#1042;&#1048;&#1063;\&#1059;&#1075;&#1086;&#1083;&#1086;&#1074;&#1085;&#1072;&#1103;%20&#1086;&#1090;&#1074;&#1077;&#1090;&#1089;&#1090;&#1074;&#1077;&#1085;&#1085;&#1086;&#1089;&#1090;&#1100;.doc" TargetMode="External"/><Relationship Id="rId32" Type="http://schemas.openxmlformats.org/officeDocument/2006/relationships/hyperlink" Target="consultantplus://offline/ref=4A1403786B8EEA3AF9B2BFB8DAB5B03303754B5D1D0C0BE89F42A717E26031A409E2H3ACO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r:\Exchange\&#1059;&#1053;&#1080;&#1055;&#1058;&#1051;\&#1051;&#1040;&#1053;&#1050;&#1045;&#1042;&#1048;&#1063;\&#1059;&#1075;&#1086;&#1083;&#1086;&#1074;&#1085;&#1072;&#1103;%20&#1086;&#1090;&#1074;&#1077;&#1090;&#1089;&#1090;&#1074;&#1077;&#1085;&#1085;&#1086;&#1089;&#1090;&#1100;.doc" TargetMode="External"/><Relationship Id="rId23" Type="http://schemas.openxmlformats.org/officeDocument/2006/relationships/hyperlink" Target="file:///r:\Exchange\&#1059;&#1053;&#1080;&#1055;&#1058;&#1051;\&#1051;&#1040;&#1053;&#1050;&#1045;&#1042;&#1048;&#1063;\&#1059;&#1075;&#1086;&#1083;&#1086;&#1074;&#1085;&#1072;&#1103;%20&#1086;&#1090;&#1074;&#1077;&#1090;&#1089;&#1090;&#1074;&#1077;&#1085;&#1085;&#1086;&#1089;&#1090;&#1100;.doc" TargetMode="External"/><Relationship Id="rId28" Type="http://schemas.openxmlformats.org/officeDocument/2006/relationships/hyperlink" Target="file:///r:\Exchange\&#1059;&#1053;&#1080;&#1055;&#1058;&#1051;\&#1051;&#1040;&#1053;&#1050;&#1045;&#1042;&#1048;&#1063;\&#1059;&#1075;&#1086;&#1083;&#1086;&#1074;&#1085;&#1072;&#1103;%20&#1086;&#1090;&#1074;&#1077;&#1090;&#1089;&#1090;&#1074;&#1077;&#1085;&#1085;&#1086;&#1089;&#1090;&#1100;.doc" TargetMode="External"/><Relationship Id="rId36" Type="http://schemas.openxmlformats.org/officeDocument/2006/relationships/hyperlink" Target="consultantplus://offline/ref=898F285D340124E23B852852963B4B1F801B1FF88A897A4915DBCF97C939F4EEDFA007B3O" TargetMode="External"/><Relationship Id="rId10" Type="http://schemas.openxmlformats.org/officeDocument/2006/relationships/hyperlink" Target="file:///r:\Exchange\&#1059;&#1053;&#1080;&#1055;&#1058;&#1051;\&#1051;&#1040;&#1053;&#1050;&#1045;&#1042;&#1048;&#1063;\&#1059;&#1075;&#1086;&#1083;&#1086;&#1074;&#1085;&#1072;&#1103;%20&#1086;&#1090;&#1074;&#1077;&#1090;&#1089;&#1090;&#1074;&#1077;&#1085;&#1085;&#1086;&#1089;&#1090;&#1100;.doc" TargetMode="External"/><Relationship Id="rId19" Type="http://schemas.openxmlformats.org/officeDocument/2006/relationships/hyperlink" Target="consultantplus://offline/ref=81A84C96AC1647AC463DAB347DD5517C8FD2FF8D442CF17709678FFB27FDECFDB6B37D03ECAE864EA70D7C57934As8N" TargetMode="External"/><Relationship Id="rId31" Type="http://schemas.openxmlformats.org/officeDocument/2006/relationships/hyperlink" Target="consultantplus://offline/ref=4A1403786B8EEA3AF9B2BFB8DAB5B03303754B5D1D0C0BE89F42A717E26031A409E2H3ACO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r:\Exchange\&#1059;&#1053;&#1080;&#1055;&#1058;&#1051;\&#1051;&#1040;&#1053;&#1050;&#1045;&#1042;&#1048;&#1063;\&#1059;&#1075;&#1086;&#1083;&#1086;&#1074;&#1085;&#1072;&#1103;%20&#1086;&#1090;&#1074;&#1077;&#1090;&#1089;&#1090;&#1074;&#1077;&#1085;&#1085;&#1086;&#1089;&#1090;&#1100;.doc" TargetMode="External"/><Relationship Id="rId14" Type="http://schemas.openxmlformats.org/officeDocument/2006/relationships/hyperlink" Target="file:///r:\Exchange\&#1059;&#1053;&#1080;&#1055;&#1058;&#1051;\&#1051;&#1040;&#1053;&#1050;&#1045;&#1042;&#1048;&#1063;\&#1059;&#1075;&#1086;&#1083;&#1086;&#1074;&#1085;&#1072;&#1103;%20&#1086;&#1090;&#1074;&#1077;&#1090;&#1089;&#1090;&#1074;&#1077;&#1085;&#1085;&#1086;&#1089;&#1090;&#1100;.doc" TargetMode="External"/><Relationship Id="rId22" Type="http://schemas.openxmlformats.org/officeDocument/2006/relationships/hyperlink" Target="file:///r:\Exchange\&#1059;&#1053;&#1080;&#1055;&#1058;&#1051;\&#1051;&#1040;&#1053;&#1050;&#1045;&#1042;&#1048;&#1063;\&#1059;&#1075;&#1086;&#1083;&#1086;&#1074;&#1085;&#1072;&#1103;%20&#1086;&#1090;&#1074;&#1077;&#1090;&#1089;&#1090;&#1074;&#1077;&#1085;&#1085;&#1086;&#1089;&#1090;&#1100;.doc" TargetMode="External"/><Relationship Id="rId27" Type="http://schemas.openxmlformats.org/officeDocument/2006/relationships/hyperlink" Target="consultantplus://offline/ref=81A84C96AC1647AC463DAB347DD5517C8FD2FF8D442CF1770C6489FB27FDECFDB6B37D03ECAE864EA70D7C519E4As8N" TargetMode="External"/><Relationship Id="rId30" Type="http://schemas.openxmlformats.org/officeDocument/2006/relationships/hyperlink" Target="file:///r:\Exchange\&#1059;&#1053;&#1080;&#1055;&#1058;&#1051;\&#1051;&#1040;&#1053;&#1050;&#1045;&#1042;&#1048;&#1063;\&#1059;&#1075;&#1086;&#1083;&#1086;&#1074;&#1085;&#1072;&#1103;%20&#1086;&#1090;&#1074;&#1077;&#1090;&#1089;&#1090;&#1074;&#1077;&#1085;&#1085;&#1086;&#1089;&#1090;&#1100;.doc" TargetMode="External"/><Relationship Id="rId35" Type="http://schemas.openxmlformats.org/officeDocument/2006/relationships/hyperlink" Target="consultantplus://offline/ref=898F285D340124E23B852852963B4B1F801B1FF88A897A4915DBCF97C939F4EEDFA007B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3436</Words>
  <Characters>19589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2020-06-01T10:07:00Z</dcterms:created>
  <dcterms:modified xsi:type="dcterms:W3CDTF">2020-06-01T10:28:00Z</dcterms:modified>
</cp:coreProperties>
</file>