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9E" w:rsidRPr="000367C3" w:rsidRDefault="00FC1B9E" w:rsidP="00FC1B9E">
      <w:pPr>
        <w:spacing w:before="116"/>
        <w:ind w:left="848" w:right="1293"/>
        <w:jc w:val="center"/>
        <w:rPr>
          <w:b/>
        </w:rPr>
      </w:pPr>
      <w:r w:rsidRPr="000367C3">
        <w:rPr>
          <w:b/>
        </w:rPr>
        <w:t>Образец заявления в аттестационную комиссию</w:t>
      </w:r>
    </w:p>
    <w:p w:rsidR="00FC1B9E" w:rsidRPr="000367C3" w:rsidRDefault="00FC1B9E" w:rsidP="00FC1B9E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923"/>
        <w:gridCol w:w="6156"/>
      </w:tblGrid>
      <w:tr w:rsidR="00FC1B9E" w:rsidRPr="000367C3" w:rsidTr="002162AD">
        <w:trPr>
          <w:trHeight w:val="3630"/>
        </w:trPr>
        <w:tc>
          <w:tcPr>
            <w:tcW w:w="3923" w:type="dxa"/>
          </w:tcPr>
          <w:p w:rsidR="00FC1B9E" w:rsidRDefault="00FC1B9E" w:rsidP="002162AD">
            <w:pPr>
              <w:ind w:right="1296"/>
              <w:rPr>
                <w:i/>
              </w:rPr>
            </w:pPr>
          </w:p>
          <w:p w:rsidR="00FC1B9E" w:rsidRDefault="00FC1B9E" w:rsidP="002162AD">
            <w:pPr>
              <w:ind w:right="1296"/>
              <w:rPr>
                <w:i/>
              </w:rPr>
            </w:pPr>
            <w:r w:rsidRPr="000367C3">
              <w:rPr>
                <w:i/>
              </w:rPr>
              <w:t>ЗАЯВЛЕНИЕ</w:t>
            </w:r>
          </w:p>
          <w:p w:rsidR="00FC1B9E" w:rsidRDefault="00FC1B9E" w:rsidP="002162AD">
            <w:pPr>
              <w:ind w:right="1296"/>
              <w:rPr>
                <w:i/>
              </w:rPr>
            </w:pPr>
            <w:r>
              <w:rPr>
                <w:i/>
              </w:rPr>
              <w:t>___________</w:t>
            </w:r>
          </w:p>
          <w:p w:rsidR="00FC1B9E" w:rsidRDefault="00FC1B9E" w:rsidP="002162AD">
            <w:pPr>
              <w:ind w:right="1296"/>
              <w:rPr>
                <w:i/>
              </w:rPr>
            </w:pPr>
            <w:r>
              <w:rPr>
                <w:i/>
              </w:rPr>
              <w:t xml:space="preserve">     (дата)</w:t>
            </w:r>
          </w:p>
          <w:p w:rsidR="00FC1B9E" w:rsidRPr="000367C3" w:rsidRDefault="00FC1B9E" w:rsidP="002162AD">
            <w:pPr>
              <w:pStyle w:val="TableParagraph"/>
              <w:tabs>
                <w:tab w:val="left" w:pos="932"/>
                <w:tab w:val="left" w:pos="2245"/>
              </w:tabs>
              <w:spacing w:before="115"/>
              <w:ind w:left="0" w:right="424"/>
              <w:jc w:val="center"/>
              <w:rPr>
                <w:i/>
              </w:rPr>
            </w:pPr>
          </w:p>
        </w:tc>
        <w:tc>
          <w:tcPr>
            <w:tcW w:w="6156" w:type="dxa"/>
          </w:tcPr>
          <w:p w:rsidR="00FC1B9E" w:rsidRPr="00FC1B9E" w:rsidRDefault="00FC1B9E" w:rsidP="002162AD">
            <w:pPr>
              <w:pStyle w:val="TableParagraph"/>
              <w:spacing w:line="235" w:lineRule="auto"/>
              <w:ind w:left="191" w:right="417"/>
              <w:rPr>
                <w:lang w:val="ru-RU"/>
              </w:rPr>
            </w:pPr>
            <w:r w:rsidRPr="00FC1B9E">
              <w:rPr>
                <w:lang w:val="ru-RU"/>
              </w:rPr>
              <w:t>Председателю аттестационной комиссии Государственного учреждения образования</w:t>
            </w:r>
          </w:p>
          <w:p w:rsidR="00FC1B9E" w:rsidRPr="000367C3" w:rsidRDefault="00FC1B9E" w:rsidP="002162AD">
            <w:pPr>
              <w:pStyle w:val="TableParagraph"/>
              <w:spacing w:line="342" w:lineRule="exact"/>
              <w:ind w:left="191"/>
            </w:pPr>
            <w:r w:rsidRPr="000367C3">
              <w:t>«Средняя школа №… г. N»</w:t>
            </w:r>
          </w:p>
          <w:p w:rsidR="00FC1B9E" w:rsidRPr="000367C3" w:rsidRDefault="00FC1B9E" w:rsidP="002162A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FC1B9E" w:rsidRDefault="00FC1B9E" w:rsidP="002162AD">
            <w:pPr>
              <w:pStyle w:val="TableParagraph"/>
              <w:spacing w:line="20" w:lineRule="exact"/>
              <w:ind w:left="18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D55AE40" wp14:editId="6B0AB7F2">
                      <wp:extent cx="3616960" cy="7620"/>
                      <wp:effectExtent l="5715" t="1905" r="6350" b="9525"/>
                      <wp:docPr id="49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7620"/>
                                <a:chOff x="0" y="0"/>
                                <a:chExt cx="5696" cy="12"/>
                              </a:xfrm>
                            </wpg:grpSpPr>
                            <wps:wsp>
                              <wps:cNvPr id="50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6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76F3C" id="Group 76" o:spid="_x0000_s1026" style="width:284.8pt;height:.6pt;mso-position-horizontal-relative:char;mso-position-vertical-relative:line" coordsize="56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GXggIAAJQFAAAOAAAAZHJzL2Uyb0RvYy54bWykVMtu2zAQvBfoPxC6O7IcRbaFyEFh2bmk&#10;TYCkH0CT1AOlSIJkLBtF/73Lh50muQSpD/RSu1zOzuzy+uYwcLRn2vRSVEl2MU0QE0TSXrRV8vNp&#10;O1kkyFgsKOZSsCo5MpPcrL5+uR5VyWayk5wyjSCJMOWoqqSzVpVpakjHBmwupGICnI3UA7aw1W1K&#10;NR4h+8DT2XRapKPUVGlJmDHwtQ7OZOXzNw0j9r5pDLOIVwlgs37Vft25NV1d47LVWHU9iTDwJ1AM&#10;uBdw6TlVjS1Gz7p/l2roiZZGNvaCyCGVTdMT5muAarLpm2putXxWvpa2HFt1pgmofcPTp9OSH/sH&#10;jXpaJfkyQQIPoJG/Fs0LR86o2hJibrV6VA86VAjmnSS/DLjTt363b0Mw2o3fJYV8+NlKT86h0YNL&#10;AWWjg9fgeNaAHSwi8PGyyIplAVIR8M2LWZSIdKDju0Ok28RjV3AonMlmDneKy3CbRxgRuXKgzcwL&#10;k+b/mHzssGJeIONYikxeAfrA5F0vGJrPA5E+ZC0Ci+QgIotIyHWHRct8sqejAsYyX4IDC1nDEbcx&#10;IMEHWfXi4fLE6gs9ns8zO7hU2thbJgfkjCrhgNhrhfd3xgYiTyFOOiG3PefwHZdcoDFK5LZG8p46&#10;p9/odrfmGu2xmzv/i6q8CnOZa2y6EOddLgyX0PiCeqtjmG6ibXHPgw0FcOECoUDAGa0wcb+X0+Vm&#10;sVnkk3xWbCb5tK4n37brfFJss/lVfVmv13X2xxWZ5WXXU8qEg32a/iz/WE/EdyjM7Xn+z/ykr7P7&#10;jgSwp38PGnoziBoacyfp8UE7zmObesuPvj8Wnyn3tvy791Evj+nqLwAAAP//AwBQSwMEFAAGAAgA&#10;AAAhAA7rGg3bAAAAAwEAAA8AAABkcnMvZG93bnJldi54bWxMj0FLw0AQhe+C/2EZwZvdpNJgYzal&#10;FPVUBFtBepsm0yQ0Oxuy2yT9945e9PJgeI/3vslWk23VQL1vHBuIZxEo4sKVDVcGPvevD0+gfEAu&#10;sXVMBq7kYZXf3mSYlm7kDxp2oVJSwj5FA3UIXaq1L2qy6GeuIxbv5HqLQc6+0mWPo5TbVs+jKNEW&#10;G5aFGjva1FScdxdr4G3Ecf0Yvwzb82lzPewX71/bmIy5v5vWz6ACTeEvDD/4gg65MB3dhUuvWgPy&#10;SPhV8RbJMgF1lNAcdJ7p/+z5NwAAAP//AwBQSwECLQAUAAYACAAAACEAtoM4kv4AAADhAQAAEwAA&#10;AAAAAAAAAAAAAAAAAAAAW0NvbnRlbnRfVHlwZXNdLnhtbFBLAQItABQABgAIAAAAIQA4/SH/1gAA&#10;AJQBAAALAAAAAAAAAAAAAAAAAC8BAABfcmVscy8ucmVsc1BLAQItABQABgAIAAAAIQCMudGXggIA&#10;AJQFAAAOAAAAAAAAAAAAAAAAAC4CAABkcnMvZTJvRG9jLnhtbFBLAQItABQABgAIAAAAIQAO6xoN&#10;2wAAAAMBAAAPAAAAAAAAAAAAAAAAANwEAABkcnMvZG93bnJldi54bWxQSwUGAAAAAAQABADzAAAA&#10;5AUAAAAA&#10;">
                      <v:line id="Line 77" o:spid="_x0000_s1027" style="position:absolute;visibility:visible;mso-wrap-style:square" from="0,6" to="569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Na8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nNa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:rsidR="00FC1B9E" w:rsidRPr="000367C3" w:rsidRDefault="00FC1B9E" w:rsidP="002162AD">
            <w:pPr>
              <w:pStyle w:val="TableParagraph"/>
              <w:ind w:left="2649"/>
            </w:pPr>
            <w:r w:rsidRPr="000367C3">
              <w:t>(Ф.И.О.)</w:t>
            </w:r>
          </w:p>
          <w:p w:rsidR="00FC1B9E" w:rsidRPr="000367C3" w:rsidRDefault="00FC1B9E" w:rsidP="002162A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FC1B9E" w:rsidRDefault="00FC1B9E" w:rsidP="002162AD">
            <w:pPr>
              <w:pStyle w:val="TableParagraph"/>
              <w:spacing w:line="20" w:lineRule="exact"/>
              <w:ind w:left="18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53FB1EF" wp14:editId="4799CA68">
                      <wp:extent cx="3616960" cy="8255"/>
                      <wp:effectExtent l="5080" t="10160" r="6985" b="635"/>
                      <wp:docPr id="4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8255"/>
                                <a:chOff x="0" y="0"/>
                                <a:chExt cx="5696" cy="13"/>
                              </a:xfrm>
                            </wpg:grpSpPr>
                            <wps:wsp>
                              <wps:cNvPr id="48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6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8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C206B" id="Group 74" o:spid="_x0000_s1026" style="width:284.8pt;height:.65pt;mso-position-horizontal-relative:char;mso-position-vertical-relative:line" coordsize="569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LugwIAAJQFAAAOAAAAZHJzL2Uyb0RvYy54bWykVEtu2zAQ3RfoHQjtHUmOLDuC5aCw7GzS&#10;JkDSA9Ak9UEpkiAZy0bRu3dIyk6dbILUC3nI+b15M8Pl7aHnaM+06aQoo/QqiRATRNJONGX083k7&#10;WUTIWCwo5lKwMjoyE92uvn5ZDqpgU9lKTplGEESYYlBl1Fqrijg2pGU9NldSMQHKWuoeWzjqJqYa&#10;DxC95/E0SfJ4kJoqLQkzBm6roIxWPn5dM2If6towi3gZATbrv9p/d+4br5a4aDRWbUdGGPgTKHrc&#10;CUh6DlVhi9GL7t6F6juipZG1vSKyj2Vdd4T5GqCaNHlTzZ2WL8rX0hRDo840AbVvePp0WPJj/6hR&#10;R8som0dI4B565NOieebIGVRTgM2dVk/qUYcKQbyX5JcBdfxW785NMEa74bukEA+/WOnJOdS6dyGg&#10;bHTwPTiee8AOFhG4vM7T/CaHVhHQLaazWWgRaaGP75xIuxndZuAUfNJr5xHjImTzCEdErhwYM/PK&#10;pPk/Jp9arJhvkHEsnZiEmQ9M3neCobkvwWUGk7UILJKDGFlEQq5bLBrmgz0fFTCW+hIuXNzBQAs+&#10;yGoeaDux+kqPH/kzO7hQ2tg7JnvkhDLigNj3Cu/vjQ1Enkxc64TcdpzDPS64QEMZzRdp4h2M5B11&#10;SqczutmtuUZ77PbO/8auXJi5yBU2bbDzqoAbBl9Qn6VlmG5G2eKOBxkK4MIlggIB5yiFjft9k9xs&#10;FptFNsmm+WaSJVU1+bZdZ5N8m85n1XW1XlfpH4c5zYq2o5QJB/u0/Wn2sZkY36Gwt+f9P/MTX0b3&#10;EwlgT/8eNMxmaGoYzJ2kx0ftOHf3MKZe8qvv3cZnyr0t/5691etjuvoLAAD//wMAUEsDBBQABgAI&#10;AAAAIQBWa/ja2wAAAAMBAAAPAAAAZHJzL2Rvd25yZXYueG1sTI9BS8NAEIXvgv9hGcGb3cTSYGM2&#10;pRT1VARbQXqbJtMkNDsbstsk/feOXvTyYHiP977JVpNt1UC9bxwbiGcRKOLClQ1XBj73rw9PoHxA&#10;LrF1TAau5GGV395kmJZu5A8adqFSUsI+RQN1CF2qtS9qsuhnriMW7+R6i0HOvtJlj6OU21Y/RlGi&#10;LTYsCzV2tKmpOO8u1sDbiON6Hr8M2/Npcz3sF+9f25iMub+b1s+gAk3hLww/+IIOuTAd3YVLr1oD&#10;8kj4VfEWyTIBdZTQHHSe6f/s+TcAAAD//wMAUEsBAi0AFAAGAAgAAAAhALaDOJL+AAAA4QEAABMA&#10;AAAAAAAAAAAAAAAAAAAAAFtDb250ZW50X1R5cGVzXS54bWxQSwECLQAUAAYACAAAACEAOP0h/9YA&#10;AACUAQAACwAAAAAAAAAAAAAAAAAvAQAAX3JlbHMvLnJlbHNQSwECLQAUAAYACAAAACEAayfy7oMC&#10;AACUBQAADgAAAAAAAAAAAAAAAAAuAgAAZHJzL2Uyb0RvYy54bWxQSwECLQAUAAYACAAAACEAVmv4&#10;2tsAAAADAQAADwAAAAAAAAAAAAAAAADdBAAAZHJzL2Rvd25yZXYueG1sUEsFBgAAAAAEAAQA8wAA&#10;AOUFAAAAAA==&#10;">
                      <v:line id="Line 75" o:spid="_x0000_s1027" style="position:absolute;visibility:visible;mso-wrap-style:square" from="0,6" to="569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68h8IAAADbAAAADwAAAGRycy9kb3ducmV2LnhtbERPy2rCQBTdC/2H4Ra6M5OqSImOUtRA&#10;BR/1QenykrlNQjN3YmbU+PfOQnB5OO/xtDWVuFDjSssK3qMYBHFmdcm5guMh7X6AcB5ZY2WZFNzI&#10;wXTy0hljou2Vd3TZ+1yEEHYJKii8rxMpXVaQQRfZmjhwf7Yx6ANscqkbvIZwU8leHA+lwZJDQ4E1&#10;zQrK/vdno2C++fn9Thcnu+Ve3yxTSavFmpR6e20/RyA8tf4pfri/tIJBGBu+hB8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68h8IAAADbAAAADwAAAAAAAAAAAAAA&#10;AAChAgAAZHJzL2Rvd25yZXYueG1sUEsFBgAAAAAEAAQA+QAAAJADAAAAAA==&#10;" strokeweight=".21694mm"/>
                      <w10:anchorlock/>
                    </v:group>
                  </w:pict>
                </mc:Fallback>
              </mc:AlternateContent>
            </w:r>
          </w:p>
          <w:p w:rsidR="00FC1B9E" w:rsidRPr="000367C3" w:rsidRDefault="00FC1B9E" w:rsidP="002162AD">
            <w:pPr>
              <w:pStyle w:val="TableParagraph"/>
              <w:ind w:left="2591"/>
            </w:pPr>
            <w:r w:rsidRPr="000367C3">
              <w:t>(Ф.И.О.)</w:t>
            </w:r>
          </w:p>
          <w:p w:rsidR="00FC1B9E" w:rsidRPr="000367C3" w:rsidRDefault="00FC1B9E" w:rsidP="002162AD">
            <w:pPr>
              <w:pStyle w:val="TableParagraph"/>
              <w:tabs>
                <w:tab w:val="left" w:pos="5956"/>
              </w:tabs>
              <w:spacing w:before="15"/>
              <w:ind w:left="191"/>
            </w:pPr>
            <w:r w:rsidRPr="000367C3">
              <w:rPr>
                <w:u w:val="single"/>
              </w:rPr>
              <w:t xml:space="preserve"> </w:t>
            </w:r>
            <w:r w:rsidRPr="000367C3">
              <w:rPr>
                <w:u w:val="single"/>
              </w:rPr>
              <w:tab/>
            </w:r>
          </w:p>
          <w:p w:rsidR="00FC1B9E" w:rsidRPr="000367C3" w:rsidRDefault="00FC1B9E" w:rsidP="002162AD">
            <w:pPr>
              <w:pStyle w:val="TableParagraph"/>
              <w:ind w:left="0"/>
              <w:rPr>
                <w:b/>
                <w:sz w:val="14"/>
              </w:rPr>
            </w:pPr>
          </w:p>
          <w:p w:rsidR="00FC1B9E" w:rsidRPr="000367C3" w:rsidRDefault="00FC1B9E" w:rsidP="002162AD">
            <w:pPr>
              <w:pStyle w:val="TableParagraph"/>
              <w:ind w:left="0"/>
              <w:rPr>
                <w:b/>
                <w:sz w:val="14"/>
              </w:rPr>
            </w:pPr>
          </w:p>
          <w:p w:rsidR="00FC1B9E" w:rsidRPr="000367C3" w:rsidRDefault="00FC1B9E" w:rsidP="002162AD"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 w:rsidR="00FC1B9E" w:rsidRDefault="00FC1B9E" w:rsidP="002162AD">
            <w:pPr>
              <w:pStyle w:val="TableParagraph"/>
              <w:spacing w:line="20" w:lineRule="exact"/>
              <w:ind w:left="18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1F6D48A" wp14:editId="2544AD64">
                      <wp:extent cx="3616960" cy="7620"/>
                      <wp:effectExtent l="5715" t="5080" r="6350" b="6350"/>
                      <wp:docPr id="4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7620"/>
                                <a:chOff x="0" y="0"/>
                                <a:chExt cx="5696" cy="12"/>
                              </a:xfrm>
                            </wpg:grpSpPr>
                            <wps:wsp>
                              <wps:cNvPr id="46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6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6CB36" id="Group 72" o:spid="_x0000_s1026" style="width:284.8pt;height:.6pt;mso-position-horizontal-relative:char;mso-position-vertical-relative:line" coordsize="56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q7fgIAAJQFAAAOAAAAZHJzL2Uyb0RvYy54bWykVMtu2zAQvBfoPxC6O7IcRU6EyEFh2bmk&#10;TYCkH0CT1AOVSIJkLBtF/73LpWynziVIfaC52gdnZ5a8vdv1HdkKY1sliyi5mEZESKZ4K+si+vmy&#10;nlxHxDoqOe2UFEW0Fza6W3z9cjvoXMxUozouDIEi0uaDLqLGOZ3HsWWN6Km9UFpIcFbK9NSBaeqY&#10;GzpA9b6LZ9NpFg/KcG0UE9bC1zI4owXWryrB3GNVWeFIV0SAzeFqcN34NV7c0rw2VDctG2HQT6Do&#10;aSvh0GOpkjpKXk37rlTfMqOsqtwFU32sqqplAnuAbpLpWTf3Rr1q7KXOh1ofaQJqz3j6dFn2Y/tk&#10;SMuLKL2KiKQ9aITHkvnMkzPoOoeYe6Of9ZMJHcL2QbFfFtzxud/bdQgmm+G74lCPvjqF5Owq0/sS&#10;0DbZoQb7owZi5wiDj5dZkt1kIBUD3zybjRKxBnR8l8Sa1Zh2BUkhJ0HcMc3DaYhwROTbgTGzJybt&#10;/zH53FAtUCDrWTowCUgCkw+tFGR+GYjEkKUMLLKdHFkkUi0bKmuBxV72GhhLfAYgf5PiDQsSfJDV&#10;LEz2gdUTPcjnkR2aa2PdvVA98Zsi6gAxakW3D9Z5FKcQL51U67br4DvNO0mGUSJvWtW13DvRMPVm&#10;2Rmypf7e4Q9bOgvzZ5bUNiEOKwTcMPiS4ymNoHw17h1tu7AHVJ30B0GDgHPchRv3+2Z6s7peXaeT&#10;dJatJum0LCff1st0kq2T+VV5WS6XZfLHN5mkedNyLqSHfbj9SfqxmRjfoXBvj/f/yE/8b3UkEsAe&#10;/hE0KuxFDYO5UXz/ZA7Kw5jiDODVx7TxmfJvy1sbo06P6eIvAAAA//8DAFBLAwQUAAYACAAAACEA&#10;DusaDdsAAAADAQAADwAAAGRycy9kb3ducmV2LnhtbEyPQUvDQBCF74L/YRnBm92k0mBjNqUU9VQE&#10;W0F6mybTJDQ7G7LbJP33jl708mB4j/e+yVaTbdVAvW8cG4hnESjiwpUNVwY+968PT6B8QC6xdUwG&#10;ruRhld/eZJiWbuQPGnahUlLCPkUDdQhdqrUvarLoZ64jFu/keotBzr7SZY+jlNtWz6Mo0RYbloUa&#10;O9rUVJx3F2vgbcRx/Ri/DNvzaXM97BfvX9uYjLm/m9bPoAJN4S8MP/iCDrkwHd2FS69aA/JI+FXx&#10;FskyAXWU0Bx0nun/7Pk3AAAA//8DAFBLAQItABQABgAIAAAAIQC2gziS/gAAAOEBAAATAAAAAAAA&#10;AAAAAAAAAAAAAABbQ29udGVudF9UeXBlc10ueG1sUEsBAi0AFAAGAAgAAAAhADj9If/WAAAAlAEA&#10;AAsAAAAAAAAAAAAAAAAALwEAAF9yZWxzLy5yZWxzUEsBAi0AFAAGAAgAAAAhALJUGrt+AgAAlAUA&#10;AA4AAAAAAAAAAAAAAAAALgIAAGRycy9lMm9Eb2MueG1sUEsBAi0AFAAGAAgAAAAhAA7rGg3bAAAA&#10;AwEAAA8AAAAAAAAAAAAAAAAA2AQAAGRycy9kb3ducmV2LnhtbFBLBQYAAAAABAAEAPMAAADgBQAA&#10;AAA=&#10;">
                      <v:line id="Line 73" o:spid="_x0000_s1027" style="position:absolute;visibility:visible;mso-wrap-style:square" from="0,6" to="569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VmW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rm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VmW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:rsidR="00FC1B9E" w:rsidRPr="00FC1B9E" w:rsidRDefault="00FC1B9E" w:rsidP="002162AD">
            <w:pPr>
              <w:pStyle w:val="TableParagraph"/>
              <w:spacing w:line="310" w:lineRule="exact"/>
              <w:ind w:left="366"/>
              <w:rPr>
                <w:i/>
                <w:lang w:val="ru-RU"/>
              </w:rPr>
            </w:pPr>
            <w:r w:rsidRPr="00FC1B9E">
              <w:rPr>
                <w:i/>
                <w:lang w:val="ru-RU"/>
              </w:rPr>
              <w:t>(должность, квалификационная категория)</w:t>
            </w:r>
          </w:p>
          <w:p w:rsidR="00FC1B9E" w:rsidRPr="00FC1B9E" w:rsidRDefault="00FC1B9E" w:rsidP="002162AD">
            <w:pPr>
              <w:pStyle w:val="TableParagraph"/>
              <w:spacing w:line="310" w:lineRule="exact"/>
              <w:ind w:left="366"/>
              <w:rPr>
                <w:i/>
                <w:lang w:val="ru-RU"/>
              </w:rPr>
            </w:pPr>
          </w:p>
          <w:p w:rsidR="00FC1B9E" w:rsidRPr="00FC1B9E" w:rsidRDefault="00FC1B9E" w:rsidP="002162AD">
            <w:pPr>
              <w:pStyle w:val="TableParagraph"/>
              <w:spacing w:before="206" w:line="237" w:lineRule="auto"/>
              <w:ind w:right="314"/>
              <w:rPr>
                <w:i/>
                <w:lang w:val="ru-RU"/>
              </w:rPr>
            </w:pPr>
            <w:r w:rsidRPr="00FC1B9E">
              <w:rPr>
                <w:i/>
                <w:lang w:val="ru-RU"/>
              </w:rPr>
              <w:t>Для рассмотрения АТТЕСТАЦИОННОЙ комиссией</w:t>
            </w:r>
          </w:p>
          <w:p w:rsidR="00FC1B9E" w:rsidRPr="00FC1B9E" w:rsidRDefault="00FC1B9E" w:rsidP="002162AD">
            <w:pPr>
              <w:pStyle w:val="a3"/>
              <w:rPr>
                <w:b/>
                <w:sz w:val="22"/>
                <w:lang w:val="ru-RU"/>
              </w:rPr>
            </w:pPr>
            <w:r w:rsidRPr="00FC1B9E">
              <w:rPr>
                <w:i/>
                <w:sz w:val="22"/>
                <w:lang w:val="ru-RU"/>
              </w:rPr>
              <w:t xml:space="preserve">       Дата</w:t>
            </w:r>
            <w:r w:rsidRPr="00FC1B9E">
              <w:rPr>
                <w:i/>
                <w:sz w:val="22"/>
                <w:lang w:val="ru-RU"/>
              </w:rPr>
              <w:tab/>
              <w:t>Подпись</w:t>
            </w:r>
            <w:r w:rsidRPr="00FC1B9E">
              <w:rPr>
                <w:i/>
                <w:sz w:val="22"/>
                <w:lang w:val="ru-RU"/>
              </w:rPr>
              <w:tab/>
              <w:t>И.О.Ф.</w:t>
            </w:r>
          </w:p>
          <w:p w:rsidR="00FC1B9E" w:rsidRPr="00FC1B9E" w:rsidRDefault="00FC1B9E" w:rsidP="002162AD">
            <w:pPr>
              <w:pStyle w:val="TableParagraph"/>
              <w:spacing w:line="310" w:lineRule="exact"/>
              <w:ind w:left="366"/>
              <w:rPr>
                <w:i/>
                <w:lang w:val="ru-RU"/>
              </w:rPr>
            </w:pPr>
          </w:p>
        </w:tc>
      </w:tr>
    </w:tbl>
    <w:p w:rsidR="00FC1B9E" w:rsidRPr="000367C3" w:rsidRDefault="00FC1B9E" w:rsidP="00FC1B9E">
      <w:pPr>
        <w:pStyle w:val="a3"/>
        <w:rPr>
          <w:b/>
          <w:sz w:val="22"/>
        </w:rPr>
      </w:pPr>
    </w:p>
    <w:p w:rsidR="00FC1B9E" w:rsidRPr="000367C3" w:rsidRDefault="00FC1B9E" w:rsidP="00FC1B9E">
      <w:pPr>
        <w:pStyle w:val="a3"/>
        <w:spacing w:before="8"/>
        <w:rPr>
          <w:b/>
          <w:sz w:val="22"/>
        </w:rPr>
      </w:pPr>
    </w:p>
    <w:p w:rsidR="00FC1B9E" w:rsidRPr="000367C3" w:rsidRDefault="00FC1B9E" w:rsidP="00FC1B9E">
      <w:pPr>
        <w:pStyle w:val="a3"/>
        <w:spacing w:before="1"/>
        <w:rPr>
          <w:i/>
          <w:sz w:val="22"/>
        </w:rPr>
      </w:pPr>
    </w:p>
    <w:p w:rsidR="00FC1B9E" w:rsidRPr="000367C3" w:rsidRDefault="00FC1B9E" w:rsidP="00FC1B9E">
      <w:pPr>
        <w:pStyle w:val="a3"/>
        <w:tabs>
          <w:tab w:val="left" w:pos="9720"/>
        </w:tabs>
        <w:spacing w:line="343" w:lineRule="exact"/>
        <w:rPr>
          <w:sz w:val="22"/>
        </w:rPr>
      </w:pPr>
      <w:r>
        <w:rPr>
          <w:sz w:val="22"/>
        </w:rPr>
        <w:tab/>
        <w:t xml:space="preserve">Прошу </w:t>
      </w:r>
      <w:r w:rsidRPr="000367C3">
        <w:rPr>
          <w:sz w:val="22"/>
        </w:rPr>
        <w:t>аттестовать  меня</w:t>
      </w:r>
      <w:r w:rsidRPr="000367C3">
        <w:rPr>
          <w:spacing w:val="21"/>
          <w:sz w:val="22"/>
        </w:rPr>
        <w:t xml:space="preserve"> </w:t>
      </w:r>
      <w:r w:rsidRPr="000367C3">
        <w:rPr>
          <w:sz w:val="22"/>
        </w:rPr>
        <w:t xml:space="preserve">на </w:t>
      </w:r>
      <w:r w:rsidRPr="000367C3">
        <w:rPr>
          <w:spacing w:val="-15"/>
          <w:sz w:val="22"/>
        </w:rPr>
        <w:t xml:space="preserve"> </w:t>
      </w:r>
      <w:r w:rsidRPr="000367C3">
        <w:rPr>
          <w:sz w:val="22"/>
          <w:u w:val="single"/>
        </w:rPr>
        <w:t xml:space="preserve"> </w:t>
      </w:r>
      <w:r w:rsidRPr="000367C3">
        <w:rPr>
          <w:sz w:val="22"/>
          <w:u w:val="single"/>
        </w:rPr>
        <w:tab/>
      </w:r>
    </w:p>
    <w:p w:rsidR="00FC1B9E" w:rsidRPr="000367C3" w:rsidRDefault="00FC1B9E" w:rsidP="00FC1B9E">
      <w:pPr>
        <w:pStyle w:val="a3"/>
        <w:spacing w:line="343" w:lineRule="exact"/>
        <w:ind w:left="1010" w:firstLine="406"/>
        <w:rPr>
          <w:sz w:val="22"/>
        </w:rPr>
      </w:pPr>
      <w:r w:rsidRPr="000367C3">
        <w:rPr>
          <w:sz w:val="22"/>
        </w:rPr>
        <w:t>квалификационную категорию по должности «Учитель».</w:t>
      </w:r>
    </w:p>
    <w:p w:rsidR="00FC1B9E" w:rsidRPr="000367C3" w:rsidRDefault="00FC1B9E" w:rsidP="00FC1B9E">
      <w:pPr>
        <w:pStyle w:val="a3"/>
        <w:rPr>
          <w:sz w:val="20"/>
        </w:rPr>
      </w:pPr>
      <w:r w:rsidRPr="000367C3"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BCA786" wp14:editId="1E73A37D">
                <wp:simplePos x="0" y="0"/>
                <wp:positionH relativeFrom="page">
                  <wp:posOffset>1080770</wp:posOffset>
                </wp:positionH>
                <wp:positionV relativeFrom="paragraph">
                  <wp:posOffset>211455</wp:posOffset>
                </wp:positionV>
                <wp:extent cx="5805805" cy="0"/>
                <wp:effectExtent l="0" t="0" r="0" b="0"/>
                <wp:wrapTopAndBottom/>
                <wp:docPr id="4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E23EA" id="Line 7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65pt" to="542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94HgIAAEMEAAAOAAAAZHJzL2Uyb0RvYy54bWysU9uO2jAQfa/Uf7D8DkloFtiIsKoS6Att&#10;kXb7AcZ2iFXHtmxDQFX/vWMHaOm+rKpGkWNnzpw5c/Hi6dRJdOTWCa1KnI1TjLiimgm1L/G3l/Vo&#10;jpHzRDEiteIlPnOHn5bv3y16U/CJbrVk3CIgUa7oTYlb702RJI62vCNurA1XYGy07YiHo90nzJIe&#10;2DuZTNJ0mvTaMmM15c7B33ow4mXkbxpO/demcdwjWWLQ5uNq47oLa7JckGJviWkFvcgg/6CiI0JB&#10;0BtVTTxBByteUXWCWu1048dUd4luGkF5zAGyydK/snluieExFyiOM7cyuf9HS78ctxYJVuI8x0iR&#10;Dnq0EYqjWRZq0xtXAKRSWxuyoyf1bDaafndI6aolas+jxpezAb/okdy5hIMzEGHXf9YMMOTgdSzU&#10;qbFdoIQSoFPsx/nWD37yiMLPh3kaXozo1ZaQ4uporPOfuO5Q2JRYguhITI4b50E6QK+QEEfptZAy&#10;tlsq1Jd4Np2k0cFpKVgwBpiz+10lLTqSMDDxCXUAsjtYYK6JawdcNA2jZPVBsRil5YStLntPhBz2&#10;QCRVCAQ5gs7LbhiVH4/p42q+muejfDJdjfK0rkcf11U+mq6z2UP9oa6qOvsZNGd50QrGuAqyr2Ob&#10;5W8bi8sFGgbuNri3+iT37DF3EHv9RtGxyaGvw4TsNDtvbShT6DdMagRfblW4Cn+eI+r33V/+AgAA&#10;//8DAFBLAwQUAAYACAAAACEAN3TlyN0AAAAKAQAADwAAAGRycy9kb3ducmV2LnhtbEyPwU7DMAyG&#10;70i8Q2Qkbiyhha0qTSdgcGQT27Rz1pimonGqJmsLT08mDnD87U+/PxfLybZswN43jiTczgQwpMrp&#10;hmoJ+93rTQbMB0VatY5Qwhd6WJaXF4XKtRvpHYdtqFksIZ8rCSaELufcVwat8jPXIcXdh+utCjH2&#10;Nde9GmO5bXkixJxb1VC8YFSHzwarz+3JSviej2bFX9aLjTnwp2zzthsSXEl5fTU9PgALOIU/GM76&#10;UR3K6HR0J9KetTEvRBJRCWmaAjsDIru7B3b8nfCy4P9fKH8AAAD//wMAUEsBAi0AFAAGAAgAAAAh&#10;ALaDOJL+AAAA4QEAABMAAAAAAAAAAAAAAAAAAAAAAFtDb250ZW50X1R5cGVzXS54bWxQSwECLQAU&#10;AAYACAAAACEAOP0h/9YAAACUAQAACwAAAAAAAAAAAAAAAAAvAQAAX3JlbHMvLnJlbHNQSwECLQAU&#10;AAYACAAAACEAj/EveB4CAABDBAAADgAAAAAAAAAAAAAAAAAuAgAAZHJzL2Uyb0RvYy54bWxQSwEC&#10;LQAUAAYACAAAACEAN3TlyN0AAAAKAQAADwAAAAAAAAAAAAAAAAB4BAAAZHJzL2Rvd25yZXYueG1s&#10;UEsFBgAAAAAEAAQA8wAAAIIFAAAAAA==&#10;" strokeweight=".6pt">
                <w10:wrap type="topAndBottom" anchorx="page"/>
              </v:line>
            </w:pict>
          </mc:Fallback>
        </mc:AlternateContent>
      </w:r>
    </w:p>
    <w:p w:rsidR="00FC1B9E" w:rsidRDefault="00FC1B9E" w:rsidP="00FC1B9E">
      <w:pPr>
        <w:pStyle w:val="a3"/>
        <w:tabs>
          <w:tab w:val="left" w:pos="9515"/>
        </w:tabs>
        <w:spacing w:line="310" w:lineRule="exact"/>
        <w:ind w:left="302"/>
        <w:rPr>
          <w:sz w:val="22"/>
          <w:u w:val="single"/>
        </w:rPr>
      </w:pPr>
    </w:p>
    <w:p w:rsidR="00FC1B9E" w:rsidRDefault="00FC1B9E" w:rsidP="00FC1B9E">
      <w:pPr>
        <w:pStyle w:val="a3"/>
        <w:tabs>
          <w:tab w:val="left" w:pos="9515"/>
        </w:tabs>
        <w:spacing w:line="310" w:lineRule="exact"/>
        <w:ind w:left="302"/>
        <w:rPr>
          <w:sz w:val="22"/>
        </w:rPr>
      </w:pPr>
      <w:r w:rsidRPr="000367C3">
        <w:rPr>
          <w:sz w:val="22"/>
          <w:u w:val="single"/>
        </w:rPr>
        <w:tab/>
      </w:r>
      <w:r w:rsidRPr="000367C3">
        <w:rPr>
          <w:sz w:val="22"/>
        </w:rPr>
        <w:t>(дата присвоения предыдущей категории, номер</w:t>
      </w:r>
      <w:r w:rsidRPr="000367C3">
        <w:rPr>
          <w:spacing w:val="-29"/>
          <w:sz w:val="22"/>
        </w:rPr>
        <w:t xml:space="preserve"> </w:t>
      </w:r>
      <w:r w:rsidRPr="000367C3">
        <w:rPr>
          <w:sz w:val="22"/>
        </w:rPr>
        <w:t xml:space="preserve">приказа) </w:t>
      </w:r>
    </w:p>
    <w:p w:rsidR="00FC1B9E" w:rsidRDefault="00FC1B9E" w:rsidP="00FC1B9E">
      <w:pPr>
        <w:pStyle w:val="a3"/>
        <w:tabs>
          <w:tab w:val="left" w:pos="9515"/>
        </w:tabs>
        <w:spacing w:line="310" w:lineRule="exact"/>
        <w:ind w:left="302"/>
        <w:rPr>
          <w:sz w:val="22"/>
        </w:rPr>
      </w:pPr>
    </w:p>
    <w:p w:rsidR="00FC1B9E" w:rsidRPr="000367C3" w:rsidRDefault="00FC1B9E" w:rsidP="00FC1B9E">
      <w:pPr>
        <w:pStyle w:val="a3"/>
        <w:tabs>
          <w:tab w:val="left" w:pos="9515"/>
        </w:tabs>
        <w:spacing w:line="310" w:lineRule="exact"/>
        <w:ind w:left="302"/>
        <w:rPr>
          <w:sz w:val="22"/>
        </w:rPr>
      </w:pPr>
      <w:r w:rsidRPr="000367C3">
        <w:rPr>
          <w:sz w:val="22"/>
        </w:rPr>
        <w:t>Дата</w:t>
      </w:r>
      <w:r w:rsidRPr="000367C3">
        <w:rPr>
          <w:sz w:val="22"/>
        </w:rPr>
        <w:tab/>
      </w:r>
      <w:r w:rsidRPr="000367C3">
        <w:rPr>
          <w:i/>
          <w:sz w:val="22"/>
        </w:rPr>
        <w:t>подпись</w:t>
      </w:r>
      <w:r w:rsidRPr="000367C3">
        <w:rPr>
          <w:i/>
          <w:sz w:val="22"/>
        </w:rPr>
        <w:tab/>
      </w:r>
      <w:r w:rsidRPr="000367C3">
        <w:rPr>
          <w:sz w:val="22"/>
        </w:rPr>
        <w:t>Ф.И.О.</w:t>
      </w:r>
    </w:p>
    <w:p w:rsidR="00FC1B9E" w:rsidRPr="000367C3" w:rsidRDefault="00FC1B9E" w:rsidP="00FC1B9E">
      <w:pPr>
        <w:spacing w:before="156" w:line="249" w:lineRule="auto"/>
        <w:ind w:left="302" w:right="742"/>
        <w:jc w:val="both"/>
        <w:rPr>
          <w:i/>
        </w:rPr>
      </w:pPr>
      <w:r w:rsidRPr="000367C3">
        <w:rPr>
          <w:i/>
        </w:rPr>
        <w:t>Примечание: в соответствии с Законом Республики Беларусь от 18.07.2011 № 300-3 «Об обращении граждан и юридических лиц» (п. 3)</w:t>
      </w:r>
    </w:p>
    <w:p w:rsidR="008A76E0" w:rsidRDefault="00FC1B9E" w:rsidP="00FC1B9E">
      <w:pPr>
        <w:spacing w:before="2" w:line="249" w:lineRule="auto"/>
        <w:ind w:left="302" w:right="742"/>
        <w:jc w:val="both"/>
      </w:pPr>
      <w:r w:rsidRPr="000367C3">
        <w:rPr>
          <w:i/>
        </w:rPr>
        <w:t>«письменные обращения должны быт</w:t>
      </w:r>
      <w:r>
        <w:rPr>
          <w:i/>
        </w:rPr>
        <w:t>ь рассмотрены не позднее пятна</w:t>
      </w:r>
      <w:r w:rsidRPr="000367C3">
        <w:rPr>
          <w:i/>
        </w:rPr>
        <w:t xml:space="preserve">дцати дней, а обращения, требующие </w:t>
      </w:r>
      <w:r>
        <w:rPr>
          <w:i/>
        </w:rPr>
        <w:t>дополнительного изучения и про</w:t>
      </w:r>
      <w:bookmarkStart w:id="0" w:name="_GoBack"/>
      <w:bookmarkEnd w:id="0"/>
      <w:r w:rsidRPr="000367C3">
        <w:rPr>
          <w:i/>
        </w:rPr>
        <w:t xml:space="preserve">верки, </w:t>
      </w:r>
      <w:r w:rsidRPr="000367C3">
        <w:rPr>
          <w:b/>
          <w:i/>
        </w:rPr>
        <w:t xml:space="preserve">– </w:t>
      </w:r>
      <w:r w:rsidRPr="000367C3">
        <w:rPr>
          <w:i/>
        </w:rPr>
        <w:t xml:space="preserve">не позднее одного месяца, если </w:t>
      </w:r>
      <w:r>
        <w:rPr>
          <w:i/>
        </w:rPr>
        <w:t>иной срок не установлен законо</w:t>
      </w:r>
      <w:r w:rsidRPr="000367C3">
        <w:rPr>
          <w:i/>
        </w:rPr>
        <w:t>дательными актами».</w:t>
      </w:r>
    </w:p>
    <w:sectPr w:rsidR="008A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9E"/>
    <w:rsid w:val="00BE27B5"/>
    <w:rsid w:val="00D4272C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5BB0B-F78D-4C41-AA42-242F1F5C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1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1B9E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C1B9E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C1B9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1</cp:revision>
  <dcterms:created xsi:type="dcterms:W3CDTF">2020-03-12T11:05:00Z</dcterms:created>
  <dcterms:modified xsi:type="dcterms:W3CDTF">2020-03-12T11:07:00Z</dcterms:modified>
</cp:coreProperties>
</file>