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6E" w:rsidRDefault="00076C6E" w:rsidP="00076C6E">
      <w:pPr>
        <w:jc w:val="both"/>
        <w:rPr>
          <w:noProof/>
          <w:lang w:eastAsia="ru-RU"/>
        </w:rPr>
      </w:pPr>
      <w:r>
        <w:t xml:space="preserve">            </w:t>
      </w:r>
      <w:r w:rsidR="00691DE1">
        <w:rPr>
          <w:noProof/>
          <w:lang w:eastAsia="ru-RU"/>
        </w:rPr>
        <w:drawing>
          <wp:inline distT="0" distB="0" distL="0" distR="0" wp14:anchorId="16A8A18E" wp14:editId="5E4A7DC1">
            <wp:extent cx="1795549" cy="685800"/>
            <wp:effectExtent l="0" t="0" r="0" b="0"/>
            <wp:docPr id="1" name="Рисунок 1" descr="http://uovrik.by/assets/images/Profsoyuz/poleznye/k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ovrik.by/assets/images/Profsoyuz/poleznye/ku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641" cy="68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6" w:history="1">
        <w:r w:rsidRPr="002B6443">
          <w:rPr>
            <w:rStyle w:val="a5"/>
            <w:noProof/>
            <w:lang w:eastAsia="ru-RU"/>
          </w:rPr>
          <w:t>http://www.profobr-grodno.by/16-ozdorovlenie/33-ozdorovlenie</w:t>
        </w:r>
      </w:hyperlink>
    </w:p>
    <w:p w:rsidR="00691DE1" w:rsidRDefault="00691DE1" w:rsidP="00076C6E">
      <w:pPr>
        <w:jc w:val="both"/>
      </w:pPr>
    </w:p>
    <w:p w:rsidR="00076C6E" w:rsidRDefault="00691DE1" w:rsidP="00076C6E">
      <w:pPr>
        <w:ind w:firstLine="708"/>
        <w:jc w:val="both"/>
      </w:pPr>
      <w:r>
        <w:rPr>
          <w:noProof/>
          <w:lang w:eastAsia="ru-RU"/>
        </w:rPr>
        <w:drawing>
          <wp:inline distT="0" distB="0" distL="0" distR="0" wp14:anchorId="0FCCBF6F" wp14:editId="3CD8CBAF">
            <wp:extent cx="1800225" cy="581025"/>
            <wp:effectExtent l="0" t="0" r="9525" b="9525"/>
            <wp:docPr id="2" name="Рисунок 2" descr="http://uovrik.by/assets/images/Profsoyuz/poleznye/grtur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ovrik.by/assets/images/Profsoyuz/poleznye/grturi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="00076C6E" w:rsidRPr="002B6443">
          <w:rPr>
            <w:rStyle w:val="a5"/>
          </w:rPr>
          <w:t>http://www.profobr-grodno.by/33-grodnoturist</w:t>
        </w:r>
      </w:hyperlink>
    </w:p>
    <w:p w:rsidR="00691DE1" w:rsidRDefault="00691DE1" w:rsidP="00076C6E">
      <w:pPr>
        <w:ind w:firstLine="708"/>
        <w:jc w:val="both"/>
      </w:pPr>
    </w:p>
    <w:p w:rsidR="00076C6E" w:rsidRDefault="00691DE1" w:rsidP="00076C6E">
      <w:pPr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301FBB8" wp14:editId="2E22C306">
            <wp:extent cx="1800225" cy="571500"/>
            <wp:effectExtent l="0" t="0" r="9525" b="0"/>
            <wp:docPr id="4" name="Рисунок 4" descr="http://uovrik.by/assets/images/Profsoyuz/poleznye/left_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ovrik.by/assets/images/Profsoyuz/poleznye/left_3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76C6E" w:rsidRPr="002B6443">
          <w:rPr>
            <w:rStyle w:val="a5"/>
            <w:noProof/>
            <w:lang w:eastAsia="ru-RU"/>
          </w:rPr>
          <w:t>http://belchas.1prof.by/</w:t>
        </w:r>
      </w:hyperlink>
    </w:p>
    <w:p w:rsidR="00691DE1" w:rsidRDefault="00691DE1" w:rsidP="00076C6E">
      <w:pPr>
        <w:ind w:firstLine="708"/>
        <w:jc w:val="both"/>
      </w:pPr>
    </w:p>
    <w:p w:rsidR="00076C6E" w:rsidRDefault="00691DE1" w:rsidP="00076C6E">
      <w:pPr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B68AAE6" wp14:editId="1970E7A3">
            <wp:extent cx="1800225" cy="657225"/>
            <wp:effectExtent l="0" t="0" r="9525" b="9525"/>
            <wp:docPr id="5" name="Рисунок 5" descr="http://uovrik.by/assets/images/Profsoyuz/poleznye/est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ovrik.by/assets/images/Profsoyuz/poleznye/estu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="00076C6E" w:rsidRPr="002B6443">
          <w:rPr>
            <w:rStyle w:val="a5"/>
            <w:noProof/>
            <w:lang w:eastAsia="ru-RU"/>
          </w:rPr>
          <w:t>https://estu.1prof.by/</w:t>
        </w:r>
      </w:hyperlink>
      <w:bookmarkStart w:id="0" w:name="_GoBack"/>
      <w:bookmarkEnd w:id="0"/>
    </w:p>
    <w:p w:rsidR="00691DE1" w:rsidRPr="00691DE1" w:rsidRDefault="00691DE1" w:rsidP="00076C6E">
      <w:pPr>
        <w:ind w:firstLine="708"/>
        <w:jc w:val="both"/>
      </w:pPr>
    </w:p>
    <w:sectPr w:rsidR="00691DE1" w:rsidRPr="0069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E1"/>
    <w:rsid w:val="00076C6E"/>
    <w:rsid w:val="003333E9"/>
    <w:rsid w:val="004C6FB3"/>
    <w:rsid w:val="0069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32E56-2127-4100-B54A-3F0DB5E1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D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91DE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91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obr-grodno.by/33-grodnoturis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estu.1prof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fobr-grodno.by/16-ozdorovlenie/33-ozdorovlenie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belchas.1prof.b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AC64B-DCD1-4BA3-ACC4-CE469D0D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2021-04-12T19:33:00Z</dcterms:created>
  <dcterms:modified xsi:type="dcterms:W3CDTF">2021-04-13T12:17:00Z</dcterms:modified>
</cp:coreProperties>
</file>