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4F6" w:rsidRDefault="001564F6" w:rsidP="001564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Задачи, оцениваемые в 3 балла</w:t>
      </w:r>
    </w:p>
    <w:p w:rsidR="001564F6" w:rsidRPr="001E41CE" w:rsidRDefault="001564F6" w:rsidP="001564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Косте подарили щенка. Как Костя увидел его, так сразу и назвал Бубликом. Какой у Бублика </w:t>
      </w:r>
      <w:proofErr w:type="gramStart"/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>хвост?</w:t>
      </w:r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</w:t>
      </w:r>
      <w:proofErr w:type="gramEnd"/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колечком;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>(Б) трубой;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(В) прутом;</w:t>
      </w:r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(Г) свисающий;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(Д) обрубленный.</w:t>
      </w:r>
    </w:p>
    <w:p w:rsidR="001564F6" w:rsidRDefault="001564F6" w:rsidP="001564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каком выражении слово да значит не то, что в остальных?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(А) рожки да </w:t>
      </w:r>
      <w:proofErr w:type="gramStart"/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ножки;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(Б) Иван да Марья;</w:t>
      </w:r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(В) ай да умница;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>(Г) вокруг да около;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>(Д) тишь да гладь.</w:t>
      </w:r>
    </w:p>
    <w:p w:rsidR="0003121C" w:rsidRPr="0003121C" w:rsidRDefault="00656F1F" w:rsidP="0003121C">
      <w:pPr>
        <w:spacing w:after="0"/>
        <w:rPr>
          <w:rFonts w:ascii="Times New Roman" w:hAnsi="Times New Roman" w:cs="Times New Roman"/>
          <w:spacing w:val="-4"/>
          <w:sz w:val="28"/>
          <w:szCs w:val="28"/>
          <w:lang w:bidi="hi-IN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3</w:t>
      </w:r>
      <w:r w:rsidR="0003121C" w:rsidRPr="0003121C">
        <w:rPr>
          <w:rFonts w:ascii="Times New Roman" w:hAnsi="Times New Roman" w:cs="Times New Roman"/>
          <w:spacing w:val="-4"/>
          <w:sz w:val="28"/>
          <w:szCs w:val="28"/>
        </w:rPr>
        <w:t>. Девочку Людмилу могут звать Людой, Люсей или Милой, а вот Машей</w:t>
      </w:r>
      <w:r w:rsidR="0003121C" w:rsidRPr="0003121C">
        <w:rPr>
          <w:rFonts w:ascii="Times New Roman" w:hAnsi="Times New Roman" w:cs="Times New Roman"/>
          <w:spacing w:val="-4"/>
          <w:sz w:val="28"/>
          <w:szCs w:val="28"/>
          <w:lang w:val="en-US"/>
        </w:rPr>
        <w:t> </w:t>
      </w:r>
      <w:r w:rsidR="0003121C" w:rsidRPr="0003121C">
        <w:rPr>
          <w:rFonts w:ascii="Times New Roman" w:hAnsi="Times New Roman" w:cs="Times New Roman"/>
          <w:spacing w:val="-4"/>
          <w:sz w:val="28"/>
          <w:szCs w:val="28"/>
        </w:rPr>
        <w:t xml:space="preserve">— вряд ли. А девочку Марию вряд ли будут называть …(А) </w:t>
      </w:r>
      <w:proofErr w:type="gramStart"/>
      <w:r w:rsidR="0003121C" w:rsidRPr="0003121C">
        <w:rPr>
          <w:rFonts w:ascii="Times New Roman" w:hAnsi="Times New Roman" w:cs="Times New Roman"/>
          <w:spacing w:val="-4"/>
          <w:sz w:val="28"/>
          <w:szCs w:val="28"/>
        </w:rPr>
        <w:t>Марфа;  (</w:t>
      </w:r>
      <w:proofErr w:type="gramEnd"/>
      <w:r w:rsidR="0003121C" w:rsidRPr="0003121C">
        <w:rPr>
          <w:rFonts w:ascii="Times New Roman" w:hAnsi="Times New Roman" w:cs="Times New Roman"/>
          <w:spacing w:val="-4"/>
          <w:sz w:val="28"/>
          <w:szCs w:val="28"/>
        </w:rPr>
        <w:t xml:space="preserve">Б) Маня;  (В) Маруся;  (Г) Маша;  </w:t>
      </w:r>
    </w:p>
    <w:p w:rsidR="001564F6" w:rsidRDefault="001564F6" w:rsidP="001564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Задачи, оцениваемые в 4 балла</w:t>
      </w:r>
    </w:p>
    <w:p w:rsidR="001564F6" w:rsidRPr="001564F6" w:rsidRDefault="00656F1F" w:rsidP="001564F6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4</w:t>
      </w:r>
      <w:r w:rsidR="001564F6" w:rsidRPr="001564F6">
        <w:rPr>
          <w:sz w:val="28"/>
          <w:szCs w:val="28"/>
        </w:rPr>
        <w:t>. В</w:t>
      </w:r>
      <w:r w:rsidR="001564F6">
        <w:rPr>
          <w:sz w:val="28"/>
          <w:szCs w:val="28"/>
        </w:rPr>
        <w:t xml:space="preserve"> каком слове не спрятано число?</w:t>
      </w:r>
      <w:r w:rsidR="0003121C">
        <w:rPr>
          <w:sz w:val="28"/>
          <w:szCs w:val="28"/>
        </w:rPr>
        <w:t xml:space="preserve">       </w:t>
      </w:r>
      <w:r w:rsidR="001564F6" w:rsidRPr="001564F6">
        <w:rPr>
          <w:sz w:val="28"/>
          <w:szCs w:val="28"/>
        </w:rPr>
        <w:t xml:space="preserve"> (А) </w:t>
      </w:r>
      <w:proofErr w:type="gramStart"/>
      <w:r w:rsidR="001564F6" w:rsidRPr="001564F6">
        <w:rPr>
          <w:sz w:val="28"/>
          <w:szCs w:val="28"/>
        </w:rPr>
        <w:t xml:space="preserve">внутри; </w:t>
      </w:r>
      <w:r w:rsidR="0003121C">
        <w:rPr>
          <w:sz w:val="28"/>
          <w:szCs w:val="28"/>
        </w:rPr>
        <w:t xml:space="preserve">  </w:t>
      </w:r>
      <w:proofErr w:type="gramEnd"/>
      <w:r w:rsidR="0003121C">
        <w:rPr>
          <w:sz w:val="28"/>
          <w:szCs w:val="28"/>
        </w:rPr>
        <w:t xml:space="preserve">        </w:t>
      </w:r>
      <w:r w:rsidR="001564F6" w:rsidRPr="001564F6">
        <w:rPr>
          <w:sz w:val="28"/>
          <w:szCs w:val="28"/>
        </w:rPr>
        <w:t xml:space="preserve">(Б) родинка; </w:t>
      </w:r>
      <w:r w:rsidR="0003121C">
        <w:rPr>
          <w:sz w:val="28"/>
          <w:szCs w:val="28"/>
        </w:rPr>
        <w:t xml:space="preserve">  </w:t>
      </w:r>
      <w:r w:rsidR="001564F6" w:rsidRPr="001564F6">
        <w:rPr>
          <w:sz w:val="28"/>
          <w:szCs w:val="28"/>
        </w:rPr>
        <w:t xml:space="preserve">(В) подвал; </w:t>
      </w:r>
      <w:r w:rsidR="0003121C">
        <w:rPr>
          <w:sz w:val="28"/>
          <w:szCs w:val="28"/>
        </w:rPr>
        <w:t xml:space="preserve">   </w:t>
      </w:r>
      <w:r w:rsidR="001564F6" w:rsidRPr="001564F6">
        <w:rPr>
          <w:sz w:val="28"/>
          <w:szCs w:val="28"/>
        </w:rPr>
        <w:t>(Г) стол; (Д) путешествие.</w:t>
      </w:r>
    </w:p>
    <w:p w:rsidR="001564F6" w:rsidRPr="001E41CE" w:rsidRDefault="00656F1F" w:rsidP="000312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564F6"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Дом — крыша, слон — хо</w:t>
      </w:r>
      <w:r w:rsidR="0015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бот, нога — колено, дерево — …?    </w:t>
      </w:r>
      <w:r w:rsidR="001564F6"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(А) </w:t>
      </w:r>
      <w:proofErr w:type="gramStart"/>
      <w:r w:rsidR="001564F6"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лес; </w:t>
      </w:r>
      <w:r w:rsidR="0015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64F6"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1564F6"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>Б) берёза;</w:t>
      </w:r>
      <w:r w:rsidR="0015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64F6"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(В) ветка;</w:t>
      </w:r>
      <w:r w:rsidR="0015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564F6"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(Г) куст;</w:t>
      </w:r>
      <w:r w:rsidR="0015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64F6"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(Д) пень.</w:t>
      </w:r>
    </w:p>
    <w:p w:rsidR="001564F6" w:rsidRPr="001E41CE" w:rsidRDefault="00656F1F" w:rsidP="000312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564F6"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>. Маша протянула младшему брату леденец и сказала: «</w:t>
      </w:r>
      <w:proofErr w:type="gramStart"/>
      <w:r w:rsidR="001564F6"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>Л...</w:t>
      </w:r>
      <w:proofErr w:type="spellStart"/>
      <w:proofErr w:type="gramEnd"/>
      <w:r w:rsidR="001564F6"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>жи</w:t>
      </w:r>
      <w:proofErr w:type="spellEnd"/>
      <w:r w:rsidR="001564F6"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молчи!»</w:t>
      </w:r>
      <w:r w:rsidR="001564F6"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Какими б</w:t>
      </w:r>
      <w:r w:rsidR="001564F6">
        <w:rPr>
          <w:rFonts w:ascii="Times New Roman" w:eastAsia="Times New Roman" w:hAnsi="Times New Roman" w:cs="Times New Roman"/>
          <w:sz w:val="28"/>
          <w:szCs w:val="28"/>
          <w:lang w:eastAsia="ru-RU"/>
        </w:rPr>
        <w:t>уквами можно заполнить пропуск?</w:t>
      </w:r>
      <w:r w:rsidR="001564F6"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(А) только е; </w:t>
      </w:r>
      <w:r w:rsidR="00031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1564F6"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>(Б) только и;</w:t>
      </w:r>
      <w:r w:rsidR="00031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1564F6"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(В) только о;</w:t>
      </w:r>
      <w:r w:rsidR="001564F6"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(Г) только е и </w:t>
      </w:r>
      <w:proofErr w:type="spellStart"/>
      <w:r w:rsidR="001564F6"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spellEnd"/>
      <w:r w:rsidR="001564F6"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031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564F6"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(Д) е, и, о.</w:t>
      </w:r>
    </w:p>
    <w:p w:rsidR="001564F6" w:rsidRPr="001E41CE" w:rsidRDefault="00656F1F" w:rsidP="001564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564F6"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>. Библиотекарь Д. Е. Фолиантов занимался расстановкой книг в шкафу но</w:t>
      </w:r>
      <w:r w:rsidR="0015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 17. Что он делал с </w:t>
      </w:r>
      <w:proofErr w:type="gramStart"/>
      <w:r w:rsidR="001564F6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книгами?</w:t>
      </w:r>
      <w:r w:rsidR="001564F6"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</w:t>
      </w:r>
      <w:proofErr w:type="gramEnd"/>
      <w:r w:rsidR="001564F6"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="001564F6"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расстаивал</w:t>
      </w:r>
      <w:proofErr w:type="spellEnd"/>
      <w:r w:rsidR="001564F6"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15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1564F6"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(Б) </w:t>
      </w:r>
      <w:proofErr w:type="spellStart"/>
      <w:r w:rsidR="001564F6"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</w:t>
      </w:r>
      <w:r w:rsidR="001564F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тановливал</w:t>
      </w:r>
      <w:proofErr w:type="spellEnd"/>
      <w:r w:rsidR="0015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 </w:t>
      </w:r>
      <w:r w:rsidR="001564F6"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(В) </w:t>
      </w:r>
      <w:proofErr w:type="spellStart"/>
      <w:r w:rsidR="001564F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расстановлял</w:t>
      </w:r>
      <w:proofErr w:type="spellEnd"/>
      <w:r w:rsidR="0015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 (Г) </w:t>
      </w:r>
      <w:proofErr w:type="spellStart"/>
      <w:r w:rsidR="001564F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расставливал</w:t>
      </w:r>
      <w:proofErr w:type="spellEnd"/>
      <w:r w:rsidR="0015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  </w:t>
      </w:r>
      <w:r w:rsidR="001564F6"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>(Д) расставлял.</w:t>
      </w:r>
    </w:p>
    <w:p w:rsidR="00656F1F" w:rsidRDefault="00656F1F" w:rsidP="001564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64F6" w:rsidRPr="001E41CE" w:rsidRDefault="00656F1F" w:rsidP="001564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</w:t>
      </w:r>
      <w:r w:rsidR="001564F6"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>. Лёва загадал одну из семи нот и назвал Лёше одну букву, входящую в её название. Лёша сразу смог догадаться, какая нота заг</w:t>
      </w:r>
      <w:r w:rsidR="0015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адана. Какую букву назвал </w:t>
      </w:r>
      <w:proofErr w:type="gramStart"/>
      <w:r w:rsidR="001564F6">
        <w:rPr>
          <w:rFonts w:ascii="Times New Roman" w:eastAsia="Times New Roman" w:hAnsi="Times New Roman" w:cs="Times New Roman"/>
          <w:sz w:val="28"/>
          <w:szCs w:val="28"/>
          <w:lang w:eastAsia="ru-RU"/>
        </w:rPr>
        <w:t>Лёва?</w:t>
      </w:r>
      <w:r w:rsidR="001564F6"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</w:t>
      </w:r>
      <w:proofErr w:type="gramEnd"/>
      <w:r w:rsidR="001564F6"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>А) л; (Б) и; (В) с; (Г) о; (Д) а.</w:t>
      </w:r>
    </w:p>
    <w:p w:rsidR="001564F6" w:rsidRPr="001E41CE" w:rsidRDefault="00656F1F" w:rsidP="001564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564F6"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>. У Миши светлые волосы, у его папы — чёрные, у брата — рыжие, а дедушка Миши с</w:t>
      </w:r>
      <w:r w:rsidR="0015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овсем седой. Кто из них </w:t>
      </w:r>
      <w:proofErr w:type="gramStart"/>
      <w:r w:rsidR="001564F6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брюнет?</w:t>
      </w:r>
      <w:r w:rsidR="001564F6"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</w:t>
      </w:r>
      <w:proofErr w:type="gramEnd"/>
      <w:r w:rsidR="001564F6"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>А) Миша; (Б) папа; (В) брат; (Г) дедушка; (Д) никто.</w:t>
      </w:r>
    </w:p>
    <w:p w:rsidR="001564F6" w:rsidRPr="001E41CE" w:rsidRDefault="00656F1F" w:rsidP="001564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1564F6"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>. Говорят два дома, но семь домов. Как видим, слово два требует от слова дом окончания -а, а слово семь — окончания -</w:t>
      </w:r>
      <w:proofErr w:type="spellStart"/>
      <w:r w:rsidR="001564F6"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proofErr w:type="spellEnd"/>
      <w:r w:rsidR="001564F6"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Какое из названий чисел ведёт себя в таких словосо</w:t>
      </w:r>
      <w:r w:rsidR="0015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четаниях точно так же, как </w:t>
      </w:r>
      <w:proofErr w:type="gramStart"/>
      <w:r w:rsidR="001564F6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два?</w:t>
      </w:r>
      <w:r w:rsidR="001564F6"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</w:t>
      </w:r>
      <w:proofErr w:type="gramEnd"/>
      <w:r w:rsidR="001564F6"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пять; </w:t>
      </w:r>
      <w:r w:rsidR="0015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1564F6"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(Б) двадцать; </w:t>
      </w:r>
      <w:r w:rsidR="0015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1564F6"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>(В) двадцать один;</w:t>
      </w:r>
      <w:r w:rsidR="001564F6"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(Г) двадцать семь; </w:t>
      </w:r>
      <w:r w:rsidR="0015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1564F6" w:rsidRPr="001E41CE">
        <w:rPr>
          <w:rFonts w:ascii="Times New Roman" w:eastAsia="Times New Roman" w:hAnsi="Times New Roman" w:cs="Times New Roman"/>
          <w:sz w:val="28"/>
          <w:szCs w:val="28"/>
          <w:lang w:eastAsia="ru-RU"/>
        </w:rPr>
        <w:t>(Д) сто четыре.</w:t>
      </w:r>
    </w:p>
    <w:p w:rsidR="00656F1F" w:rsidRDefault="00656F1F" w:rsidP="00656F1F">
      <w:pPr>
        <w:spacing w:before="120" w:after="0" w:line="240" w:lineRule="auto"/>
        <w:jc w:val="both"/>
        <w:rPr>
          <w:noProof/>
          <w:sz w:val="32"/>
          <w:szCs w:val="26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03121C" w:rsidRPr="0003121C">
        <w:rPr>
          <w:rFonts w:ascii="Times New Roman" w:eastAsia="Times New Roman" w:hAnsi="Times New Roman" w:cs="Times New Roman"/>
          <w:sz w:val="28"/>
          <w:szCs w:val="28"/>
          <w:lang w:eastAsia="ru-RU"/>
        </w:rPr>
        <w:t>. В каком из ребусов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ашифровано название домашнего животного</w:t>
      </w:r>
      <w:r w:rsidR="0003121C" w:rsidRPr="0003121C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Pr="00656F1F">
        <w:rPr>
          <w:noProof/>
          <w:sz w:val="32"/>
          <w:szCs w:val="26"/>
        </w:rPr>
        <w:t xml:space="preserve"> </w:t>
      </w:r>
    </w:p>
    <w:p w:rsidR="00656F1F" w:rsidRDefault="00A516B5" w:rsidP="00656F1F">
      <w:pPr>
        <w:spacing w:before="120" w:after="0" w:line="240" w:lineRule="auto"/>
        <w:jc w:val="both"/>
        <w:rPr>
          <w:noProof/>
          <w:sz w:val="32"/>
          <w:szCs w:val="26"/>
        </w:rPr>
      </w:pPr>
      <w:r w:rsidRPr="0003121C">
        <w:rPr>
          <w:noProof/>
          <w:sz w:val="32"/>
          <w:szCs w:val="26"/>
          <w:lang w:eastAsia="ru-RU"/>
        </w:rPr>
        <w:drawing>
          <wp:inline distT="0" distB="0" distL="0" distR="0" wp14:anchorId="1E53E224" wp14:editId="131732B5">
            <wp:extent cx="4886186" cy="1181100"/>
            <wp:effectExtent l="0" t="0" r="0" b="0"/>
            <wp:docPr id="1" name="Рисунок 1" descr="!Ребус2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!Ребус2-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6830" cy="1188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64F6" w:rsidRDefault="001564F6" w:rsidP="00656F1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F1F" w:rsidRDefault="00656F1F" w:rsidP="00656F1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56F1F" w:rsidRPr="00656F1F" w:rsidRDefault="00656F1F" w:rsidP="00656F1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7514" w:type="dxa"/>
        <w:tblLook w:val="04A0" w:firstRow="1" w:lastRow="0" w:firstColumn="1" w:lastColumn="0" w:noHBand="0" w:noVBand="1"/>
      </w:tblPr>
      <w:tblGrid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4"/>
      </w:tblGrid>
      <w:tr w:rsidR="00656F1F" w:rsidTr="00656F1F">
        <w:trPr>
          <w:trHeight w:val="279"/>
        </w:trPr>
        <w:tc>
          <w:tcPr>
            <w:tcW w:w="683" w:type="dxa"/>
          </w:tcPr>
          <w:p w:rsidR="00656F1F" w:rsidRDefault="00656F1F">
            <w:r>
              <w:t>1</w:t>
            </w:r>
          </w:p>
        </w:tc>
        <w:tc>
          <w:tcPr>
            <w:tcW w:w="683" w:type="dxa"/>
          </w:tcPr>
          <w:p w:rsidR="00656F1F" w:rsidRDefault="00656F1F">
            <w:r>
              <w:t>2</w:t>
            </w:r>
          </w:p>
        </w:tc>
        <w:tc>
          <w:tcPr>
            <w:tcW w:w="683" w:type="dxa"/>
          </w:tcPr>
          <w:p w:rsidR="00656F1F" w:rsidRDefault="00656F1F">
            <w:r>
              <w:t>3</w:t>
            </w:r>
          </w:p>
        </w:tc>
        <w:tc>
          <w:tcPr>
            <w:tcW w:w="683" w:type="dxa"/>
          </w:tcPr>
          <w:p w:rsidR="00656F1F" w:rsidRDefault="00656F1F">
            <w:r>
              <w:t>4</w:t>
            </w:r>
          </w:p>
        </w:tc>
        <w:tc>
          <w:tcPr>
            <w:tcW w:w="683" w:type="dxa"/>
          </w:tcPr>
          <w:p w:rsidR="00656F1F" w:rsidRDefault="00656F1F">
            <w:r>
              <w:t>5</w:t>
            </w:r>
          </w:p>
        </w:tc>
        <w:tc>
          <w:tcPr>
            <w:tcW w:w="683" w:type="dxa"/>
          </w:tcPr>
          <w:p w:rsidR="00656F1F" w:rsidRDefault="00656F1F">
            <w:r>
              <w:t>6</w:t>
            </w:r>
          </w:p>
        </w:tc>
        <w:tc>
          <w:tcPr>
            <w:tcW w:w="683" w:type="dxa"/>
          </w:tcPr>
          <w:p w:rsidR="00656F1F" w:rsidRDefault="00656F1F">
            <w:r>
              <w:t>7</w:t>
            </w:r>
          </w:p>
        </w:tc>
        <w:tc>
          <w:tcPr>
            <w:tcW w:w="683" w:type="dxa"/>
          </w:tcPr>
          <w:p w:rsidR="00656F1F" w:rsidRDefault="00656F1F">
            <w:r>
              <w:t>8</w:t>
            </w:r>
          </w:p>
        </w:tc>
        <w:tc>
          <w:tcPr>
            <w:tcW w:w="683" w:type="dxa"/>
          </w:tcPr>
          <w:p w:rsidR="00656F1F" w:rsidRDefault="00656F1F">
            <w:r>
              <w:t>9</w:t>
            </w:r>
          </w:p>
        </w:tc>
        <w:tc>
          <w:tcPr>
            <w:tcW w:w="683" w:type="dxa"/>
          </w:tcPr>
          <w:p w:rsidR="00656F1F" w:rsidRDefault="00656F1F">
            <w:r>
              <w:t>10</w:t>
            </w:r>
          </w:p>
        </w:tc>
        <w:tc>
          <w:tcPr>
            <w:tcW w:w="684" w:type="dxa"/>
          </w:tcPr>
          <w:p w:rsidR="00656F1F" w:rsidRDefault="00656F1F">
            <w:r>
              <w:t>11</w:t>
            </w:r>
          </w:p>
        </w:tc>
      </w:tr>
      <w:tr w:rsidR="00656F1F" w:rsidTr="00656F1F">
        <w:trPr>
          <w:trHeight w:val="544"/>
        </w:trPr>
        <w:tc>
          <w:tcPr>
            <w:tcW w:w="683" w:type="dxa"/>
          </w:tcPr>
          <w:p w:rsidR="00656F1F" w:rsidRDefault="00656F1F"/>
          <w:p w:rsidR="00656F1F" w:rsidRDefault="00656F1F"/>
        </w:tc>
        <w:tc>
          <w:tcPr>
            <w:tcW w:w="683" w:type="dxa"/>
          </w:tcPr>
          <w:p w:rsidR="00656F1F" w:rsidRDefault="00656F1F"/>
        </w:tc>
        <w:tc>
          <w:tcPr>
            <w:tcW w:w="683" w:type="dxa"/>
          </w:tcPr>
          <w:p w:rsidR="00656F1F" w:rsidRDefault="00656F1F"/>
        </w:tc>
        <w:tc>
          <w:tcPr>
            <w:tcW w:w="683" w:type="dxa"/>
          </w:tcPr>
          <w:p w:rsidR="00656F1F" w:rsidRDefault="00656F1F"/>
        </w:tc>
        <w:tc>
          <w:tcPr>
            <w:tcW w:w="683" w:type="dxa"/>
          </w:tcPr>
          <w:p w:rsidR="00656F1F" w:rsidRDefault="00656F1F"/>
        </w:tc>
        <w:tc>
          <w:tcPr>
            <w:tcW w:w="683" w:type="dxa"/>
          </w:tcPr>
          <w:p w:rsidR="00656F1F" w:rsidRDefault="00656F1F"/>
        </w:tc>
        <w:tc>
          <w:tcPr>
            <w:tcW w:w="683" w:type="dxa"/>
          </w:tcPr>
          <w:p w:rsidR="00656F1F" w:rsidRDefault="00656F1F"/>
        </w:tc>
        <w:tc>
          <w:tcPr>
            <w:tcW w:w="683" w:type="dxa"/>
          </w:tcPr>
          <w:p w:rsidR="00656F1F" w:rsidRDefault="00656F1F"/>
        </w:tc>
        <w:tc>
          <w:tcPr>
            <w:tcW w:w="683" w:type="dxa"/>
          </w:tcPr>
          <w:p w:rsidR="00656F1F" w:rsidRDefault="00656F1F"/>
        </w:tc>
        <w:tc>
          <w:tcPr>
            <w:tcW w:w="683" w:type="dxa"/>
          </w:tcPr>
          <w:p w:rsidR="00656F1F" w:rsidRDefault="00656F1F"/>
        </w:tc>
        <w:tc>
          <w:tcPr>
            <w:tcW w:w="684" w:type="dxa"/>
          </w:tcPr>
          <w:p w:rsidR="00656F1F" w:rsidRDefault="00656F1F"/>
        </w:tc>
      </w:tr>
    </w:tbl>
    <w:p w:rsidR="00606EF5" w:rsidRDefault="00606EF5"/>
    <w:sectPr w:rsidR="00606EF5" w:rsidSect="001564F6">
      <w:pgSz w:w="16838" w:h="11906" w:orient="landscape"/>
      <w:pgMar w:top="720" w:right="720" w:bottom="720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4F6"/>
    <w:rsid w:val="0003121C"/>
    <w:rsid w:val="001564F6"/>
    <w:rsid w:val="00606EF5"/>
    <w:rsid w:val="00656F1F"/>
    <w:rsid w:val="00A51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AB181F-EFD1-4304-87EE-6E543216E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64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6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qFormat/>
    <w:rsid w:val="001564F6"/>
    <w:rPr>
      <w:i/>
      <w:iCs/>
    </w:rPr>
  </w:style>
  <w:style w:type="table" w:styleId="a5">
    <w:name w:val="Table Grid"/>
    <w:basedOn w:val="a1"/>
    <w:uiPriority w:val="39"/>
    <w:rsid w:val="000312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Кочкина Светлана</dc:creator>
  <cp:keywords/>
  <dc:description/>
  <cp:lastModifiedBy>Кочкина Светлана</cp:lastModifiedBy>
  <cp:revision>5</cp:revision>
  <dcterms:created xsi:type="dcterms:W3CDTF">2015-11-08T10:15:00Z</dcterms:created>
  <dcterms:modified xsi:type="dcterms:W3CDTF">2015-12-03T19:12:00Z</dcterms:modified>
</cp:coreProperties>
</file>