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3A7474" w:rsidRPr="003A7474" w:rsidRDefault="003A7474" w:rsidP="003A7474">
      <w:pPr>
        <w:spacing w:before="100" w:beforeAutospacing="1" w:after="100" w:afterAutospacing="1"/>
        <w:ind w:firstLine="0"/>
        <w:jc w:val="center"/>
        <w:rPr>
          <w:rFonts w:cs="Times New Roman"/>
          <w:color w:val="000000"/>
          <w:sz w:val="56"/>
          <w:szCs w:val="56"/>
          <w:shd w:val="clear" w:color="auto" w:fill="FEF5E0"/>
        </w:rPr>
      </w:pPr>
      <w:r w:rsidRPr="003A7474">
        <w:rPr>
          <w:rFonts w:cs="Times New Roman"/>
          <w:color w:val="000000"/>
          <w:sz w:val="56"/>
          <w:szCs w:val="56"/>
          <w:shd w:val="clear" w:color="auto" w:fill="FEF5E0"/>
        </w:rPr>
        <w:t>КАК ПОМОЧЬ ВЗРОСЛЕЮЩЕМУ РЕБЕНКУ</w:t>
      </w:r>
    </w:p>
    <w:p w:rsidR="00A87A9A" w:rsidRDefault="00A87A9A" w:rsidP="00A87A9A">
      <w:pPr>
        <w:shd w:val="clear" w:color="auto" w:fill="FFCCFF"/>
        <w:jc w:val="center"/>
        <w:rPr>
          <w:sz w:val="36"/>
          <w:szCs w:val="36"/>
        </w:rPr>
      </w:pPr>
      <w:r w:rsidRPr="00A87A9A">
        <w:rPr>
          <w:b/>
          <w:sz w:val="36"/>
          <w:szCs w:val="36"/>
        </w:rPr>
        <w:t>Переходный возраст</w:t>
      </w:r>
      <w:r w:rsidRPr="00A87A9A">
        <w:rPr>
          <w:sz w:val="36"/>
          <w:szCs w:val="36"/>
        </w:rPr>
        <w:t xml:space="preserve"> — время, когда отношения «взрослый — ребенок» перестают устраивать подростка и он требует общения на равных. Да, до настоящей самостоятельности еще далеко, но в каких-то вопросах пришла пора «отпустить» ребенка.</w:t>
      </w:r>
    </w:p>
    <w:p w:rsidR="00297821" w:rsidRPr="00A87A9A" w:rsidRDefault="00297821" w:rsidP="00297821">
      <w:pPr>
        <w:shd w:val="clear" w:color="auto" w:fill="FFCCFF"/>
        <w:ind w:firstLine="0"/>
        <w:rPr>
          <w:sz w:val="36"/>
          <w:szCs w:val="36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97821" w:rsidTr="00297821">
        <w:trPr>
          <w:trHeight w:val="529"/>
        </w:trPr>
        <w:tc>
          <w:tcPr>
            <w:tcW w:w="7393" w:type="dxa"/>
          </w:tcPr>
          <w:p w:rsidR="00297821" w:rsidRPr="00297821" w:rsidRDefault="00297821" w:rsidP="00A87A9A">
            <w:pPr>
              <w:ind w:firstLine="0"/>
              <w:rPr>
                <w:b/>
                <w:color w:val="FF0000"/>
              </w:rPr>
            </w:pPr>
            <w:r w:rsidRPr="00297821">
              <w:rPr>
                <w:b/>
                <w:color w:val="FF0000"/>
              </w:rPr>
              <w:t>Как найти общий язык с сыном-подростком</w:t>
            </w:r>
          </w:p>
        </w:tc>
        <w:tc>
          <w:tcPr>
            <w:tcW w:w="7393" w:type="dxa"/>
          </w:tcPr>
          <w:p w:rsidR="00297821" w:rsidRPr="00297821" w:rsidRDefault="00297821" w:rsidP="00A87A9A">
            <w:pPr>
              <w:ind w:firstLine="0"/>
              <w:rPr>
                <w:b/>
              </w:rPr>
            </w:pPr>
            <w:r w:rsidRPr="00297821">
              <w:rPr>
                <w:b/>
                <w:color w:val="FF0000"/>
              </w:rPr>
              <w:t>Как найти общий язык с дочерью-подростком</w:t>
            </w:r>
          </w:p>
        </w:tc>
      </w:tr>
      <w:tr w:rsidR="00297821" w:rsidTr="00297821">
        <w:tc>
          <w:tcPr>
            <w:tcW w:w="7393" w:type="dxa"/>
          </w:tcPr>
          <w:p w:rsidR="00297821" w:rsidRDefault="00297821" w:rsidP="00297821">
            <w:r>
              <w:t>Дайте ему возможность проявить себя как мужчину — привлекайте к решению семейных вопросов, чаще просите о помощи в «мужских» делах. Помните, что мальчики более чувствительны к ограничению их свободы, не терпят опеку и снисходительный тон. С сыном-подростком особенно важно вовремя перевести отношения из плоскости «взрослый — ребенок» в плоскость общения на равных.</w:t>
            </w:r>
          </w:p>
          <w:p w:rsidR="00297821" w:rsidRDefault="00297821" w:rsidP="00A87A9A">
            <w:pPr>
              <w:ind w:firstLine="0"/>
            </w:pPr>
          </w:p>
        </w:tc>
        <w:tc>
          <w:tcPr>
            <w:tcW w:w="7393" w:type="dxa"/>
          </w:tcPr>
          <w:p w:rsidR="00297821" w:rsidRDefault="00297821" w:rsidP="00297821">
            <w:r>
              <w:t>Девочки могут меньше бунтовать из-за ограничений, но сильнее реагировать на критику. Надолго убить самооценку и превратить ребенка в «колючего ежика» сп</w:t>
            </w:r>
            <w:r>
              <w:t>особно одно неосторожное слово.</w:t>
            </w:r>
          </w:p>
          <w:p w:rsidR="00297821" w:rsidRDefault="00297821" w:rsidP="00297821">
            <w:r>
              <w:t xml:space="preserve">Самый действенный совет, чтобы остаться в хороших отношениях с дочерью-подростком: воспринимайте ее проблемы всерьез, даже если это неудачная стрижка или ссора с подружкой. Не спешите отмахнуться от них, как от мелочей, — постарайтесь вместе найти выход. </w:t>
            </w:r>
          </w:p>
          <w:p w:rsidR="00297821" w:rsidRDefault="00297821" w:rsidP="00A87A9A">
            <w:pPr>
              <w:ind w:firstLine="0"/>
            </w:pPr>
          </w:p>
        </w:tc>
      </w:tr>
    </w:tbl>
    <w:p w:rsidR="00297821" w:rsidRDefault="00297821" w:rsidP="00297821"/>
    <w:p w:rsidR="00E52D3F" w:rsidRDefault="00E52D3F" w:rsidP="00297821">
      <w:pPr>
        <w:sectPr w:rsidR="00E52D3F" w:rsidSect="003A7474">
          <w:pgSz w:w="16838" w:h="11906" w:orient="landscape"/>
          <w:pgMar w:top="567" w:right="1134" w:bottom="567" w:left="1134" w:header="709" w:footer="709" w:gutter="0"/>
          <w:cols w:space="708"/>
          <w:docGrid w:linePitch="408"/>
        </w:sectPr>
      </w:pPr>
    </w:p>
    <w:p w:rsidR="00297821" w:rsidRDefault="00297821" w:rsidP="00297821">
      <w:r>
        <w:lastRenderedPageBreak/>
        <w:t>СОВЕТУЕМ:</w:t>
      </w:r>
    </w:p>
    <w:p w:rsidR="00E52D3F" w:rsidRPr="00DC4035" w:rsidRDefault="00297821" w:rsidP="00E52D3F">
      <w:pPr>
        <w:rPr>
          <w:b/>
          <w:color w:val="FF0000"/>
          <w:sz w:val="28"/>
          <w:szCs w:val="28"/>
        </w:rPr>
      </w:pPr>
      <w:r w:rsidRPr="00DC4035">
        <w:rPr>
          <w:b/>
          <w:color w:val="FF0000"/>
          <w:sz w:val="28"/>
          <w:szCs w:val="28"/>
        </w:rPr>
        <w:t xml:space="preserve">Постараться снизить контроль </w:t>
      </w:r>
      <w:r w:rsidR="00E52D3F" w:rsidRPr="00DC4035">
        <w:rPr>
          <w:b/>
          <w:color w:val="FF0000"/>
          <w:sz w:val="28"/>
          <w:szCs w:val="28"/>
        </w:rPr>
        <w:t xml:space="preserve">                                               </w:t>
      </w:r>
      <w:r w:rsidR="00E52D3F" w:rsidRPr="00DC4035">
        <w:rPr>
          <w:b/>
          <w:color w:val="FF0000"/>
          <w:sz w:val="28"/>
          <w:szCs w:val="28"/>
        </w:rPr>
        <w:t xml:space="preserve">Топ-5 распространенных ошибок </w:t>
      </w:r>
    </w:p>
    <w:p w:rsidR="00297821" w:rsidRPr="00DC4035" w:rsidRDefault="00297821" w:rsidP="00297821">
      <w:pPr>
        <w:rPr>
          <w:b/>
          <w:color w:val="FF0000"/>
          <w:sz w:val="28"/>
          <w:szCs w:val="28"/>
        </w:rPr>
      </w:pPr>
      <w:r w:rsidRPr="00DC4035">
        <w:rPr>
          <w:b/>
          <w:color w:val="FF0000"/>
          <w:sz w:val="28"/>
          <w:szCs w:val="28"/>
        </w:rPr>
        <w:t xml:space="preserve">Проявлять уважение </w:t>
      </w:r>
    </w:p>
    <w:p w:rsidR="00297821" w:rsidRPr="00DC4035" w:rsidRDefault="00297821" w:rsidP="00297821">
      <w:pPr>
        <w:rPr>
          <w:b/>
          <w:color w:val="FF0000"/>
          <w:sz w:val="28"/>
          <w:szCs w:val="28"/>
        </w:rPr>
      </w:pPr>
      <w:r w:rsidRPr="00DC4035">
        <w:rPr>
          <w:b/>
          <w:color w:val="FF0000"/>
          <w:sz w:val="28"/>
          <w:szCs w:val="28"/>
        </w:rPr>
        <w:t xml:space="preserve">Не забывать об уважении к себе </w:t>
      </w:r>
    </w:p>
    <w:p w:rsidR="00E52D3F" w:rsidRPr="00DC4035" w:rsidRDefault="00E52D3F" w:rsidP="00E52D3F">
      <w:pPr>
        <w:rPr>
          <w:b/>
          <w:color w:val="FF0000"/>
          <w:sz w:val="28"/>
          <w:szCs w:val="28"/>
        </w:rPr>
      </w:pPr>
      <w:r w:rsidRPr="00DC4035">
        <w:rPr>
          <w:b/>
          <w:color w:val="FF0000"/>
          <w:sz w:val="28"/>
          <w:szCs w:val="28"/>
        </w:rPr>
        <w:t xml:space="preserve">Разговаривать о повседневных делах </w:t>
      </w:r>
    </w:p>
    <w:p w:rsidR="00E52D3F" w:rsidRPr="00DC4035" w:rsidRDefault="00E52D3F" w:rsidP="00E52D3F">
      <w:pPr>
        <w:rPr>
          <w:b/>
          <w:color w:val="FF0000"/>
          <w:sz w:val="28"/>
          <w:szCs w:val="28"/>
        </w:rPr>
      </w:pPr>
      <w:r w:rsidRPr="00DC4035">
        <w:rPr>
          <w:b/>
          <w:color w:val="FF0000"/>
          <w:sz w:val="28"/>
          <w:szCs w:val="28"/>
        </w:rPr>
        <w:t xml:space="preserve">Делиться опытом </w:t>
      </w:r>
    </w:p>
    <w:p w:rsidR="00E52D3F" w:rsidRPr="00E52D3F" w:rsidRDefault="00E52D3F" w:rsidP="00E52D3F">
      <w:pPr>
        <w:rPr>
          <w:b/>
          <w:color w:val="FF0000"/>
          <w:sz w:val="32"/>
          <w:szCs w:val="32"/>
        </w:rPr>
      </w:pPr>
      <w:r w:rsidRPr="00DC4035">
        <w:rPr>
          <w:b/>
          <w:color w:val="FF0000"/>
          <w:sz w:val="28"/>
          <w:szCs w:val="28"/>
        </w:rPr>
        <w:t>Один из способо</w:t>
      </w:r>
      <w:r w:rsidRPr="00DC4035">
        <w:rPr>
          <w:b/>
          <w:color w:val="FF0000"/>
          <w:sz w:val="28"/>
          <w:szCs w:val="28"/>
        </w:rPr>
        <w:t>в быть ближе — слушать активно</w:t>
      </w:r>
      <w:r w:rsidRPr="00DC4035">
        <w:rPr>
          <w:b/>
          <w:color w:val="FF0000"/>
          <w:sz w:val="36"/>
          <w:szCs w:val="32"/>
        </w:rPr>
        <w:t xml:space="preserve"> </w:t>
      </w:r>
    </w:p>
    <w:p w:rsidR="00E52D3F" w:rsidRPr="00E52D3F" w:rsidRDefault="00E52D3F" w:rsidP="00E52D3F">
      <w:pPr>
        <w:jc w:val="center"/>
        <w:rPr>
          <w:b/>
          <w:color w:val="0070C0"/>
          <w:sz w:val="32"/>
          <w:szCs w:val="32"/>
        </w:rPr>
      </w:pPr>
      <w:r w:rsidRPr="00E52D3F">
        <w:rPr>
          <w:b/>
          <w:color w:val="0070C0"/>
          <w:sz w:val="32"/>
          <w:szCs w:val="32"/>
        </w:rPr>
        <w:lastRenderedPageBreak/>
        <w:t>Топ-5 распространенных ошибок родителей</w:t>
      </w:r>
    </w:p>
    <w:p w:rsidR="00E52D3F" w:rsidRDefault="00E52D3F" w:rsidP="00297821">
      <w:pPr>
        <w:rPr>
          <w:b/>
          <w:color w:val="FF0000"/>
          <w:sz w:val="32"/>
          <w:szCs w:val="32"/>
        </w:rPr>
      </w:pPr>
    </w:p>
    <w:p w:rsidR="00B07E85" w:rsidRPr="00DC4035" w:rsidRDefault="00B07E85" w:rsidP="00B07E85">
      <w:pPr>
        <w:rPr>
          <w:b/>
          <w:color w:val="0070C0"/>
          <w:sz w:val="24"/>
          <w:szCs w:val="24"/>
        </w:rPr>
      </w:pPr>
      <w:r w:rsidRPr="00DC4035">
        <w:rPr>
          <w:b/>
          <w:color w:val="0070C0"/>
          <w:sz w:val="24"/>
          <w:szCs w:val="24"/>
        </w:rPr>
        <w:t xml:space="preserve">1. Настаивать на разговорах по душам </w:t>
      </w:r>
    </w:p>
    <w:p w:rsidR="00B07E85" w:rsidRPr="00DC4035" w:rsidRDefault="00B07E85" w:rsidP="00B07E85">
      <w:pPr>
        <w:rPr>
          <w:b/>
          <w:color w:val="0070C0"/>
          <w:sz w:val="24"/>
          <w:szCs w:val="24"/>
        </w:rPr>
      </w:pPr>
      <w:r w:rsidRPr="00DC4035">
        <w:rPr>
          <w:b/>
          <w:color w:val="0070C0"/>
          <w:sz w:val="24"/>
          <w:szCs w:val="24"/>
        </w:rPr>
        <w:t xml:space="preserve">2. Заходить в комнату без стука </w:t>
      </w:r>
    </w:p>
    <w:p w:rsidR="00B07E85" w:rsidRPr="00DC4035" w:rsidRDefault="00B07E85" w:rsidP="00B07E85">
      <w:pPr>
        <w:rPr>
          <w:b/>
          <w:color w:val="0070C0"/>
          <w:sz w:val="24"/>
          <w:szCs w:val="24"/>
        </w:rPr>
      </w:pPr>
      <w:r w:rsidRPr="00DC4035">
        <w:rPr>
          <w:b/>
          <w:color w:val="0070C0"/>
          <w:sz w:val="24"/>
          <w:szCs w:val="24"/>
        </w:rPr>
        <w:t>3. Ставить заведомо невыпол</w:t>
      </w:r>
      <w:bookmarkStart w:id="0" w:name="_GoBack"/>
      <w:bookmarkEnd w:id="0"/>
      <w:r w:rsidRPr="00DC4035">
        <w:rPr>
          <w:b/>
          <w:color w:val="0070C0"/>
          <w:sz w:val="24"/>
          <w:szCs w:val="24"/>
        </w:rPr>
        <w:t xml:space="preserve">нимые цели </w:t>
      </w:r>
    </w:p>
    <w:p w:rsidR="00B07E85" w:rsidRPr="00DC4035" w:rsidRDefault="00B07E85" w:rsidP="00B07E85">
      <w:pPr>
        <w:rPr>
          <w:b/>
          <w:color w:val="0070C0"/>
          <w:sz w:val="24"/>
          <w:szCs w:val="24"/>
        </w:rPr>
      </w:pPr>
      <w:r w:rsidRPr="00DC4035">
        <w:rPr>
          <w:b/>
          <w:color w:val="0070C0"/>
          <w:sz w:val="24"/>
          <w:szCs w:val="24"/>
        </w:rPr>
        <w:t>4.</w:t>
      </w:r>
      <w:r w:rsidRPr="00DC4035">
        <w:rPr>
          <w:b/>
          <w:color w:val="0070C0"/>
          <w:sz w:val="24"/>
          <w:szCs w:val="24"/>
        </w:rPr>
        <w:t xml:space="preserve">Играть в «доброго и злого полицейского» </w:t>
      </w:r>
    </w:p>
    <w:p w:rsidR="00B07E85" w:rsidRPr="00B07E85" w:rsidRDefault="00B07E85" w:rsidP="00B07E85">
      <w:pPr>
        <w:rPr>
          <w:b/>
          <w:color w:val="FF0000"/>
          <w:sz w:val="24"/>
          <w:szCs w:val="24"/>
        </w:rPr>
      </w:pPr>
      <w:r w:rsidRPr="00DC4035">
        <w:rPr>
          <w:b/>
          <w:color w:val="0070C0"/>
          <w:sz w:val="24"/>
          <w:szCs w:val="24"/>
        </w:rPr>
        <w:t>5.</w:t>
      </w:r>
      <w:r w:rsidRPr="00DC4035">
        <w:rPr>
          <w:b/>
          <w:color w:val="0070C0"/>
          <w:sz w:val="24"/>
          <w:szCs w:val="24"/>
        </w:rPr>
        <w:t xml:space="preserve">Пытаться быть своим среди молодежи </w:t>
      </w:r>
    </w:p>
    <w:p w:rsidR="00E52D3F" w:rsidRPr="00E52D3F" w:rsidRDefault="00E52D3F" w:rsidP="00B07E85">
      <w:pPr>
        <w:ind w:firstLine="0"/>
        <w:rPr>
          <w:b/>
          <w:color w:val="FF0000"/>
          <w:sz w:val="32"/>
          <w:szCs w:val="32"/>
        </w:rPr>
        <w:sectPr w:rsidR="00E52D3F" w:rsidRPr="00E52D3F" w:rsidSect="00E52D3F">
          <w:type w:val="continuous"/>
          <w:pgSz w:w="16838" w:h="11906" w:orient="landscape"/>
          <w:pgMar w:top="567" w:right="1134" w:bottom="567" w:left="1134" w:header="709" w:footer="709" w:gutter="0"/>
          <w:cols w:num="2" w:space="708"/>
          <w:docGrid w:linePitch="408"/>
        </w:sectPr>
      </w:pPr>
    </w:p>
    <w:p w:rsidR="00B838CB" w:rsidRPr="00E52D3F" w:rsidRDefault="00B838CB" w:rsidP="00E52D3F">
      <w:pPr>
        <w:ind w:firstLine="0"/>
        <w:rPr>
          <w:b/>
          <w:color w:val="FF0000"/>
          <w:sz w:val="32"/>
          <w:szCs w:val="32"/>
        </w:rPr>
      </w:pPr>
    </w:p>
    <w:sectPr w:rsidR="00B838CB" w:rsidRPr="00E52D3F" w:rsidSect="00E52D3F">
      <w:type w:val="continuous"/>
      <w:pgSz w:w="16838" w:h="11906" w:orient="landscape"/>
      <w:pgMar w:top="567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CB"/>
    <w:rsid w:val="00116283"/>
    <w:rsid w:val="00297821"/>
    <w:rsid w:val="003008DB"/>
    <w:rsid w:val="003A7474"/>
    <w:rsid w:val="00441527"/>
    <w:rsid w:val="00A87A9A"/>
    <w:rsid w:val="00B07E85"/>
    <w:rsid w:val="00B838CB"/>
    <w:rsid w:val="00B9037C"/>
    <w:rsid w:val="00BB47B3"/>
    <w:rsid w:val="00DC4035"/>
    <w:rsid w:val="00E5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83"/>
    <w:rPr>
      <w:rFonts w:cstheme="minorBidi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62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2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2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2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2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2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2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6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62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162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62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162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162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1628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62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628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6283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162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628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62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16283"/>
    <w:rPr>
      <w:b/>
      <w:bCs/>
    </w:rPr>
  </w:style>
  <w:style w:type="character" w:styleId="a9">
    <w:name w:val="Emphasis"/>
    <w:basedOn w:val="a0"/>
    <w:uiPriority w:val="20"/>
    <w:qFormat/>
    <w:rsid w:val="00116283"/>
    <w:rPr>
      <w:i/>
      <w:iCs/>
    </w:rPr>
  </w:style>
  <w:style w:type="paragraph" w:styleId="aa">
    <w:name w:val="No Spacing"/>
    <w:uiPriority w:val="1"/>
    <w:qFormat/>
    <w:rsid w:val="00116283"/>
  </w:style>
  <w:style w:type="paragraph" w:styleId="ab">
    <w:name w:val="List Paragraph"/>
    <w:basedOn w:val="a"/>
    <w:uiPriority w:val="34"/>
    <w:qFormat/>
    <w:rsid w:val="00116283"/>
    <w:pPr>
      <w:ind w:left="720"/>
    </w:pPr>
  </w:style>
  <w:style w:type="paragraph" w:styleId="21">
    <w:name w:val="Quote"/>
    <w:basedOn w:val="a"/>
    <w:next w:val="a"/>
    <w:link w:val="22"/>
    <w:uiPriority w:val="29"/>
    <w:qFormat/>
    <w:rsid w:val="0011628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1628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162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1628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1628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1628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1628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1628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1628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1628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B47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47B3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297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83"/>
    <w:rPr>
      <w:rFonts w:cstheme="minorBidi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62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2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2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2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2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2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2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6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62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162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62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162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162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1628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62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628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6283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162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628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62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16283"/>
    <w:rPr>
      <w:b/>
      <w:bCs/>
    </w:rPr>
  </w:style>
  <w:style w:type="character" w:styleId="a9">
    <w:name w:val="Emphasis"/>
    <w:basedOn w:val="a0"/>
    <w:uiPriority w:val="20"/>
    <w:qFormat/>
    <w:rsid w:val="00116283"/>
    <w:rPr>
      <w:i/>
      <w:iCs/>
    </w:rPr>
  </w:style>
  <w:style w:type="paragraph" w:styleId="aa">
    <w:name w:val="No Spacing"/>
    <w:uiPriority w:val="1"/>
    <w:qFormat/>
    <w:rsid w:val="00116283"/>
  </w:style>
  <w:style w:type="paragraph" w:styleId="ab">
    <w:name w:val="List Paragraph"/>
    <w:basedOn w:val="a"/>
    <w:uiPriority w:val="34"/>
    <w:qFormat/>
    <w:rsid w:val="00116283"/>
    <w:pPr>
      <w:ind w:left="720"/>
    </w:pPr>
  </w:style>
  <w:style w:type="paragraph" w:styleId="21">
    <w:name w:val="Quote"/>
    <w:basedOn w:val="a"/>
    <w:next w:val="a"/>
    <w:link w:val="22"/>
    <w:uiPriority w:val="29"/>
    <w:qFormat/>
    <w:rsid w:val="0011628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1628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162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1628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1628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1628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1628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1628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1628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1628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B47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47B3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297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CompPsiholog</dc:creator>
  <cp:lastModifiedBy>CompPsiholog</cp:lastModifiedBy>
  <cp:revision>1</cp:revision>
  <dcterms:created xsi:type="dcterms:W3CDTF">2024-01-15T12:45:00Z</dcterms:created>
  <dcterms:modified xsi:type="dcterms:W3CDTF">2024-01-15T13:52:00Z</dcterms:modified>
</cp:coreProperties>
</file>