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000000" w:themeColor="text1"/>
          <w:sz w:val="28"/>
          <w:szCs w:val="28"/>
        </w:rPr>
      </w:pPr>
      <w:r w:rsidRPr="002D0554">
        <w:rPr>
          <w:b/>
          <w:bCs/>
          <w:color w:val="000000" w:themeColor="text1"/>
          <w:sz w:val="28"/>
          <w:szCs w:val="28"/>
        </w:rPr>
        <w:t>Не прожигай свою жизнь!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000000" w:themeColor="text1"/>
          <w:sz w:val="28"/>
          <w:szCs w:val="28"/>
        </w:rPr>
      </w:pP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color w:val="000000" w:themeColor="text1"/>
          <w:sz w:val="28"/>
          <w:szCs w:val="28"/>
        </w:rPr>
      </w:pPr>
      <w:r w:rsidRPr="002D0554">
        <w:rPr>
          <w:b/>
          <w:bCs/>
          <w:color w:val="000000" w:themeColor="text1"/>
          <w:sz w:val="28"/>
          <w:szCs w:val="28"/>
        </w:rPr>
        <w:t>«Да я знаю, что делаю. Не маленький ребенок!» – популярная фраза среди заядлых курильщиков, когда речь заходит об этой пагубной привычке. Все было бы не так печально, если бы статистика не говорила обратное: большинство пожаров с гибелью людей происходит из-за неосторожного обращения с огнем при курении. А виновники – эти самые «всезнающие» взрослые люди. 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color w:val="000000" w:themeColor="text1"/>
          <w:sz w:val="28"/>
          <w:szCs w:val="28"/>
        </w:rPr>
        <w:t>Для того чтобы привлечь внимание к проблеме пожаров и гибели людей из-за неосторожного о</w:t>
      </w:r>
      <w:r w:rsidR="00781912" w:rsidRPr="002D0554">
        <w:rPr>
          <w:color w:val="000000" w:themeColor="text1"/>
          <w:sz w:val="28"/>
          <w:szCs w:val="28"/>
        </w:rPr>
        <w:t>бращения с огнем при курении, с</w:t>
      </w:r>
      <w:r w:rsidRPr="002D0554">
        <w:rPr>
          <w:color w:val="000000" w:themeColor="text1"/>
          <w:sz w:val="28"/>
          <w:szCs w:val="28"/>
        </w:rPr>
        <w:t xml:space="preserve"> 1 по 30 ноября по всей стране пройдет акция «Не прожигай свою жизнь!».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color w:val="000000" w:themeColor="text1"/>
          <w:sz w:val="28"/>
          <w:szCs w:val="28"/>
        </w:rPr>
        <w:t>Мероприятия акции разделены на </w:t>
      </w:r>
      <w:r w:rsidRPr="002D0554">
        <w:rPr>
          <w:b/>
          <w:bCs/>
          <w:color w:val="000000" w:themeColor="text1"/>
          <w:sz w:val="28"/>
          <w:szCs w:val="28"/>
        </w:rPr>
        <w:t>3 этапа</w:t>
      </w:r>
      <w:r w:rsidRPr="002D0554">
        <w:rPr>
          <w:color w:val="000000" w:themeColor="text1"/>
          <w:sz w:val="28"/>
          <w:szCs w:val="28"/>
        </w:rPr>
        <w:t>. </w:t>
      </w:r>
      <w:r w:rsidRPr="002D0554">
        <w:rPr>
          <w:b/>
          <w:bCs/>
          <w:color w:val="000000" w:themeColor="text1"/>
          <w:sz w:val="28"/>
          <w:szCs w:val="28"/>
        </w:rPr>
        <w:t>Первый</w:t>
      </w:r>
      <w:r w:rsidRPr="002D0554">
        <w:rPr>
          <w:color w:val="000000" w:themeColor="text1"/>
          <w:sz w:val="28"/>
          <w:szCs w:val="28"/>
        </w:rPr>
        <w:t> продлится </w:t>
      </w:r>
      <w:r w:rsidRPr="002D0554">
        <w:rPr>
          <w:b/>
          <w:bCs/>
          <w:color w:val="000000" w:themeColor="text1"/>
          <w:sz w:val="28"/>
          <w:szCs w:val="28"/>
        </w:rPr>
        <w:t>с 1 по 12 ноября</w:t>
      </w:r>
      <w:r w:rsidRPr="002D0554">
        <w:rPr>
          <w:color w:val="000000" w:themeColor="text1"/>
          <w:sz w:val="28"/>
          <w:szCs w:val="28"/>
        </w:rPr>
        <w:t>. Местами ее проведения станут трудовые коллективы промышленных, сельхоз предприяти</w:t>
      </w:r>
      <w:r w:rsidR="00B87A18">
        <w:rPr>
          <w:color w:val="000000" w:themeColor="text1"/>
          <w:sz w:val="28"/>
          <w:szCs w:val="28"/>
        </w:rPr>
        <w:t>й, других организаций, а также</w:t>
      </w:r>
      <w:r w:rsidRPr="002D0554">
        <w:rPr>
          <w:color w:val="000000" w:themeColor="text1"/>
          <w:sz w:val="28"/>
          <w:szCs w:val="28"/>
        </w:rPr>
        <w:t xml:space="preserve"> пункты сдачи вторсырья. Участникам акции в формате диалога продемонстрируют статистический портрет погибшего на пожаре и тематические видеофильмы. Чтобы взаимодействие приобрело интерактивный формат, им предложат поучаствовать в интеллектуальных играх на тематику ОБЖ, вреда курения, пожаров по причине курения и т.д</w:t>
      </w:r>
      <w:r w:rsidR="00B87A18">
        <w:rPr>
          <w:color w:val="000000" w:themeColor="text1"/>
          <w:sz w:val="28"/>
          <w:szCs w:val="28"/>
        </w:rPr>
        <w:t>.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b/>
          <w:bCs/>
          <w:color w:val="000000" w:themeColor="text1"/>
          <w:sz w:val="28"/>
          <w:szCs w:val="28"/>
        </w:rPr>
        <w:t>С 15 по 25 ноября</w:t>
      </w:r>
      <w:r w:rsidRPr="002D0554">
        <w:rPr>
          <w:color w:val="000000" w:themeColor="text1"/>
          <w:sz w:val="28"/>
          <w:szCs w:val="28"/>
        </w:rPr>
        <w:t> пройдет </w:t>
      </w:r>
      <w:r w:rsidRPr="002D0554">
        <w:rPr>
          <w:b/>
          <w:bCs/>
          <w:color w:val="000000" w:themeColor="text1"/>
          <w:sz w:val="28"/>
          <w:szCs w:val="28"/>
        </w:rPr>
        <w:t>второй этап</w:t>
      </w:r>
      <w:r w:rsidRPr="002D0554">
        <w:rPr>
          <w:color w:val="000000" w:themeColor="text1"/>
          <w:sz w:val="28"/>
          <w:szCs w:val="28"/>
        </w:rPr>
        <w:t xml:space="preserve"> акции. В нем примут участие учащиеся вузов, </w:t>
      </w:r>
      <w:proofErr w:type="spellStart"/>
      <w:r w:rsidRPr="002D0554">
        <w:rPr>
          <w:color w:val="000000" w:themeColor="text1"/>
          <w:sz w:val="28"/>
          <w:szCs w:val="28"/>
        </w:rPr>
        <w:t>ссузов</w:t>
      </w:r>
      <w:proofErr w:type="spellEnd"/>
      <w:r w:rsidRPr="002D0554">
        <w:rPr>
          <w:color w:val="000000" w:themeColor="text1"/>
          <w:sz w:val="28"/>
          <w:szCs w:val="28"/>
        </w:rPr>
        <w:t>, лицеев и колледжей, а также лица, злоупотребляющие спиртными напитками. Так, например, студентам расскажут о последствиях курения и дадут возможность продемонстрировать свои знания в этой области через талант и интеллектуальные способности в играх и викторинах, КВН, конкурсах миниатюр, открытых диалогах, тематических дискотеках и многом другом. Подобные формы работы дадут возможность учащейся молодежи получить ответы на все интересующие вопросы по безопасности жизнедеятельности.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color w:val="000000" w:themeColor="text1"/>
          <w:sz w:val="28"/>
          <w:szCs w:val="28"/>
        </w:rPr>
        <w:t>Мероприятия для лиц, злоупотребляющих спиртными напитками, пройдут на базе отделений дневного пребывания при региональных наркологических диспансерах. Встречи будут представлять собой профилактическую беседу с просмотром тематических видеофильмов и практическими занятиями на тематических площадках. Для закрепления полученных знаний участникам раздадут наглядно-изобразительную продукцию. Присоединятся к работникам МЧС в этом деле представители УВД и здравоохранения. 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b/>
          <w:bCs/>
          <w:color w:val="000000" w:themeColor="text1"/>
          <w:sz w:val="28"/>
          <w:szCs w:val="28"/>
        </w:rPr>
        <w:t>Финальный этап</w:t>
      </w:r>
      <w:r w:rsidRPr="002D0554">
        <w:rPr>
          <w:color w:val="000000" w:themeColor="text1"/>
          <w:sz w:val="28"/>
          <w:szCs w:val="28"/>
        </w:rPr>
        <w:t> пройдет </w:t>
      </w:r>
      <w:r w:rsidRPr="002D0554">
        <w:rPr>
          <w:b/>
          <w:bCs/>
          <w:color w:val="000000" w:themeColor="text1"/>
          <w:sz w:val="28"/>
          <w:szCs w:val="28"/>
        </w:rPr>
        <w:t>с 26 по 30 ноября</w:t>
      </w:r>
      <w:r w:rsidRPr="002D0554">
        <w:rPr>
          <w:color w:val="000000" w:themeColor="text1"/>
          <w:sz w:val="28"/>
          <w:szCs w:val="28"/>
        </w:rPr>
        <w:t> в мес</w:t>
      </w:r>
      <w:r w:rsidR="00B87A18">
        <w:rPr>
          <w:color w:val="000000" w:themeColor="text1"/>
          <w:sz w:val="28"/>
          <w:szCs w:val="28"/>
        </w:rPr>
        <w:t xml:space="preserve">тах массового пребывания людей </w:t>
      </w:r>
      <w:bookmarkStart w:id="0" w:name="_GoBack"/>
      <w:bookmarkEnd w:id="0"/>
      <w:r w:rsidRPr="002D0554">
        <w:rPr>
          <w:color w:val="000000" w:themeColor="text1"/>
          <w:sz w:val="28"/>
          <w:szCs w:val="28"/>
        </w:rPr>
        <w:t>и на других открытых площадках. Участников акции пригласят на программу «Шоу без Сигарет», предложат поучаствовать в фотосессии «Я не курю в постели» и вручат наглядно-изобразительную продукцию.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color w:val="000000" w:themeColor="text1"/>
          <w:sz w:val="28"/>
          <w:szCs w:val="28"/>
        </w:rPr>
        <w:t>Работники пропаганды будут активно использовать </w:t>
      </w:r>
      <w:r w:rsidRPr="002D0554">
        <w:rPr>
          <w:b/>
          <w:bCs/>
          <w:color w:val="000000" w:themeColor="text1"/>
          <w:sz w:val="28"/>
          <w:szCs w:val="28"/>
        </w:rPr>
        <w:t>интернет-пространство и СМИ</w:t>
      </w:r>
      <w:r w:rsidRPr="002D0554">
        <w:rPr>
          <w:color w:val="000000" w:themeColor="text1"/>
          <w:sz w:val="28"/>
          <w:szCs w:val="28"/>
        </w:rPr>
        <w:t>. Так, например, в эфире радиостанций и на страницах периодических печатных изданий появятся </w:t>
      </w:r>
      <w:r w:rsidRPr="002D0554">
        <w:rPr>
          <w:b/>
          <w:bCs/>
          <w:color w:val="000000" w:themeColor="text1"/>
          <w:sz w:val="28"/>
          <w:szCs w:val="28"/>
        </w:rPr>
        <w:t>тематические викторины</w:t>
      </w:r>
      <w:r w:rsidRPr="002D0554">
        <w:rPr>
          <w:color w:val="000000" w:themeColor="text1"/>
          <w:sz w:val="28"/>
          <w:szCs w:val="28"/>
        </w:rPr>
        <w:t>, а телеканалы покажут </w:t>
      </w:r>
      <w:r w:rsidRPr="002D0554">
        <w:rPr>
          <w:b/>
          <w:bCs/>
          <w:color w:val="000000" w:themeColor="text1"/>
          <w:sz w:val="28"/>
          <w:szCs w:val="28"/>
        </w:rPr>
        <w:t>видеофильм </w:t>
      </w:r>
      <w:r w:rsidRPr="002D0554">
        <w:rPr>
          <w:color w:val="000000" w:themeColor="text1"/>
          <w:sz w:val="28"/>
          <w:szCs w:val="28"/>
        </w:rPr>
        <w:t>«Жертвы пагубной привычки». В сети интернет пройдет </w:t>
      </w:r>
      <w:r w:rsidRPr="002D0554">
        <w:rPr>
          <w:b/>
          <w:bCs/>
          <w:color w:val="000000" w:themeColor="text1"/>
          <w:sz w:val="28"/>
          <w:szCs w:val="28"/>
        </w:rPr>
        <w:t>конкурс «Я не курю в постели и тебе не советую»</w:t>
      </w:r>
      <w:r w:rsidRPr="002D0554">
        <w:rPr>
          <w:color w:val="000000" w:themeColor="text1"/>
          <w:sz w:val="28"/>
          <w:szCs w:val="28"/>
        </w:rPr>
        <w:t xml:space="preserve"> на </w:t>
      </w:r>
      <w:r w:rsidRPr="002D0554">
        <w:rPr>
          <w:color w:val="000000" w:themeColor="text1"/>
          <w:sz w:val="28"/>
          <w:szCs w:val="28"/>
        </w:rPr>
        <w:lastRenderedPageBreak/>
        <w:t>лучшее видео на тему опасности курения в постели, а в социальных сетях, которые так популярны в кругах студентов, — </w:t>
      </w:r>
      <w:r w:rsidRPr="002D0554">
        <w:rPr>
          <w:b/>
          <w:bCs/>
          <w:color w:val="000000" w:themeColor="text1"/>
          <w:sz w:val="28"/>
          <w:szCs w:val="28"/>
        </w:rPr>
        <w:t>«Не прожигай свою жизнь»</w:t>
      </w:r>
      <w:r w:rsidRPr="002D0554">
        <w:rPr>
          <w:color w:val="000000" w:themeColor="text1"/>
          <w:sz w:val="28"/>
          <w:szCs w:val="28"/>
        </w:rPr>
        <w:t xml:space="preserve">. Для последнего участникам необходимо будет снять короткий видеоролик «Курение в постели убивает – не пустые слова» или «Маленький окурок – большая беда» и выложить его в социальную сеть </w:t>
      </w:r>
      <w:proofErr w:type="spellStart"/>
      <w:r w:rsidRPr="002D0554">
        <w:rPr>
          <w:color w:val="000000" w:themeColor="text1"/>
          <w:sz w:val="28"/>
          <w:szCs w:val="28"/>
        </w:rPr>
        <w:t>Instagram</w:t>
      </w:r>
      <w:proofErr w:type="spellEnd"/>
      <w:r w:rsidRPr="002D0554">
        <w:rPr>
          <w:color w:val="000000" w:themeColor="text1"/>
          <w:sz w:val="28"/>
          <w:szCs w:val="28"/>
        </w:rPr>
        <w:t xml:space="preserve"> с отметкой аккаунта @112.by и </w:t>
      </w:r>
      <w:proofErr w:type="spellStart"/>
      <w:r w:rsidRPr="002D0554">
        <w:rPr>
          <w:color w:val="000000" w:themeColor="text1"/>
          <w:sz w:val="28"/>
          <w:szCs w:val="28"/>
        </w:rPr>
        <w:t>хештегом</w:t>
      </w:r>
      <w:proofErr w:type="spellEnd"/>
      <w:r w:rsidRPr="002D0554">
        <w:rPr>
          <w:color w:val="000000" w:themeColor="text1"/>
          <w:sz w:val="28"/>
          <w:szCs w:val="28"/>
        </w:rPr>
        <w:t xml:space="preserve"> (например, #</w:t>
      </w:r>
      <w:proofErr w:type="spellStart"/>
      <w:r w:rsidRPr="002D0554">
        <w:rPr>
          <w:color w:val="000000" w:themeColor="text1"/>
          <w:sz w:val="28"/>
          <w:szCs w:val="28"/>
        </w:rPr>
        <w:t>курениевпостели</w:t>
      </w:r>
      <w:proofErr w:type="spellEnd"/>
      <w:r w:rsidRPr="002D0554">
        <w:rPr>
          <w:color w:val="000000" w:themeColor="text1"/>
          <w:sz w:val="28"/>
          <w:szCs w:val="28"/>
        </w:rPr>
        <w:t>, #</w:t>
      </w:r>
      <w:proofErr w:type="spellStart"/>
      <w:r w:rsidRPr="002D0554">
        <w:rPr>
          <w:color w:val="000000" w:themeColor="text1"/>
          <w:sz w:val="28"/>
          <w:szCs w:val="28"/>
        </w:rPr>
        <w:t>окурокбеда</w:t>
      </w:r>
      <w:proofErr w:type="spellEnd"/>
      <w:r w:rsidRPr="002D0554">
        <w:rPr>
          <w:color w:val="000000" w:themeColor="text1"/>
          <w:sz w:val="28"/>
          <w:szCs w:val="28"/>
        </w:rPr>
        <w:t>, #112). Креативные и творческие участники акции смогут</w:t>
      </w:r>
      <w:r w:rsidRPr="002D0554">
        <w:rPr>
          <w:b/>
          <w:bCs/>
          <w:color w:val="000000" w:themeColor="text1"/>
          <w:sz w:val="28"/>
          <w:szCs w:val="28"/>
        </w:rPr>
        <w:t> создать «Безопасную пепельницу»</w:t>
      </w:r>
      <w:r w:rsidRPr="002D0554">
        <w:rPr>
          <w:color w:val="000000" w:themeColor="text1"/>
          <w:sz w:val="28"/>
          <w:szCs w:val="28"/>
        </w:rPr>
        <w:t>, которая обеспечит пожарную безопасность при курении в любом месте и положении и не даст забыть о непотушенной сигарете.  Куда же без традиционной адресной почтовой </w:t>
      </w:r>
      <w:r w:rsidRPr="002D0554">
        <w:rPr>
          <w:b/>
          <w:bCs/>
          <w:color w:val="000000" w:themeColor="text1"/>
          <w:sz w:val="28"/>
          <w:szCs w:val="28"/>
        </w:rPr>
        <w:t>рассылки безопасной корреспонденции</w:t>
      </w:r>
      <w:r w:rsidRPr="002D0554">
        <w:rPr>
          <w:color w:val="000000" w:themeColor="text1"/>
          <w:sz w:val="28"/>
          <w:szCs w:val="28"/>
        </w:rPr>
        <w:t>, а также </w:t>
      </w:r>
      <w:r w:rsidRPr="002D0554">
        <w:rPr>
          <w:b/>
          <w:bCs/>
          <w:color w:val="000000" w:themeColor="text1"/>
          <w:sz w:val="28"/>
          <w:szCs w:val="28"/>
        </w:rPr>
        <w:t>звонков </w:t>
      </w:r>
      <w:r w:rsidRPr="002D0554">
        <w:rPr>
          <w:color w:val="000000" w:themeColor="text1"/>
          <w:sz w:val="28"/>
          <w:szCs w:val="28"/>
        </w:rPr>
        <w:t>от работников МЧС? Эти формы работы также найдут место в рамках акции.</w:t>
      </w:r>
    </w:p>
    <w:p w:rsidR="00626212" w:rsidRPr="002D0554" w:rsidRDefault="00626212" w:rsidP="00626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D0554">
        <w:rPr>
          <w:b/>
          <w:bCs/>
          <w:color w:val="000000" w:themeColor="text1"/>
          <w:sz w:val="28"/>
          <w:szCs w:val="28"/>
        </w:rPr>
        <w:t>Не оставайтесь в стороне – присоединяйтесь к акции. Будет интересно!</w:t>
      </w:r>
    </w:p>
    <w:p w:rsidR="00211FD1" w:rsidRDefault="00211FD1"/>
    <w:sectPr w:rsidR="0021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D1"/>
    <w:rsid w:val="00211FD1"/>
    <w:rsid w:val="002D0554"/>
    <w:rsid w:val="00626212"/>
    <w:rsid w:val="00781912"/>
    <w:rsid w:val="00B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2</cp:revision>
  <dcterms:created xsi:type="dcterms:W3CDTF">2021-11-01T05:30:00Z</dcterms:created>
  <dcterms:modified xsi:type="dcterms:W3CDTF">2021-11-01T06:55:00Z</dcterms:modified>
</cp:coreProperties>
</file>