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22" w:rsidRDefault="00F57AF3" w:rsidP="00F57AF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Гомель. </w:t>
      </w:r>
      <w:bookmarkStart w:id="0" w:name="_GoBack"/>
      <w:bookmarkEnd w:id="0"/>
      <w:r w:rsidRPr="00F57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Неосторожное обращение с огнём - может стать причиной пожара</w:t>
      </w:r>
    </w:p>
    <w:p w:rsidR="00F57AF3" w:rsidRDefault="00F57AF3" w:rsidP="00F57AF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AF3" w:rsidRPr="00F57AF3" w:rsidRDefault="00F57AF3" w:rsidP="00F57AF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BBA">
        <w:rPr>
          <w:rFonts w:ascii="Times New Roman" w:hAnsi="Times New Roman" w:cs="Times New Roman"/>
          <w:color w:val="000000" w:themeColor="text1"/>
          <w:sz w:val="28"/>
          <w:szCs w:val="28"/>
        </w:rPr>
        <w:t>90%  гибели людей на пожарах происходит по причине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еосторожного обращения с огнём. </w:t>
      </w:r>
      <w:r w:rsidRPr="00F57AF3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 свидетельствует, что 46% всех пожаров  возникает по вине людей, не знающих или безответственно относящихся к выполнени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 правил пожарной безопасности.</w:t>
      </w:r>
    </w:p>
    <w:p w:rsidR="00F57AF3" w:rsidRPr="00F57AF3" w:rsidRDefault="00F57AF3" w:rsidP="00F57AF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AF3">
        <w:rPr>
          <w:rFonts w:ascii="Times New Roman" w:hAnsi="Times New Roman" w:cs="Times New Roman"/>
          <w:color w:val="000000" w:themeColor="text1"/>
          <w:sz w:val="28"/>
          <w:szCs w:val="28"/>
        </w:rPr>
        <w:t>Главной причиной такого легкомысленного поведения является укоренившееся в сознании большинства людей   представление о том, что пожар в нашей действительности явление очень редкое. Человеку свойственно думать или надеться на то, что беда обойдет его стороной. Увы, это не всегда так. Примеров пожаров из-за неосторожного обращения с огнем огромное множество. 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 воспламеняющимися жидкостями.</w:t>
      </w:r>
    </w:p>
    <w:p w:rsidR="00F57AF3" w:rsidRPr="00F57AF3" w:rsidRDefault="00F57AF3" w:rsidP="00F57AF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AF3">
        <w:rPr>
          <w:rFonts w:ascii="Times New Roman" w:hAnsi="Times New Roman" w:cs="Times New Roman"/>
          <w:color w:val="000000" w:themeColor="text1"/>
          <w:sz w:val="28"/>
          <w:szCs w:val="28"/>
        </w:rPr>
        <w:t>Пожар может возникнуть и от костра, разожженного вблизи строения, причем чаще всего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искр, которые разносит ветер.</w:t>
      </w:r>
    </w:p>
    <w:p w:rsidR="00F57AF3" w:rsidRPr="00F57AF3" w:rsidRDefault="00F57AF3" w:rsidP="00F57AF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AF3">
        <w:rPr>
          <w:rFonts w:ascii="Times New Roman" w:hAnsi="Times New Roman" w:cs="Times New Roman"/>
          <w:color w:val="000000" w:themeColor="text1"/>
          <w:sz w:val="28"/>
          <w:szCs w:val="28"/>
        </w:rPr>
        <w:t>Более 80 % всех пожаров происходит  в жилье, там же более 90% всех погибших на пожарах людей. Въезжая в квартиру, каждый жилец берет на себя обязательство соблюдать правила пользования жилыми помещениями, в том числе строго выполнять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пожарной безопасности.</w:t>
      </w:r>
    </w:p>
    <w:p w:rsidR="00F57AF3" w:rsidRPr="00F57AF3" w:rsidRDefault="00F57AF3" w:rsidP="00F57AF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Курящих у нас много и, </w:t>
      </w:r>
      <w:proofErr w:type="gramStart"/>
      <w:r w:rsidRPr="00F57AF3">
        <w:rPr>
          <w:rFonts w:ascii="Times New Roman" w:hAnsi="Times New Roman" w:cs="Times New Roman"/>
          <w:color w:val="000000" w:themeColor="text1"/>
          <w:sz w:val="28"/>
          <w:szCs w:val="28"/>
        </w:rPr>
        <w:t>увы</w:t>
      </w:r>
      <w:proofErr w:type="gramEnd"/>
      <w:r w:rsidRPr="00F5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год от года их число растет. При этом снижается возрастной барьер курильщиков. О вереде курения с точки зрения медицины было сказано не единожды. А вот пожарная статистика. Самая распространенная причина гибели на пожаре - курение в постели. 70% людей погибли именно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этой причине.</w:t>
      </w:r>
    </w:p>
    <w:p w:rsidR="00F57AF3" w:rsidRPr="00F57AF3" w:rsidRDefault="00F57AF3" w:rsidP="00F57AF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AF3">
        <w:rPr>
          <w:rFonts w:ascii="Times New Roman" w:hAnsi="Times New Roman" w:cs="Times New Roman"/>
          <w:color w:val="000000" w:themeColor="text1"/>
          <w:sz w:val="28"/>
          <w:szCs w:val="28"/>
        </w:rPr>
        <w:t>Интересные опыты были проведены в Новосибирске. Они показали, что максимальная температура тлеющей папиросы колеблется в пределах 300-420</w:t>
      </w:r>
      <w:proofErr w:type="gramStart"/>
      <w:r w:rsidRPr="00F57AF3">
        <w:rPr>
          <w:rFonts w:ascii="Times New Roman" w:hAnsi="Times New Roman" w:cs="Times New Roman"/>
          <w:color w:val="000000" w:themeColor="text1"/>
          <w:sz w:val="28"/>
          <w:szCs w:val="28"/>
        </w:rPr>
        <w:t>°С</w:t>
      </w:r>
      <w:proofErr w:type="gramEnd"/>
      <w:r w:rsidRPr="00F57AF3">
        <w:rPr>
          <w:rFonts w:ascii="Times New Roman" w:hAnsi="Times New Roman" w:cs="Times New Roman"/>
          <w:color w:val="000000" w:themeColor="text1"/>
          <w:sz w:val="28"/>
          <w:szCs w:val="28"/>
        </w:rPr>
        <w:t>, время тления ее 4-8 минут. Сигарета в начальный момент имеет температуру 310-320</w:t>
      </w:r>
      <w:proofErr w:type="gramStart"/>
      <w:r w:rsidRPr="00F57AF3">
        <w:rPr>
          <w:rFonts w:ascii="Times New Roman" w:hAnsi="Times New Roman" w:cs="Times New Roman"/>
          <w:color w:val="000000" w:themeColor="text1"/>
          <w:sz w:val="28"/>
          <w:szCs w:val="28"/>
        </w:rPr>
        <w:t>°С</w:t>
      </w:r>
      <w:proofErr w:type="gramEnd"/>
      <w:r w:rsidRPr="00F57AF3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потом снижается до 240-260°С, время тления 26-30 минут. Вызвав тление горючего материала, например на матрас, сам окурок через некоторое время гаснет. Но образованный им очаг, может тлеть еще от 1 до 4 часов. Огня как такового нет, человек получает отравление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родуктами горения.</w:t>
      </w:r>
    </w:p>
    <w:p w:rsidR="00F57AF3" w:rsidRPr="00407BBA" w:rsidRDefault="00F57AF3" w:rsidP="00F57AF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AF3">
        <w:rPr>
          <w:rFonts w:ascii="Times New Roman" w:hAnsi="Times New Roman" w:cs="Times New Roman"/>
          <w:color w:val="000000" w:themeColor="text1"/>
          <w:sz w:val="28"/>
          <w:szCs w:val="28"/>
        </w:rPr>
        <w:t>Окурок, брошенный на опилки, вызывает их тление, тепло, выделяющееся при этом, с потоком воздуха проникает вглубь опилок. Через 2,5-3 часа температура поднимается до 410-470</w:t>
      </w:r>
      <w:proofErr w:type="gramStart"/>
      <w:r w:rsidRPr="00F57AF3">
        <w:rPr>
          <w:rFonts w:ascii="Times New Roman" w:hAnsi="Times New Roman" w:cs="Times New Roman"/>
          <w:color w:val="000000" w:themeColor="text1"/>
          <w:sz w:val="28"/>
          <w:szCs w:val="28"/>
        </w:rPr>
        <w:t>°С</w:t>
      </w:r>
      <w:proofErr w:type="gramEnd"/>
      <w:r w:rsidRPr="00F5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происходит воспламенение. Тлеющий окурок способен вызвать воспламенение бумаги, например, в урне для бумаг. Если окурок лежит на поверхности, процесс воспламенения длится 40-50 минут. При попадании окурка на глубину 5-10 см он воспламеняется значительно быстрее - через 12-35 минут. Примерно такие же последствия наступают при попадании окурка в сено или солому. Таким образом, пожары, вызванные непогашенной сигаретой, более распространены, чем может показаться на первый взгляд.</w:t>
      </w:r>
    </w:p>
    <w:p w:rsidR="00A60EE9" w:rsidRPr="006B2522" w:rsidRDefault="00665339" w:rsidP="00F57AF3">
      <w:pPr>
        <w:spacing w:after="0" w:line="240" w:lineRule="auto"/>
        <w:ind w:left="-567"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25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случае пожара</w:t>
      </w:r>
      <w:r w:rsidR="00F57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 паникуйте,</w:t>
      </w:r>
      <w:r w:rsidRPr="006B25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зв</w:t>
      </w:r>
      <w:r w:rsidR="00F57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оните по телефонам 101 или 112.</w:t>
      </w:r>
    </w:p>
    <w:sectPr w:rsidR="00A60EE9" w:rsidRPr="006B2522" w:rsidSect="00F5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F3" w:rsidRDefault="00F57AF3" w:rsidP="00F57AF3">
      <w:pPr>
        <w:spacing w:after="0" w:line="240" w:lineRule="auto"/>
      </w:pPr>
      <w:r>
        <w:separator/>
      </w:r>
    </w:p>
  </w:endnote>
  <w:endnote w:type="continuationSeparator" w:id="0">
    <w:p w:rsidR="00F57AF3" w:rsidRDefault="00F57AF3" w:rsidP="00F5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F3" w:rsidRDefault="00F57AF3" w:rsidP="00F57AF3">
      <w:pPr>
        <w:spacing w:after="0" w:line="240" w:lineRule="auto"/>
      </w:pPr>
      <w:r>
        <w:separator/>
      </w:r>
    </w:p>
  </w:footnote>
  <w:footnote w:type="continuationSeparator" w:id="0">
    <w:p w:rsidR="00F57AF3" w:rsidRDefault="00F57AF3" w:rsidP="00F57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E9"/>
    <w:rsid w:val="00407BBA"/>
    <w:rsid w:val="00665339"/>
    <w:rsid w:val="006B2522"/>
    <w:rsid w:val="00861D9A"/>
    <w:rsid w:val="008E5018"/>
    <w:rsid w:val="00930A60"/>
    <w:rsid w:val="009A06A8"/>
    <w:rsid w:val="009C3FEC"/>
    <w:rsid w:val="00A60EE9"/>
    <w:rsid w:val="00AC5963"/>
    <w:rsid w:val="00CC31AC"/>
    <w:rsid w:val="00D36D6D"/>
    <w:rsid w:val="00E416BD"/>
    <w:rsid w:val="00E653D9"/>
    <w:rsid w:val="00F5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AF3"/>
  </w:style>
  <w:style w:type="paragraph" w:styleId="a6">
    <w:name w:val="footer"/>
    <w:basedOn w:val="a"/>
    <w:link w:val="a7"/>
    <w:uiPriority w:val="99"/>
    <w:unhideWhenUsed/>
    <w:rsid w:val="00F5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AF3"/>
  </w:style>
  <w:style w:type="paragraph" w:styleId="a6">
    <w:name w:val="footer"/>
    <w:basedOn w:val="a"/>
    <w:link w:val="a7"/>
    <w:uiPriority w:val="99"/>
    <w:unhideWhenUsed/>
    <w:rsid w:val="00F5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Гомельский ГОЧС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Чорненький</dc:creator>
  <cp:lastModifiedBy>Егор Пасканный</cp:lastModifiedBy>
  <cp:revision>6</cp:revision>
  <dcterms:created xsi:type="dcterms:W3CDTF">2020-01-13T08:03:00Z</dcterms:created>
  <dcterms:modified xsi:type="dcterms:W3CDTF">2021-03-05T06:37:00Z</dcterms:modified>
</cp:coreProperties>
</file>