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A0" w:rsidRDefault="00610FA0" w:rsidP="00610FA0">
      <w:pPr>
        <w:tabs>
          <w:tab w:val="left" w:pos="213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Консультация для педагогов</w:t>
      </w:r>
    </w:p>
    <w:p w:rsidR="00312386" w:rsidRPr="004F17AD" w:rsidRDefault="0022422B" w:rsidP="00610FA0">
      <w:pPr>
        <w:tabs>
          <w:tab w:val="left" w:pos="213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4F17AD">
        <w:rPr>
          <w:rFonts w:ascii="Times New Roman" w:hAnsi="Times New Roman" w:cs="Times New Roman"/>
          <w:sz w:val="30"/>
          <w:szCs w:val="30"/>
        </w:rPr>
        <w:t>Советы по разв</w:t>
      </w:r>
      <w:r w:rsidR="005B78DC" w:rsidRPr="004F17AD">
        <w:rPr>
          <w:rFonts w:ascii="Times New Roman" w:hAnsi="Times New Roman" w:cs="Times New Roman"/>
          <w:sz w:val="30"/>
          <w:szCs w:val="30"/>
        </w:rPr>
        <w:t>итию связной речи</w:t>
      </w:r>
    </w:p>
    <w:p w:rsidR="005B78DC" w:rsidRPr="00610FA0" w:rsidRDefault="00610FA0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8DC" w:rsidRPr="00610FA0">
        <w:rPr>
          <w:rFonts w:ascii="Times New Roman" w:hAnsi="Times New Roman" w:cs="Times New Roman"/>
          <w:sz w:val="28"/>
          <w:szCs w:val="28"/>
        </w:rPr>
        <w:t>Формирование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</w:t>
      </w:r>
      <w:r w:rsidR="005B78DC" w:rsidRPr="00610FA0">
        <w:rPr>
          <w:rFonts w:ascii="Times New Roman" w:hAnsi="Times New Roman" w:cs="Times New Roman"/>
          <w:sz w:val="28"/>
          <w:szCs w:val="28"/>
        </w:rPr>
        <w:t>связной речи тес</w:t>
      </w:r>
      <w:r w:rsidRPr="00610FA0">
        <w:rPr>
          <w:rFonts w:ascii="Times New Roman" w:hAnsi="Times New Roman" w:cs="Times New Roman"/>
          <w:sz w:val="28"/>
          <w:szCs w:val="28"/>
        </w:rPr>
        <w:t>но связано со способностью учащихся</w:t>
      </w:r>
      <w:r w:rsidR="005B78DC" w:rsidRPr="00610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8DC" w:rsidRPr="00610FA0">
        <w:rPr>
          <w:rFonts w:ascii="Times New Roman" w:hAnsi="Times New Roman" w:cs="Times New Roman"/>
          <w:sz w:val="28"/>
          <w:szCs w:val="28"/>
        </w:rPr>
        <w:t>оречевить</w:t>
      </w:r>
      <w:proofErr w:type="spellEnd"/>
      <w:r w:rsidR="005B78DC" w:rsidRPr="00610FA0">
        <w:rPr>
          <w:rFonts w:ascii="Times New Roman" w:hAnsi="Times New Roman" w:cs="Times New Roman"/>
          <w:sz w:val="28"/>
          <w:szCs w:val="28"/>
        </w:rPr>
        <w:t xml:space="preserve"> свои </w:t>
      </w:r>
      <w:r w:rsidR="00FE1AA8" w:rsidRPr="00610FA0">
        <w:rPr>
          <w:rFonts w:ascii="Times New Roman" w:hAnsi="Times New Roman" w:cs="Times New Roman"/>
          <w:sz w:val="28"/>
          <w:szCs w:val="28"/>
        </w:rPr>
        <w:t>действия. Под «вербализацией» (</w:t>
      </w:r>
      <w:proofErr w:type="spellStart"/>
      <w:r w:rsidR="005B78DC" w:rsidRPr="00610FA0">
        <w:rPr>
          <w:rFonts w:ascii="Times New Roman" w:hAnsi="Times New Roman" w:cs="Times New Roman"/>
          <w:sz w:val="28"/>
          <w:szCs w:val="28"/>
        </w:rPr>
        <w:t>оречевлением</w:t>
      </w:r>
      <w:proofErr w:type="spellEnd"/>
      <w:r w:rsidR="005B78DC" w:rsidRPr="00610FA0">
        <w:rPr>
          <w:rFonts w:ascii="Times New Roman" w:hAnsi="Times New Roman" w:cs="Times New Roman"/>
          <w:sz w:val="28"/>
          <w:szCs w:val="28"/>
        </w:rPr>
        <w:t>), понимается возможность</w:t>
      </w:r>
      <w:r w:rsidRPr="00610FA0">
        <w:rPr>
          <w:rFonts w:ascii="Times New Roman" w:hAnsi="Times New Roman" w:cs="Times New Roman"/>
          <w:sz w:val="28"/>
          <w:szCs w:val="28"/>
        </w:rPr>
        <w:t xml:space="preserve"> учащегося 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объяснить высказывания,</w:t>
      </w:r>
      <w:r w:rsidR="005B78DC" w:rsidRPr="00610FA0">
        <w:rPr>
          <w:rFonts w:ascii="Times New Roman" w:hAnsi="Times New Roman" w:cs="Times New Roman"/>
          <w:sz w:val="28"/>
          <w:szCs w:val="28"/>
        </w:rPr>
        <w:t xml:space="preserve"> при этом учитывается точность и понятность высказывания, его лексическое и грамматическое оформление. </w:t>
      </w:r>
    </w:p>
    <w:p w:rsidR="005B78DC" w:rsidRPr="00610FA0" w:rsidRDefault="00610FA0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8DC" w:rsidRPr="00610FA0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22422B" w:rsidRPr="00610FA0">
        <w:rPr>
          <w:rFonts w:ascii="Times New Roman" w:hAnsi="Times New Roman" w:cs="Times New Roman"/>
          <w:sz w:val="28"/>
          <w:szCs w:val="28"/>
        </w:rPr>
        <w:t>место в рабо</w:t>
      </w:r>
      <w:r w:rsidR="005B78DC" w:rsidRPr="00610FA0">
        <w:rPr>
          <w:rFonts w:ascii="Times New Roman" w:hAnsi="Times New Roman" w:cs="Times New Roman"/>
          <w:sz w:val="28"/>
          <w:szCs w:val="28"/>
        </w:rPr>
        <w:t>те  над развитием связной речи детей с п</w:t>
      </w:r>
      <w:r w:rsidR="0022422B" w:rsidRPr="00610FA0">
        <w:rPr>
          <w:rFonts w:ascii="Times New Roman" w:hAnsi="Times New Roman" w:cs="Times New Roman"/>
          <w:sz w:val="28"/>
          <w:szCs w:val="28"/>
        </w:rPr>
        <w:t>сихофизическими отклонениями за</w:t>
      </w:r>
      <w:r w:rsidR="005B78DC" w:rsidRPr="00610FA0">
        <w:rPr>
          <w:rFonts w:ascii="Times New Roman" w:hAnsi="Times New Roman" w:cs="Times New Roman"/>
          <w:sz w:val="28"/>
          <w:szCs w:val="28"/>
        </w:rPr>
        <w:t>нимают  следующие задания:</w:t>
      </w:r>
    </w:p>
    <w:p w:rsidR="005B78DC" w:rsidRPr="00610FA0" w:rsidRDefault="00FE1AA8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A0">
        <w:rPr>
          <w:rFonts w:ascii="Times New Roman" w:hAnsi="Times New Roman" w:cs="Times New Roman"/>
          <w:sz w:val="28"/>
          <w:szCs w:val="28"/>
        </w:rPr>
        <w:t>-</w:t>
      </w:r>
      <w:r w:rsidR="005B78DC" w:rsidRPr="00610FA0">
        <w:rPr>
          <w:rFonts w:ascii="Times New Roman" w:hAnsi="Times New Roman" w:cs="Times New Roman"/>
          <w:sz w:val="28"/>
          <w:szCs w:val="28"/>
        </w:rPr>
        <w:t>конструирование предложений из наборов слов</w:t>
      </w:r>
      <w:r w:rsidR="004F17AD" w:rsidRPr="00610FA0">
        <w:rPr>
          <w:rFonts w:ascii="Times New Roman" w:hAnsi="Times New Roman" w:cs="Times New Roman"/>
          <w:sz w:val="28"/>
          <w:szCs w:val="28"/>
        </w:rPr>
        <w:t xml:space="preserve"> (</w:t>
      </w:r>
      <w:r w:rsidR="005B78DC" w:rsidRPr="00610FA0">
        <w:rPr>
          <w:rFonts w:ascii="Times New Roman" w:hAnsi="Times New Roman" w:cs="Times New Roman"/>
          <w:sz w:val="28"/>
          <w:szCs w:val="28"/>
        </w:rPr>
        <w:t>восстано</w:t>
      </w:r>
      <w:r w:rsidR="00610FA0" w:rsidRPr="00610FA0">
        <w:rPr>
          <w:rFonts w:ascii="Times New Roman" w:hAnsi="Times New Roman" w:cs="Times New Roman"/>
          <w:sz w:val="28"/>
          <w:szCs w:val="28"/>
        </w:rPr>
        <w:t>вление деформированного текста);</w:t>
      </w:r>
    </w:p>
    <w:p w:rsidR="005B78DC" w:rsidRPr="00610FA0" w:rsidRDefault="005B78DC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A0">
        <w:rPr>
          <w:rFonts w:ascii="Times New Roman" w:hAnsi="Times New Roman" w:cs="Times New Roman"/>
          <w:sz w:val="28"/>
          <w:szCs w:val="28"/>
        </w:rPr>
        <w:t>-окончание начатого предложения;</w:t>
      </w:r>
    </w:p>
    <w:p w:rsidR="005B78DC" w:rsidRPr="00610FA0" w:rsidRDefault="005B78DC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0FA0">
        <w:rPr>
          <w:rFonts w:ascii="Times New Roman" w:hAnsi="Times New Roman" w:cs="Times New Roman"/>
          <w:sz w:val="28"/>
          <w:szCs w:val="28"/>
        </w:rPr>
        <w:t>-окончание начатого текста</w:t>
      </w:r>
      <w:r w:rsidR="004F17AD" w:rsidRPr="00610FA0">
        <w:rPr>
          <w:rFonts w:ascii="Times New Roman" w:hAnsi="Times New Roman" w:cs="Times New Roman"/>
          <w:sz w:val="28"/>
          <w:szCs w:val="28"/>
        </w:rPr>
        <w:t xml:space="preserve"> (</w:t>
      </w:r>
      <w:r w:rsidRPr="00610FA0">
        <w:rPr>
          <w:rFonts w:ascii="Times New Roman" w:hAnsi="Times New Roman" w:cs="Times New Roman"/>
          <w:sz w:val="28"/>
          <w:szCs w:val="28"/>
        </w:rPr>
        <w:t>сказки, рассказа);</w:t>
      </w:r>
    </w:p>
    <w:p w:rsidR="005B78DC" w:rsidRPr="00610FA0" w:rsidRDefault="005B78DC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A0">
        <w:rPr>
          <w:rFonts w:ascii="Times New Roman" w:hAnsi="Times New Roman" w:cs="Times New Roman"/>
          <w:sz w:val="28"/>
          <w:szCs w:val="28"/>
        </w:rPr>
        <w:t>-установление логической связ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и </w:t>
      </w:r>
      <w:r w:rsidRPr="00610FA0">
        <w:rPr>
          <w:rFonts w:ascii="Times New Roman" w:hAnsi="Times New Roman" w:cs="Times New Roman"/>
          <w:sz w:val="28"/>
          <w:szCs w:val="28"/>
        </w:rPr>
        <w:t xml:space="preserve"> между двумя-тремя предложениями.</w:t>
      </w:r>
    </w:p>
    <w:p w:rsidR="005B78DC" w:rsidRPr="00610FA0" w:rsidRDefault="00610FA0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8DC" w:rsidRPr="00610FA0">
        <w:rPr>
          <w:rFonts w:ascii="Times New Roman" w:hAnsi="Times New Roman" w:cs="Times New Roman"/>
          <w:sz w:val="28"/>
          <w:szCs w:val="28"/>
        </w:rPr>
        <w:t>Для преодоления трудностей в составлении и ра</w:t>
      </w:r>
      <w:r w:rsidRPr="00610FA0">
        <w:rPr>
          <w:rFonts w:ascii="Times New Roman" w:hAnsi="Times New Roman" w:cs="Times New Roman"/>
          <w:sz w:val="28"/>
          <w:szCs w:val="28"/>
        </w:rPr>
        <w:t>звё</w:t>
      </w:r>
      <w:r w:rsidR="005B78DC" w:rsidRPr="00610FA0">
        <w:rPr>
          <w:rFonts w:ascii="Times New Roman" w:hAnsi="Times New Roman" w:cs="Times New Roman"/>
          <w:sz w:val="28"/>
          <w:szCs w:val="28"/>
        </w:rPr>
        <w:t>ртывании программ высказывания рек</w:t>
      </w:r>
      <w:r w:rsidRPr="00610FA0">
        <w:rPr>
          <w:rFonts w:ascii="Times New Roman" w:hAnsi="Times New Roman" w:cs="Times New Roman"/>
          <w:sz w:val="28"/>
          <w:szCs w:val="28"/>
        </w:rPr>
        <w:t>омендуется использовать ряд приё</w:t>
      </w:r>
      <w:r w:rsidR="005B78DC" w:rsidRPr="00610FA0">
        <w:rPr>
          <w:rFonts w:ascii="Times New Roman" w:hAnsi="Times New Roman" w:cs="Times New Roman"/>
          <w:sz w:val="28"/>
          <w:szCs w:val="28"/>
        </w:rPr>
        <w:t>мов:</w:t>
      </w:r>
    </w:p>
    <w:p w:rsidR="005B78DC" w:rsidRPr="00610FA0" w:rsidRDefault="005B78DC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A0">
        <w:rPr>
          <w:rFonts w:ascii="Times New Roman" w:hAnsi="Times New Roman" w:cs="Times New Roman"/>
          <w:sz w:val="28"/>
          <w:szCs w:val="28"/>
        </w:rPr>
        <w:t>-пересказ по готовому образцу;</w:t>
      </w:r>
    </w:p>
    <w:p w:rsidR="005B78DC" w:rsidRPr="00610FA0" w:rsidRDefault="005B78DC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A0">
        <w:rPr>
          <w:rFonts w:ascii="Times New Roman" w:hAnsi="Times New Roman" w:cs="Times New Roman"/>
          <w:sz w:val="28"/>
          <w:szCs w:val="28"/>
        </w:rPr>
        <w:t>-составление плана рассказа при помощи картинок;</w:t>
      </w:r>
    </w:p>
    <w:p w:rsidR="005B78DC" w:rsidRPr="00610FA0" w:rsidRDefault="005B78DC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A0">
        <w:rPr>
          <w:rFonts w:ascii="Times New Roman" w:hAnsi="Times New Roman" w:cs="Times New Roman"/>
          <w:sz w:val="28"/>
          <w:szCs w:val="28"/>
        </w:rPr>
        <w:t xml:space="preserve">-составление </w:t>
      </w:r>
      <w:r w:rsidR="00957EF2" w:rsidRPr="00610FA0">
        <w:rPr>
          <w:rFonts w:ascii="Times New Roman" w:hAnsi="Times New Roman" w:cs="Times New Roman"/>
          <w:sz w:val="28"/>
          <w:szCs w:val="28"/>
        </w:rPr>
        <w:t>рассказов по опорным словам, иллюстрируемых картинкой;</w:t>
      </w:r>
    </w:p>
    <w:p w:rsidR="00957EF2" w:rsidRPr="00610FA0" w:rsidRDefault="00957EF2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A0">
        <w:rPr>
          <w:rFonts w:ascii="Times New Roman" w:hAnsi="Times New Roman" w:cs="Times New Roman"/>
          <w:sz w:val="28"/>
          <w:szCs w:val="28"/>
        </w:rPr>
        <w:t>-составление рассказа по серии картинок;</w:t>
      </w:r>
      <w:bookmarkStart w:id="0" w:name="_GoBack"/>
      <w:bookmarkEnd w:id="0"/>
    </w:p>
    <w:p w:rsidR="00957EF2" w:rsidRPr="00610FA0" w:rsidRDefault="00FE1AA8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A0">
        <w:rPr>
          <w:rFonts w:ascii="Times New Roman" w:hAnsi="Times New Roman" w:cs="Times New Roman"/>
          <w:sz w:val="28"/>
          <w:szCs w:val="28"/>
        </w:rPr>
        <w:t>-</w:t>
      </w:r>
      <w:r w:rsidR="00957EF2" w:rsidRPr="00610FA0">
        <w:rPr>
          <w:rFonts w:ascii="Times New Roman" w:hAnsi="Times New Roman" w:cs="Times New Roman"/>
          <w:sz w:val="28"/>
          <w:szCs w:val="28"/>
        </w:rPr>
        <w:t xml:space="preserve">составление рассказа по серии сюжетных картинок, предлагаемых </w:t>
      </w:r>
      <w:r w:rsidR="004F17AD" w:rsidRPr="00610FA0">
        <w:rPr>
          <w:rFonts w:ascii="Times New Roman" w:hAnsi="Times New Roman" w:cs="Times New Roman"/>
          <w:sz w:val="28"/>
          <w:szCs w:val="28"/>
        </w:rPr>
        <w:t>в нарушенной последовательности.</w:t>
      </w:r>
    </w:p>
    <w:p w:rsidR="00957EF2" w:rsidRPr="00610FA0" w:rsidRDefault="00610FA0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7EF2" w:rsidRPr="00610FA0">
        <w:rPr>
          <w:rFonts w:ascii="Times New Roman" w:hAnsi="Times New Roman" w:cs="Times New Roman"/>
          <w:sz w:val="28"/>
          <w:szCs w:val="28"/>
        </w:rPr>
        <w:t>Одно из важней</w:t>
      </w:r>
      <w:r w:rsidRPr="00610FA0">
        <w:rPr>
          <w:rFonts w:ascii="Times New Roman" w:hAnsi="Times New Roman" w:cs="Times New Roman"/>
          <w:sz w:val="28"/>
          <w:szCs w:val="28"/>
        </w:rPr>
        <w:t>ших условий коррекции речи учащихся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</w:t>
      </w:r>
      <w:r w:rsidR="00957EF2" w:rsidRPr="00610FA0">
        <w:rPr>
          <w:rFonts w:ascii="Times New Roman" w:hAnsi="Times New Roman" w:cs="Times New Roman"/>
          <w:sz w:val="28"/>
          <w:szCs w:val="28"/>
        </w:rPr>
        <w:t>- организация их речевой практики, в которой ведущая роль отводится самостоятельной активной речевой де</w:t>
      </w:r>
      <w:r w:rsidRPr="00610FA0">
        <w:rPr>
          <w:rFonts w:ascii="Times New Roman" w:hAnsi="Times New Roman" w:cs="Times New Roman"/>
          <w:sz w:val="28"/>
          <w:szCs w:val="28"/>
        </w:rPr>
        <w:t>ятельности учащегося</w:t>
      </w:r>
      <w:r w:rsidR="00957EF2" w:rsidRPr="00610FA0">
        <w:rPr>
          <w:rFonts w:ascii="Times New Roman" w:hAnsi="Times New Roman" w:cs="Times New Roman"/>
          <w:sz w:val="28"/>
          <w:szCs w:val="28"/>
        </w:rPr>
        <w:t>.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 </w:t>
      </w:r>
      <w:r w:rsidR="00957EF2" w:rsidRPr="00610FA0">
        <w:rPr>
          <w:rFonts w:ascii="Times New Roman" w:hAnsi="Times New Roman" w:cs="Times New Roman"/>
          <w:sz w:val="28"/>
          <w:szCs w:val="28"/>
        </w:rPr>
        <w:t>Следует создавать  такие ситуации, которые побуждали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</w:t>
      </w:r>
      <w:r w:rsidRPr="00610FA0">
        <w:rPr>
          <w:rFonts w:ascii="Times New Roman" w:hAnsi="Times New Roman" w:cs="Times New Roman"/>
          <w:sz w:val="28"/>
          <w:szCs w:val="28"/>
        </w:rPr>
        <w:t>бы его  к беседе, высказыванию</w:t>
      </w:r>
      <w:r w:rsidR="00957EF2" w:rsidRPr="00610FA0">
        <w:rPr>
          <w:rFonts w:ascii="Times New Roman" w:hAnsi="Times New Roman" w:cs="Times New Roman"/>
          <w:sz w:val="28"/>
          <w:szCs w:val="28"/>
        </w:rPr>
        <w:t>. Особое внимание обращается на формирование умения отвечать на вопросы, спрашивать, высказываться в присутствии других, слушать окружающих. Полезно использовать беседы, инсценировки сказок, задания по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продолжению начатого разговора, прослушивание звучащего</w:t>
      </w:r>
      <w:r w:rsidRPr="00610FA0">
        <w:rPr>
          <w:rFonts w:ascii="Times New Roman" w:hAnsi="Times New Roman" w:cs="Times New Roman"/>
          <w:sz w:val="28"/>
          <w:szCs w:val="28"/>
        </w:rPr>
        <w:t xml:space="preserve"> образца. Хорошие результаты даёт запись рассказа самого учащегося 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с последующим его прослушиванием и анализом.</w:t>
      </w:r>
    </w:p>
    <w:p w:rsidR="0022422B" w:rsidRPr="00610FA0" w:rsidRDefault="00102AC8" w:rsidP="00FE1AA8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422B" w:rsidRPr="00610FA0">
        <w:rPr>
          <w:rFonts w:ascii="Times New Roman" w:hAnsi="Times New Roman" w:cs="Times New Roman"/>
          <w:sz w:val="28"/>
          <w:szCs w:val="28"/>
        </w:rPr>
        <w:t>Формирование ин</w:t>
      </w:r>
      <w:r w:rsidR="00610FA0" w:rsidRPr="00610FA0">
        <w:rPr>
          <w:rFonts w:ascii="Times New Roman" w:hAnsi="Times New Roman" w:cs="Times New Roman"/>
          <w:sz w:val="28"/>
          <w:szCs w:val="28"/>
        </w:rPr>
        <w:t>тереса к речи и потребность в её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proofErr w:type="gramStart"/>
      <w:r w:rsidR="0022422B" w:rsidRPr="00610FA0">
        <w:rPr>
          <w:rFonts w:ascii="Times New Roman" w:hAnsi="Times New Roman" w:cs="Times New Roman"/>
          <w:sz w:val="28"/>
          <w:szCs w:val="28"/>
        </w:rPr>
        <w:t>и</w:t>
      </w:r>
      <w:r w:rsidR="004F17AD" w:rsidRPr="00610F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17AD" w:rsidRPr="00610FA0">
        <w:rPr>
          <w:rFonts w:ascii="Times New Roman" w:hAnsi="Times New Roman" w:cs="Times New Roman"/>
          <w:sz w:val="28"/>
          <w:szCs w:val="28"/>
        </w:rPr>
        <w:t xml:space="preserve"> 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необходимые условия корр</w:t>
      </w:r>
      <w:r w:rsidR="00610FA0" w:rsidRPr="00610FA0">
        <w:rPr>
          <w:rFonts w:ascii="Times New Roman" w:hAnsi="Times New Roman" w:cs="Times New Roman"/>
          <w:sz w:val="28"/>
          <w:szCs w:val="28"/>
        </w:rPr>
        <w:t>екции речевой деятельности учащихся</w:t>
      </w:r>
      <w:r w:rsidR="0022422B" w:rsidRPr="00610FA0">
        <w:rPr>
          <w:rFonts w:ascii="Times New Roman" w:hAnsi="Times New Roman" w:cs="Times New Roman"/>
          <w:sz w:val="28"/>
          <w:szCs w:val="28"/>
        </w:rPr>
        <w:t>. Следует</w:t>
      </w:r>
      <w:r w:rsidR="00610FA0" w:rsidRPr="00610FA0">
        <w:rPr>
          <w:rFonts w:ascii="Times New Roman" w:hAnsi="Times New Roman" w:cs="Times New Roman"/>
          <w:sz w:val="28"/>
          <w:szCs w:val="28"/>
        </w:rPr>
        <w:t xml:space="preserve"> строить занятия так, чтобы учащиеся </w:t>
      </w:r>
      <w:r w:rsidR="0022422B" w:rsidRPr="00610FA0">
        <w:rPr>
          <w:rFonts w:ascii="Times New Roman" w:hAnsi="Times New Roman" w:cs="Times New Roman"/>
          <w:sz w:val="28"/>
          <w:szCs w:val="28"/>
        </w:rPr>
        <w:t xml:space="preserve"> осознали, для чего оно нужно, что нового узнали, чему научились. </w:t>
      </w:r>
    </w:p>
    <w:p w:rsidR="0022422B" w:rsidRPr="00610FA0" w:rsidRDefault="0022422B" w:rsidP="005B78DC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10FA0" w:rsidRPr="00610FA0">
        <w:rPr>
          <w:rFonts w:ascii="Times New Roman" w:hAnsi="Times New Roman" w:cs="Times New Roman"/>
          <w:sz w:val="28"/>
          <w:szCs w:val="28"/>
        </w:rPr>
        <w:t xml:space="preserve">Учитель-дефектолог                                                                          </w:t>
      </w:r>
      <w:r w:rsidR="00610FA0">
        <w:rPr>
          <w:rFonts w:ascii="Times New Roman" w:hAnsi="Times New Roman" w:cs="Times New Roman"/>
          <w:sz w:val="28"/>
          <w:szCs w:val="28"/>
        </w:rPr>
        <w:t xml:space="preserve">        С.В.Гиль</w:t>
      </w:r>
      <w:r w:rsidR="00610FA0" w:rsidRPr="00610F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0F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22422B" w:rsidRPr="00610FA0" w:rsidSect="0028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78DC"/>
    <w:rsid w:val="00102AC8"/>
    <w:rsid w:val="001D65BA"/>
    <w:rsid w:val="0022422B"/>
    <w:rsid w:val="00285FDB"/>
    <w:rsid w:val="00312386"/>
    <w:rsid w:val="003239C5"/>
    <w:rsid w:val="004F17AD"/>
    <w:rsid w:val="005B78DC"/>
    <w:rsid w:val="00610FA0"/>
    <w:rsid w:val="00957EF2"/>
    <w:rsid w:val="00DD7CC8"/>
    <w:rsid w:val="00FE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delux</cp:lastModifiedBy>
  <cp:revision>7</cp:revision>
  <cp:lastPrinted>2019-02-08T16:51:00Z</cp:lastPrinted>
  <dcterms:created xsi:type="dcterms:W3CDTF">2015-03-15T15:28:00Z</dcterms:created>
  <dcterms:modified xsi:type="dcterms:W3CDTF">2019-05-02T03:38:00Z</dcterms:modified>
</cp:coreProperties>
</file>