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33" w:rsidRPr="00900E33" w:rsidRDefault="00900E33" w:rsidP="00900E33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17"/>
          <w:b/>
          <w:bCs/>
          <w:sz w:val="32"/>
          <w:szCs w:val="32"/>
          <w:u w:val="single"/>
        </w:rPr>
      </w:pPr>
      <w:r w:rsidRPr="00900E33">
        <w:rPr>
          <w:rStyle w:val="c17"/>
          <w:b/>
          <w:bCs/>
          <w:sz w:val="32"/>
          <w:szCs w:val="32"/>
          <w:u w:val="single"/>
        </w:rPr>
        <w:t>Разви</w:t>
      </w:r>
      <w:bookmarkStart w:id="0" w:name="_GoBack"/>
      <w:bookmarkEnd w:id="0"/>
      <w:r w:rsidRPr="00900E33">
        <w:rPr>
          <w:rStyle w:val="c17"/>
          <w:b/>
          <w:bCs/>
          <w:sz w:val="32"/>
          <w:szCs w:val="32"/>
          <w:u w:val="single"/>
        </w:rPr>
        <w:t>тие творческих способностей ребёнка</w:t>
      </w:r>
    </w:p>
    <w:p w:rsidR="00900E33" w:rsidRPr="00900E33" w:rsidRDefault="00900E33" w:rsidP="00900E33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sz w:val="23"/>
          <w:szCs w:val="23"/>
        </w:rPr>
      </w:pPr>
    </w:p>
    <w:p w:rsidR="00900E33" w:rsidRPr="00900E33" w:rsidRDefault="00900E33" w:rsidP="00900E33">
      <w:pPr>
        <w:pStyle w:val="c40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900E33">
        <w:rPr>
          <w:rStyle w:val="c4"/>
          <w:i/>
          <w:iCs/>
          <w:sz w:val="32"/>
          <w:szCs w:val="32"/>
        </w:rPr>
        <w:t xml:space="preserve">Если ребёнок тянется к творчеству, нельзя ограничивать его стандартными форматами листов бумаги, карандашами и фломастерами. Творчество ребёнка не должно страдать от отсутствия каких-либо материалов. Даже если родители не умеют рисовать, фантазировать, всё равно они могут содействовать развитию творческих способностей ребёнка – создать условия, поддержать, воспитывать у него любовь и стремление </w:t>
      </w:r>
      <w:proofErr w:type="gramStart"/>
      <w:r w:rsidRPr="00900E33">
        <w:rPr>
          <w:rStyle w:val="c4"/>
          <w:i/>
          <w:iCs/>
          <w:sz w:val="32"/>
          <w:szCs w:val="32"/>
        </w:rPr>
        <w:t>к</w:t>
      </w:r>
      <w:proofErr w:type="gramEnd"/>
      <w:r w:rsidRPr="00900E33">
        <w:rPr>
          <w:rStyle w:val="c4"/>
          <w:i/>
          <w:iCs/>
          <w:sz w:val="32"/>
          <w:szCs w:val="32"/>
        </w:rPr>
        <w:t xml:space="preserve"> красивому. Взрослые должны чётко улавливать интересы детей, развивать их творческую фантазию.</w:t>
      </w:r>
    </w:p>
    <w:p w:rsidR="00900E33" w:rsidRPr="00900E33" w:rsidRDefault="00900E33" w:rsidP="00900E33">
      <w:pPr>
        <w:pStyle w:val="c1"/>
        <w:shd w:val="clear" w:color="auto" w:fill="FFFFFF"/>
        <w:spacing w:before="0" w:beforeAutospacing="0" w:after="0" w:afterAutospacing="0"/>
        <w:ind w:firstLine="709"/>
        <w:rPr>
          <w:sz w:val="23"/>
          <w:szCs w:val="23"/>
        </w:rPr>
      </w:pPr>
      <w:r w:rsidRPr="00900E33">
        <w:rPr>
          <w:rStyle w:val="c4"/>
          <w:b/>
          <w:bCs/>
          <w:sz w:val="32"/>
          <w:szCs w:val="32"/>
        </w:rPr>
        <w:t>1.</w:t>
      </w:r>
      <w:r w:rsidRPr="00900E33">
        <w:rPr>
          <w:rStyle w:val="c29"/>
          <w:sz w:val="32"/>
          <w:szCs w:val="32"/>
        </w:rPr>
        <w:t> </w:t>
      </w:r>
      <w:r w:rsidRPr="00900E33">
        <w:rPr>
          <w:rStyle w:val="c4"/>
          <w:sz w:val="32"/>
          <w:szCs w:val="32"/>
        </w:rPr>
        <w:t> Удивляйтесь, переживайте, радуйтесь вместе с ребёнком.</w:t>
      </w:r>
    </w:p>
    <w:p w:rsidR="00900E33" w:rsidRPr="00900E33" w:rsidRDefault="00900E33" w:rsidP="00900E33">
      <w:pPr>
        <w:pStyle w:val="c1"/>
        <w:shd w:val="clear" w:color="auto" w:fill="FFFFFF"/>
        <w:spacing w:before="0" w:beforeAutospacing="0" w:after="0" w:afterAutospacing="0"/>
        <w:ind w:firstLine="709"/>
        <w:rPr>
          <w:sz w:val="23"/>
          <w:szCs w:val="23"/>
        </w:rPr>
      </w:pPr>
      <w:r w:rsidRPr="00900E33">
        <w:rPr>
          <w:rStyle w:val="c4"/>
          <w:b/>
          <w:bCs/>
          <w:sz w:val="32"/>
          <w:szCs w:val="32"/>
        </w:rPr>
        <w:t>2.</w:t>
      </w:r>
      <w:r w:rsidRPr="00900E33">
        <w:rPr>
          <w:rStyle w:val="c4"/>
          <w:sz w:val="32"/>
          <w:szCs w:val="32"/>
        </w:rPr>
        <w:t>  Ребёнок должен иметь максимальную свободу для проявления  инициативы и необходимое для этого пространство.</w:t>
      </w:r>
    </w:p>
    <w:p w:rsidR="00900E33" w:rsidRPr="00900E33" w:rsidRDefault="00900E33" w:rsidP="00900E33">
      <w:pPr>
        <w:pStyle w:val="c1"/>
        <w:shd w:val="clear" w:color="auto" w:fill="FFFFFF"/>
        <w:spacing w:before="0" w:beforeAutospacing="0" w:after="0" w:afterAutospacing="0"/>
        <w:ind w:firstLine="709"/>
        <w:rPr>
          <w:sz w:val="23"/>
          <w:szCs w:val="23"/>
        </w:rPr>
      </w:pPr>
      <w:r w:rsidRPr="00900E33">
        <w:rPr>
          <w:rStyle w:val="c4"/>
          <w:b/>
          <w:bCs/>
          <w:sz w:val="32"/>
          <w:szCs w:val="32"/>
        </w:rPr>
        <w:t>3.</w:t>
      </w:r>
      <w:r w:rsidRPr="00900E33">
        <w:rPr>
          <w:rStyle w:val="c4"/>
          <w:sz w:val="32"/>
          <w:szCs w:val="32"/>
        </w:rPr>
        <w:t>  У ребёнка не должно быть недостатка в разнообразном материале для творчества.</w:t>
      </w:r>
    </w:p>
    <w:p w:rsidR="00900E33" w:rsidRPr="00900E33" w:rsidRDefault="00900E33" w:rsidP="00900E33">
      <w:pPr>
        <w:pStyle w:val="c1"/>
        <w:shd w:val="clear" w:color="auto" w:fill="FFFFFF"/>
        <w:spacing w:before="0" w:beforeAutospacing="0" w:after="0" w:afterAutospacing="0"/>
        <w:ind w:firstLine="709"/>
        <w:rPr>
          <w:sz w:val="23"/>
          <w:szCs w:val="23"/>
        </w:rPr>
      </w:pPr>
      <w:r w:rsidRPr="00900E33">
        <w:rPr>
          <w:rStyle w:val="c4"/>
          <w:b/>
          <w:bCs/>
          <w:sz w:val="32"/>
          <w:szCs w:val="32"/>
        </w:rPr>
        <w:t>4.</w:t>
      </w:r>
      <w:r w:rsidRPr="00900E33">
        <w:rPr>
          <w:rStyle w:val="c4"/>
          <w:sz w:val="32"/>
          <w:szCs w:val="32"/>
        </w:rPr>
        <w:t>  Дайте ребёнку возможность экспериментировать.</w:t>
      </w:r>
    </w:p>
    <w:p w:rsidR="00900E33" w:rsidRPr="00900E33" w:rsidRDefault="00900E33" w:rsidP="00900E33">
      <w:pPr>
        <w:pStyle w:val="c1"/>
        <w:shd w:val="clear" w:color="auto" w:fill="FFFFFF"/>
        <w:spacing w:before="0" w:beforeAutospacing="0" w:after="0" w:afterAutospacing="0"/>
        <w:ind w:firstLine="709"/>
        <w:rPr>
          <w:sz w:val="23"/>
          <w:szCs w:val="23"/>
        </w:rPr>
      </w:pPr>
      <w:r w:rsidRPr="00900E33">
        <w:rPr>
          <w:rStyle w:val="c4"/>
          <w:b/>
          <w:bCs/>
          <w:sz w:val="32"/>
          <w:szCs w:val="32"/>
        </w:rPr>
        <w:t>5.</w:t>
      </w:r>
      <w:r w:rsidRPr="00900E33">
        <w:rPr>
          <w:rStyle w:val="c4"/>
          <w:sz w:val="32"/>
          <w:szCs w:val="32"/>
        </w:rPr>
        <w:t>  Работа ребёнка не должна подвергаться критике.</w:t>
      </w:r>
    </w:p>
    <w:p w:rsidR="00900E33" w:rsidRPr="00900E33" w:rsidRDefault="00900E33" w:rsidP="00900E33">
      <w:pPr>
        <w:pStyle w:val="c1"/>
        <w:shd w:val="clear" w:color="auto" w:fill="FFFFFF"/>
        <w:spacing w:before="0" w:beforeAutospacing="0" w:after="0" w:afterAutospacing="0"/>
        <w:ind w:firstLine="709"/>
        <w:rPr>
          <w:sz w:val="23"/>
          <w:szCs w:val="23"/>
        </w:rPr>
      </w:pPr>
      <w:r w:rsidRPr="00900E33">
        <w:rPr>
          <w:rStyle w:val="c4"/>
          <w:b/>
          <w:bCs/>
          <w:sz w:val="32"/>
          <w:szCs w:val="32"/>
        </w:rPr>
        <w:t>6.</w:t>
      </w:r>
      <w:r w:rsidRPr="00900E33">
        <w:rPr>
          <w:rStyle w:val="c4"/>
          <w:sz w:val="32"/>
          <w:szCs w:val="32"/>
        </w:rPr>
        <w:t>  Работы, отобранные ребёнком, следует повесить в удобном месте.</w:t>
      </w:r>
    </w:p>
    <w:p w:rsidR="00900E33" w:rsidRPr="00900E33" w:rsidRDefault="00900E33" w:rsidP="00900E33">
      <w:pPr>
        <w:pStyle w:val="c1"/>
        <w:shd w:val="clear" w:color="auto" w:fill="FFFFFF"/>
        <w:spacing w:before="0" w:beforeAutospacing="0" w:after="0" w:afterAutospacing="0"/>
        <w:ind w:firstLine="709"/>
        <w:rPr>
          <w:sz w:val="23"/>
          <w:szCs w:val="23"/>
        </w:rPr>
      </w:pPr>
      <w:r w:rsidRPr="00900E33">
        <w:rPr>
          <w:rStyle w:val="c4"/>
          <w:b/>
          <w:bCs/>
          <w:sz w:val="32"/>
          <w:szCs w:val="32"/>
        </w:rPr>
        <w:t>7.</w:t>
      </w:r>
      <w:r w:rsidRPr="00900E33">
        <w:rPr>
          <w:rStyle w:val="c4"/>
          <w:sz w:val="32"/>
          <w:szCs w:val="32"/>
        </w:rPr>
        <w:t>  Помогайте ему строить свои собственные планы и принимать решения.</w:t>
      </w:r>
    </w:p>
    <w:p w:rsidR="00900E33" w:rsidRPr="00900E33" w:rsidRDefault="00900E33" w:rsidP="00900E33">
      <w:pPr>
        <w:pStyle w:val="c1"/>
        <w:shd w:val="clear" w:color="auto" w:fill="FFFFFF"/>
        <w:spacing w:before="0" w:beforeAutospacing="0" w:after="0" w:afterAutospacing="0"/>
        <w:ind w:firstLine="709"/>
        <w:rPr>
          <w:sz w:val="23"/>
          <w:szCs w:val="23"/>
        </w:rPr>
      </w:pPr>
      <w:r w:rsidRPr="00900E33">
        <w:rPr>
          <w:rStyle w:val="c4"/>
          <w:b/>
          <w:bCs/>
          <w:sz w:val="32"/>
          <w:szCs w:val="32"/>
        </w:rPr>
        <w:t>8.</w:t>
      </w:r>
      <w:r w:rsidRPr="00900E33">
        <w:rPr>
          <w:rStyle w:val="c4"/>
          <w:sz w:val="32"/>
          <w:szCs w:val="32"/>
        </w:rPr>
        <w:t>  Берите Вашего ребёнка в поездки по интересным местам.</w:t>
      </w:r>
    </w:p>
    <w:p w:rsidR="00900E33" w:rsidRPr="00900E33" w:rsidRDefault="00900E33" w:rsidP="00900E33">
      <w:pPr>
        <w:pStyle w:val="c1"/>
        <w:shd w:val="clear" w:color="auto" w:fill="FFFFFF"/>
        <w:spacing w:before="0" w:beforeAutospacing="0" w:after="0" w:afterAutospacing="0"/>
        <w:ind w:firstLine="709"/>
        <w:rPr>
          <w:sz w:val="23"/>
          <w:szCs w:val="23"/>
        </w:rPr>
      </w:pPr>
      <w:r w:rsidRPr="00900E33">
        <w:rPr>
          <w:rStyle w:val="c4"/>
          <w:b/>
          <w:bCs/>
          <w:sz w:val="32"/>
          <w:szCs w:val="32"/>
        </w:rPr>
        <w:t>9.</w:t>
      </w:r>
      <w:r w:rsidRPr="00900E33">
        <w:rPr>
          <w:rStyle w:val="c4"/>
          <w:sz w:val="32"/>
          <w:szCs w:val="32"/>
        </w:rPr>
        <w:t>  Помогайте ребёнку общаться с ровесниками из разных культурных слоёв.</w:t>
      </w:r>
    </w:p>
    <w:p w:rsidR="00900E33" w:rsidRPr="00900E33" w:rsidRDefault="00900E33" w:rsidP="00900E33">
      <w:pPr>
        <w:pStyle w:val="c1"/>
        <w:shd w:val="clear" w:color="auto" w:fill="FFFFFF"/>
        <w:spacing w:before="0" w:beforeAutospacing="0" w:after="0" w:afterAutospacing="0"/>
        <w:ind w:firstLine="709"/>
        <w:rPr>
          <w:sz w:val="23"/>
          <w:szCs w:val="23"/>
        </w:rPr>
      </w:pPr>
      <w:r w:rsidRPr="00900E33">
        <w:rPr>
          <w:rStyle w:val="c4"/>
          <w:b/>
          <w:bCs/>
          <w:sz w:val="32"/>
          <w:szCs w:val="32"/>
        </w:rPr>
        <w:t>10.</w:t>
      </w:r>
      <w:r w:rsidRPr="00900E33">
        <w:rPr>
          <w:rStyle w:val="c4"/>
          <w:sz w:val="32"/>
          <w:szCs w:val="32"/>
        </w:rPr>
        <w:t>  Приучайте ребёнка самостоятельно готовить рабочее место и после окончания работы убирать его.</w:t>
      </w:r>
    </w:p>
    <w:p w:rsidR="00A015EF" w:rsidRPr="00900E33" w:rsidRDefault="00A015EF" w:rsidP="00900E33">
      <w:pPr>
        <w:ind w:firstLine="709"/>
        <w:rPr>
          <w:rFonts w:ascii="Times New Roman" w:hAnsi="Times New Roman" w:cs="Times New Roman"/>
        </w:rPr>
      </w:pPr>
    </w:p>
    <w:sectPr w:rsidR="00A015EF" w:rsidRPr="00900E33" w:rsidSect="004C4E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33"/>
    <w:rsid w:val="004C4E99"/>
    <w:rsid w:val="00900E33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0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00E33"/>
  </w:style>
  <w:style w:type="paragraph" w:customStyle="1" w:styleId="c40">
    <w:name w:val="c40"/>
    <w:basedOn w:val="a"/>
    <w:rsid w:val="0090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0E33"/>
  </w:style>
  <w:style w:type="character" w:customStyle="1" w:styleId="c29">
    <w:name w:val="c29"/>
    <w:basedOn w:val="a0"/>
    <w:rsid w:val="00900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0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00E33"/>
  </w:style>
  <w:style w:type="paragraph" w:customStyle="1" w:styleId="c40">
    <w:name w:val="c40"/>
    <w:basedOn w:val="a"/>
    <w:rsid w:val="0090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0E33"/>
  </w:style>
  <w:style w:type="character" w:customStyle="1" w:styleId="c29">
    <w:name w:val="c29"/>
    <w:basedOn w:val="a0"/>
    <w:rsid w:val="00900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2017-04-17T17:55:00Z</dcterms:created>
  <dcterms:modified xsi:type="dcterms:W3CDTF">2017-04-17T17:56:00Z</dcterms:modified>
</cp:coreProperties>
</file>