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99" w:rsidRPr="000A7799" w:rsidRDefault="000A7799" w:rsidP="000A779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0A7799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shd w:val="clear" w:color="auto" w:fill="00FF00"/>
          <w:lang w:eastAsia="ru-RU"/>
        </w:rPr>
        <w:t>Профилактика синдрома эмоционального выгорания педагогов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“сгораем” на работе, чаще всего забывая о своих эмоциях, которые “тлеют” и со временем постепенно превращаются в “пламя”.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Эмоциональное выгорание</w:t>
      </w: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 </w:t>
      </w:r>
      <w:r w:rsidRPr="000A779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это синдром, который развивается под воздействием хронического стресса, постоянных нагрузок и приводит к истощению эмоционально-энергетических и личностных ресурсов человека</w:t>
      </w: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Эмоциональное выгорание возникает в результате накопления негативных эмоций, без “разрядки” или “освобождения” от них. </w:t>
      </w:r>
      <w:r w:rsidRPr="000A7799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Это защитная реакция организма на стресс, который возникает, если нет способа освободиться от негативных эмоций.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Симптомы эмоционального выгорания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сниженный эмоциональный фон, эмоциональная вялость, отстраненность в общении с окружающими;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усталость, истощение;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ощущение собственной профессиональной несостоятельности и неудовлетворенности работой, нежелание работать;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плохое настроение и различные негативные чувства и эмоции: апатия, депрессия, чувство безнадежности, цинизм, пессимизм;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агрессивные чувства (раздражительность, напряжение, гнев, обеспокоенность);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неадекватная самооценка результатов профессиональной деятельности и снижение персональной ответственности за них;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нарастающее безразличие к своим должностным обязанностям, снижение трудовой активности и мотивации, пренебрежение своими обязанностями;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снижение энтузиазма;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негативное отношение к людям, частые конфликты;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стремление к уединению;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чувство вины;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потребность в стимуляторах (кофе, алкоголь, табак, и тому подобное);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снижение аппетита или переедание;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ухудшение соматического состояния, головные боли, нарушения сна;</w:t>
      </w:r>
    </w:p>
    <w:p w:rsidR="000A7799" w:rsidRPr="000A7799" w:rsidRDefault="000A7799" w:rsidP="000A77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может наблюдаться снижение качества жизни в целом.</w:t>
      </w:r>
    </w:p>
    <w:p w:rsidR="000A7799" w:rsidRPr="000A7799" w:rsidRDefault="000A7799" w:rsidP="000A7799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0A7799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Приемы антистрессовой защиты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 Отвлекайтесь: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•Много пользы может принести пятиминутная прогулка на природе.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•Постарайтесь переключить свои мысли на другой предмет.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•Оглянитесь вокруг и внимательно осмотритесь.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•Медленно, не торопясь, мысленно "переберите" все предметы один за другим в определенной последовательности. Говорите мысленно самому себе: "Коричневый письменный стол, зеленые занавески и т. п. "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 Снижайте значимость событий: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• Следует помнить, что истинной причиной стресса являются не люди, не разочарования, не ошибки, а </w:t>
      </w:r>
      <w:proofErr w:type="gramStart"/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</w:t>
      </w:r>
      <w:proofErr w:type="gramEnd"/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как вы к этому относитесь.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Используйте принцип позитивности во всем с установками, типа: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"не очень-то и хотелось", "главное в жизни не это, не стоит относиться к случившемуся, как к катастрофе", и т.; "нечего себя накручивать", "хватит драматизировать"; кто волнуется раньше, чем положено, тот волнуется больше, чем положено.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3. Действуйте: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Любая деятельность, особенно физический труд – в стрессовой ситуации </w:t>
      </w:r>
      <w:proofErr w:type="gramStart"/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выполняет роль</w:t>
      </w:r>
      <w:proofErr w:type="gramEnd"/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громоотвода. Стресс является очень сильным источником энергии. Разрядиться можно самым простым способом: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•наведите порядок дома или на рабочем месте;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•устройте прогулку или быструю ходьбу;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•пробегитесь;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•побейте мяч или подушку и т. п.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 Творите: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Любая творческая работа может исцелять от переживаний: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•рисуйте;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•танцуйте;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•пойте;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•лепите;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•шейте;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•конструируйте и т. п.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5. Выражайте эмоции: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Загонять эмоции внутрь, пытаться их скрывать, очень вредно! Учитесь показывать эмоции, "выплескивать" их без вреда для окружающих. Эмоциональная разрядка необходима для сохранения здоровья (физического и психического). Умение рассказать о своих проблемах поможет налаживать контакты с окружающими, понимать самого себя.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•изображайте эмоции с помощью жестов, мимики, голоса;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•мните, рвите бумагу;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•кидайте предметы в мишень на стене;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•попытайтесь нарисовать свое чувство, потом раскрасьте его, сделайте смешным или порвите;</w:t>
      </w:r>
    </w:p>
    <w:p w:rsidR="000A7799" w:rsidRPr="000A7799" w:rsidRDefault="000A7799" w:rsidP="000A77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•поговорите с кем-нибудь, делая акцент на свои чувства ("Я расстроен</w:t>
      </w:r>
      <w:proofErr w:type="gramStart"/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..", "</w:t>
      </w:r>
      <w:proofErr w:type="gramEnd"/>
      <w:r w:rsidRPr="000A77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Меня это обидело..").</w:t>
      </w:r>
    </w:p>
    <w:p w:rsidR="00A015EF" w:rsidRDefault="00A015EF"/>
    <w:sectPr w:rsidR="00A015EF" w:rsidSect="00733745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A06"/>
    <w:multiLevelType w:val="multilevel"/>
    <w:tmpl w:val="0A9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99"/>
    <w:rsid w:val="000A7799"/>
    <w:rsid w:val="004C4E99"/>
    <w:rsid w:val="00733745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2017-04-12T18:48:00Z</dcterms:created>
  <dcterms:modified xsi:type="dcterms:W3CDTF">2017-04-12T19:22:00Z</dcterms:modified>
</cp:coreProperties>
</file>