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39" w:rsidRDefault="009F0ADE" w:rsidP="00386E39">
      <w:pPr>
        <w:pStyle w:val="1"/>
        <w:shd w:val="clear" w:color="auto" w:fill="auto"/>
        <w:tabs>
          <w:tab w:val="left" w:pos="15451"/>
        </w:tabs>
        <w:spacing w:line="240" w:lineRule="auto"/>
        <w:ind w:right="74"/>
        <w:jc w:val="center"/>
      </w:pPr>
      <w:r>
        <w:t xml:space="preserve">Учреждения образования, </w:t>
      </w:r>
    </w:p>
    <w:p w:rsidR="00386E39" w:rsidRDefault="009F0ADE" w:rsidP="00386E39">
      <w:pPr>
        <w:pStyle w:val="1"/>
        <w:shd w:val="clear" w:color="auto" w:fill="auto"/>
        <w:tabs>
          <w:tab w:val="left" w:pos="15451"/>
        </w:tabs>
        <w:spacing w:line="240" w:lineRule="auto"/>
        <w:ind w:right="74"/>
        <w:jc w:val="center"/>
      </w:pPr>
      <w:r>
        <w:t xml:space="preserve">реализующие программы </w:t>
      </w:r>
      <w:proofErr w:type="gramStart"/>
      <w:r>
        <w:t>профессионально-технического</w:t>
      </w:r>
      <w:proofErr w:type="gramEnd"/>
    </w:p>
    <w:p w:rsidR="00386E39" w:rsidRDefault="009F0ADE" w:rsidP="003430C0">
      <w:pPr>
        <w:pStyle w:val="1"/>
        <w:shd w:val="clear" w:color="auto" w:fill="auto"/>
        <w:tabs>
          <w:tab w:val="left" w:pos="15451"/>
        </w:tabs>
        <w:spacing w:line="240" w:lineRule="auto"/>
        <w:ind w:right="74"/>
        <w:jc w:val="center"/>
      </w:pPr>
      <w:r>
        <w:t xml:space="preserve"> образования для лиц с интеллектуальной недостаточностью в 2018/2019 учебном году</w:t>
      </w:r>
    </w:p>
    <w:tbl>
      <w:tblPr>
        <w:tblOverlap w:val="never"/>
        <w:tblW w:w="15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2662"/>
        <w:gridCol w:w="1134"/>
        <w:gridCol w:w="1861"/>
        <w:gridCol w:w="2675"/>
        <w:gridCol w:w="1861"/>
        <w:gridCol w:w="1180"/>
      </w:tblGrid>
      <w:tr w:rsidR="004B600A" w:rsidTr="00386E39">
        <w:trPr>
          <w:trHeight w:hRule="exact" w:val="331"/>
          <w:jc w:val="center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8" w:lineRule="exact"/>
              <w:ind w:left="140"/>
              <w:jc w:val="center"/>
            </w:pPr>
            <w:r>
              <w:rPr>
                <w:rStyle w:val="105pt"/>
              </w:rPr>
              <w:t>Название учреждения образования, адрес, телефон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"/>
              </w:rPr>
              <w:t xml:space="preserve">Уровень образования </w:t>
            </w:r>
            <w:proofErr w:type="gramStart"/>
            <w:r>
              <w:rPr>
                <w:rStyle w:val="105pt"/>
              </w:rPr>
              <w:t>поступающих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center"/>
            </w:pPr>
            <w:r>
              <w:rPr>
                <w:rStyle w:val="105pt"/>
              </w:rPr>
              <w:t>Срок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center"/>
            </w:pPr>
            <w:r>
              <w:rPr>
                <w:rStyle w:val="105pt"/>
              </w:rPr>
              <w:t>обучения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Наименование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квалификации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10" w:lineRule="exact"/>
              <w:ind w:left="200"/>
              <w:jc w:val="center"/>
            </w:pPr>
            <w:r>
              <w:rPr>
                <w:rStyle w:val="105pt"/>
              </w:rPr>
              <w:t>Организация обучения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"/>
              </w:rPr>
              <w:t>Наличие</w:t>
            </w:r>
          </w:p>
        </w:tc>
      </w:tr>
      <w:tr w:rsidR="004B600A" w:rsidTr="003430C0">
        <w:trPr>
          <w:trHeight w:hRule="exact" w:val="2233"/>
          <w:jc w:val="center"/>
        </w:trPr>
        <w:tc>
          <w:tcPr>
            <w:tcW w:w="4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0A" w:rsidRDefault="004B600A" w:rsidP="00CC616B">
            <w:pPr>
              <w:framePr w:w="15480" w:wrap="notBeside" w:vAnchor="text" w:hAnchor="text" w:xAlign="center" w:y="1"/>
              <w:jc w:val="center"/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0A" w:rsidRDefault="004B600A" w:rsidP="00CC616B">
            <w:pPr>
              <w:framePr w:w="1548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0A" w:rsidRDefault="004B600A" w:rsidP="00CC616B">
            <w:pPr>
              <w:framePr w:w="15480" w:wrap="notBeside" w:vAnchor="text" w:hAnchor="text" w:xAlign="center" w:y="1"/>
              <w:jc w:val="center"/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0A" w:rsidRDefault="004B600A" w:rsidP="00CC616B">
            <w:pPr>
              <w:framePr w:w="15480" w:wrap="notBeside" w:vAnchor="text" w:hAnchor="text" w:xAlign="center" w:y="1"/>
              <w:jc w:val="center"/>
            </w:pPr>
          </w:p>
        </w:tc>
        <w:tc>
          <w:tcPr>
            <w:tcW w:w="2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00A" w:rsidRDefault="004B600A" w:rsidP="00CC616B">
            <w:pPr>
              <w:framePr w:w="15480" w:wrap="notBeside" w:vAnchor="text" w:hAnchor="text" w:xAlign="center" w:y="1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</w:pPr>
            <w:r>
              <w:rPr>
                <w:rStyle w:val="105pt"/>
              </w:rPr>
              <w:t>центра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профессиональ</w:t>
            </w:r>
            <w:r>
              <w:rPr>
                <w:rStyle w:val="11pt"/>
              </w:rPr>
              <w:t>ной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и социальной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5pt"/>
              </w:rPr>
              <w:t>реабилитации,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</w:pPr>
            <w:r>
              <w:rPr>
                <w:rStyle w:val="105pt"/>
              </w:rPr>
              <w:t>специального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</w:pPr>
            <w:r>
              <w:rPr>
                <w:rStyle w:val="105pt"/>
              </w:rPr>
              <w:t>отделения</w:t>
            </w:r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</w:pPr>
            <w:r>
              <w:rPr>
                <w:rStyle w:val="105pt"/>
              </w:rPr>
              <w:t xml:space="preserve">для лиц </w:t>
            </w:r>
            <w:proofErr w:type="gramStart"/>
            <w:r>
              <w:rPr>
                <w:rStyle w:val="105pt"/>
              </w:rPr>
              <w:t>с</w:t>
            </w:r>
            <w:proofErr w:type="gramEnd"/>
          </w:p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</w:pPr>
            <w:r>
              <w:rPr>
                <w:rStyle w:val="105pt"/>
              </w:rPr>
              <w:t>ОПФР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обще</w:t>
            </w:r>
            <w:r>
              <w:rPr>
                <w:rStyle w:val="105pt"/>
              </w:rPr>
              <w:softHyphen/>
              <w:t>жития</w:t>
            </w:r>
          </w:p>
        </w:tc>
      </w:tr>
      <w:tr w:rsidR="004B600A" w:rsidTr="00386E39">
        <w:trPr>
          <w:trHeight w:hRule="exact" w:val="185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"/>
              </w:rPr>
              <w:t>«Гродненский государственный профессионально-технический колледж бытового обслуживания населения» тел/факс.</w:t>
            </w:r>
          </w:p>
          <w:p w:rsidR="004B600A" w:rsidRPr="00E37BD3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  <w:rPr>
                <w:lang w:val="en-US"/>
              </w:rPr>
            </w:pPr>
            <w:r w:rsidRPr="00E37BD3">
              <w:rPr>
                <w:rStyle w:val="105pt"/>
                <w:lang w:val="en-US"/>
              </w:rPr>
              <w:t xml:space="preserve">8(0152) 43-57-69, 8(0152) 43-66-41 </w:t>
            </w:r>
            <w:r>
              <w:rPr>
                <w:rStyle w:val="105pt"/>
                <w:lang w:val="en-US"/>
              </w:rPr>
              <w:t xml:space="preserve">E-mail: </w:t>
            </w:r>
            <w:hyperlink r:id="rId7" w:history="1">
              <w:r>
                <w:rPr>
                  <w:rStyle w:val="a3"/>
                  <w:lang w:val="en-US"/>
                </w:rPr>
                <w:t>ptu74@maiI.grodno.by</w:t>
              </w:r>
            </w:hyperlink>
            <w:r>
              <w:rPr>
                <w:rStyle w:val="105pt"/>
                <w:lang w:val="en-US"/>
              </w:rPr>
              <w:t xml:space="preserve"> Web</w:t>
            </w:r>
            <w:r w:rsidRPr="00E37BD3">
              <w:rPr>
                <w:rStyle w:val="105pt"/>
                <w:lang w:val="en-US"/>
              </w:rPr>
              <w:t>-</w:t>
            </w:r>
            <w:r>
              <w:rPr>
                <w:rStyle w:val="105pt"/>
              </w:rPr>
              <w:t>сайт</w:t>
            </w:r>
            <w:r w:rsidRPr="00E37BD3">
              <w:rPr>
                <w:rStyle w:val="105pt"/>
                <w:lang w:val="en-US"/>
              </w:rPr>
              <w:t xml:space="preserve">: </w:t>
            </w:r>
            <w:r>
              <w:rPr>
                <w:rStyle w:val="105pt"/>
                <w:lang w:val="en-US"/>
              </w:rPr>
              <w:t>ggptkbon.by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"/>
              </w:rPr>
              <w:t>На основе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05pt"/>
              </w:rPr>
              <w:t>2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386E39">
            <w:pPr>
              <w:pStyle w:val="1"/>
              <w:framePr w:w="1548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105pt"/>
              </w:rPr>
              <w:t>Швея</w:t>
            </w:r>
            <w:r w:rsidR="00CC616B">
              <w:rPr>
                <w:rStyle w:val="105pt"/>
              </w:rPr>
              <w:t>;</w:t>
            </w:r>
            <w:r w:rsidR="00386E39">
              <w:rPr>
                <w:rStyle w:val="105pt"/>
              </w:rPr>
              <w:t xml:space="preserve"> </w:t>
            </w:r>
            <w:r w:rsidR="00CC616B">
              <w:rPr>
                <w:rStyle w:val="105pt"/>
              </w:rPr>
              <w:t>о</w:t>
            </w:r>
            <w:r>
              <w:rPr>
                <w:rStyle w:val="105pt"/>
              </w:rPr>
              <w:t>бувщик по ремонту обуви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CC616B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Центр профессиональн</w:t>
            </w:r>
            <w:r w:rsidR="009F0ADE">
              <w:rPr>
                <w:rStyle w:val="105pt"/>
              </w:rPr>
              <w:t>ой и социальной реабилитации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Да</w:t>
            </w:r>
          </w:p>
        </w:tc>
      </w:tr>
      <w:tr w:rsidR="004B600A" w:rsidTr="00793A54">
        <w:trPr>
          <w:trHeight w:hRule="exact" w:val="1661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"/>
              </w:rPr>
              <w:t>«Гродненский государственный профессиональный лицей строителей</w:t>
            </w:r>
          </w:p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"/>
              </w:rPr>
              <w:t>№1»</w:t>
            </w:r>
          </w:p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"/>
              </w:rPr>
              <w:t xml:space="preserve">тел. (8 0152) 54 57 30 тел/факс; 54 37 13 </w:t>
            </w:r>
            <w:r>
              <w:rPr>
                <w:rStyle w:val="105pt"/>
                <w:lang w:val="en-US"/>
              </w:rPr>
              <w:t>E</w:t>
            </w:r>
            <w:r w:rsidRPr="00E37BD3">
              <w:rPr>
                <w:rStyle w:val="105pt"/>
              </w:rPr>
              <w:t>-</w:t>
            </w:r>
            <w:r>
              <w:rPr>
                <w:rStyle w:val="105pt"/>
                <w:lang w:val="en-US"/>
              </w:rPr>
              <w:t>mail</w:t>
            </w:r>
            <w:r w:rsidRPr="00E37BD3">
              <w:rPr>
                <w:rStyle w:val="105pt"/>
              </w:rPr>
              <w:t xml:space="preserve">: </w:t>
            </w:r>
            <w:proofErr w:type="spellStart"/>
            <w:r>
              <w:rPr>
                <w:rStyle w:val="105pt"/>
                <w:lang w:val="en-US"/>
              </w:rPr>
              <w:t>ptu</w:t>
            </w:r>
            <w:proofErr w:type="spellEnd"/>
            <w:r w:rsidRPr="00E37BD3">
              <w:rPr>
                <w:rStyle w:val="105pt"/>
              </w:rPr>
              <w:t xml:space="preserve"> </w:t>
            </w:r>
            <w:hyperlink r:id="rId8" w:history="1">
              <w:r>
                <w:rPr>
                  <w:rStyle w:val="a3"/>
                </w:rPr>
                <w:t>1</w:t>
              </w:r>
              <w:r w:rsidRPr="00E37BD3">
                <w:rPr>
                  <w:rStyle w:val="a3"/>
                </w:rPr>
                <w:t>19@</w:t>
              </w:r>
              <w:r>
                <w:rPr>
                  <w:rStyle w:val="a3"/>
                  <w:lang w:val="en-US"/>
                </w:rPr>
                <w:t>mail</w:t>
              </w:r>
              <w:r w:rsidRPr="00E37BD3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srodno</w:t>
              </w:r>
              <w:proofErr w:type="spellEnd"/>
              <w:r w:rsidRPr="00E37BD3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bv</w:t>
              </w:r>
              <w:proofErr w:type="spellEnd"/>
            </w:hyperlink>
            <w:r w:rsidRPr="00E37BD3">
              <w:rPr>
                <w:rStyle w:val="105pt"/>
              </w:rPr>
              <w:t xml:space="preserve"> </w:t>
            </w:r>
            <w:r>
              <w:rPr>
                <w:rStyle w:val="105pt"/>
                <w:lang w:val="en-US"/>
              </w:rPr>
              <w:t>Web</w:t>
            </w:r>
            <w:r>
              <w:rPr>
                <w:rStyle w:val="105pt"/>
              </w:rPr>
              <w:t xml:space="preserve">-сайт: </w:t>
            </w:r>
            <w:r>
              <w:rPr>
                <w:rStyle w:val="105pt"/>
                <w:lang w:val="en-US"/>
              </w:rPr>
              <w:t>http</w:t>
            </w:r>
            <w:r w:rsidRPr="00E37BD3">
              <w:rPr>
                <w:rStyle w:val="105pt"/>
              </w:rPr>
              <w:t xml:space="preserve">: </w:t>
            </w:r>
            <w:proofErr w:type="spellStart"/>
            <w:r>
              <w:rPr>
                <w:rStyle w:val="105pt"/>
                <w:lang w:val="en-US"/>
              </w:rPr>
              <w:t>ggplsl</w:t>
            </w:r>
            <w:proofErr w:type="spellEnd"/>
            <w:r w:rsidRPr="00E37BD3">
              <w:rPr>
                <w:rStyle w:val="105pt"/>
              </w:rPr>
              <w:t xml:space="preserve"> .</w:t>
            </w:r>
            <w:proofErr w:type="spellStart"/>
            <w:r>
              <w:rPr>
                <w:rStyle w:val="105pt"/>
                <w:lang w:val="en-US"/>
              </w:rPr>
              <w:t>grodno</w:t>
            </w:r>
            <w:proofErr w:type="spellEnd"/>
            <w:r w:rsidRPr="00E37BD3">
              <w:rPr>
                <w:rStyle w:val="105pt"/>
              </w:rPr>
              <w:t>.</w:t>
            </w:r>
            <w:proofErr w:type="spellStart"/>
            <w:r>
              <w:rPr>
                <w:rStyle w:val="105pt"/>
                <w:lang w:val="en-US"/>
              </w:rPr>
              <w:t>bv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"/>
              </w:rPr>
              <w:t>На основе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05pt"/>
              </w:rPr>
              <w:t>2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 w:rsidP="00386E39">
            <w:pPr>
              <w:pStyle w:val="1"/>
              <w:framePr w:w="1548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105pt"/>
              </w:rPr>
              <w:t>Штукатур;</w:t>
            </w:r>
            <w:r w:rsidR="00386E39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маляр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00A" w:rsidRDefault="004B600A">
            <w:pPr>
              <w:framePr w:w="15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Да</w:t>
            </w:r>
          </w:p>
        </w:tc>
      </w:tr>
      <w:tr w:rsidR="004B600A" w:rsidTr="00793A54">
        <w:trPr>
          <w:trHeight w:hRule="exact" w:val="127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0A" w:rsidRDefault="009F0ADE" w:rsidP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"/>
              </w:rPr>
              <w:t>«</w:t>
            </w:r>
            <w:proofErr w:type="spellStart"/>
            <w:r>
              <w:rPr>
                <w:rStyle w:val="105pt"/>
              </w:rPr>
              <w:t>Ивьевский</w:t>
            </w:r>
            <w:proofErr w:type="spellEnd"/>
            <w:r>
              <w:rPr>
                <w:rStyle w:val="105pt"/>
              </w:rPr>
              <w:t xml:space="preserve"> государственный </w:t>
            </w:r>
            <w:proofErr w:type="spellStart"/>
            <w:r>
              <w:rPr>
                <w:rStyle w:val="105pt"/>
              </w:rPr>
              <w:t>сельскохозяйственн</w:t>
            </w:r>
            <w:proofErr w:type="spellEnd"/>
            <w:r>
              <w:rPr>
                <w:rStyle w:val="105pt"/>
              </w:rPr>
              <w:t xml:space="preserve">  й профессиональный лицей» тел.(8 01595) 2-21-36 тел/факс.(8 01595) 2-22-66 </w:t>
            </w:r>
            <w:r>
              <w:rPr>
                <w:rStyle w:val="105pt"/>
                <w:lang w:val="en-US"/>
              </w:rPr>
              <w:t>E</w:t>
            </w:r>
            <w:r w:rsidRPr="00E37BD3">
              <w:rPr>
                <w:rStyle w:val="105pt"/>
              </w:rPr>
              <w:t>-</w:t>
            </w:r>
            <w:r>
              <w:rPr>
                <w:rStyle w:val="105pt"/>
                <w:lang w:val="en-US"/>
              </w:rPr>
              <w:t>mail</w:t>
            </w:r>
            <w:proofErr w:type="gramStart"/>
            <w:r w:rsidRPr="00E37BD3">
              <w:rPr>
                <w:rStyle w:val="105pt"/>
              </w:rPr>
              <w:t xml:space="preserve"> :</w:t>
            </w:r>
            <w:proofErr w:type="spellStart"/>
            <w:proofErr w:type="gramEnd"/>
            <w:r>
              <w:rPr>
                <w:rStyle w:val="105pt"/>
                <w:lang w:val="en-US"/>
              </w:rPr>
              <w:t>gptu</w:t>
            </w:r>
            <w:proofErr w:type="spellEnd"/>
            <w:r w:rsidRPr="00E37BD3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1</w:t>
            </w:r>
            <w:r w:rsidRPr="00E37BD3">
              <w:rPr>
                <w:rStyle w:val="105pt"/>
              </w:rPr>
              <w:t>97@</w:t>
            </w:r>
            <w:r>
              <w:rPr>
                <w:rStyle w:val="105pt"/>
                <w:lang w:val="en-US"/>
              </w:rPr>
              <w:t>tut</w:t>
            </w:r>
            <w:r w:rsidRPr="00E37BD3">
              <w:rPr>
                <w:rStyle w:val="105pt"/>
              </w:rPr>
              <w:t xml:space="preserve">. </w:t>
            </w:r>
            <w:r>
              <w:rPr>
                <w:rStyle w:val="105pt"/>
                <w:lang w:val="en-US"/>
              </w:rPr>
              <w:t>by</w:t>
            </w:r>
            <w:r w:rsidRPr="00E37BD3">
              <w:rPr>
                <w:rStyle w:val="105pt"/>
              </w:rPr>
              <w:t xml:space="preserve"> </w:t>
            </w:r>
            <w:r>
              <w:rPr>
                <w:rStyle w:val="105pt"/>
                <w:lang w:val="en-US"/>
              </w:rPr>
              <w:t>Web</w:t>
            </w:r>
            <w:r>
              <w:rPr>
                <w:rStyle w:val="105pt"/>
              </w:rPr>
              <w:t xml:space="preserve">-сайт: </w:t>
            </w:r>
            <w:hyperlink r:id="rId9" w:history="1">
              <w:r>
                <w:rPr>
                  <w:rStyle w:val="a3"/>
                  <w:lang w:val="en-US"/>
                </w:rPr>
                <w:t>http</w:t>
              </w:r>
              <w:r w:rsidRPr="00E37BD3"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isspI</w:t>
              </w:r>
              <w:proofErr w:type="spellEnd"/>
              <w:r w:rsidRPr="00E37BD3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na</w:t>
              </w:r>
              <w:proofErr w:type="spellEnd"/>
              <w:r w:rsidRPr="00E37BD3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bv</w:t>
              </w:r>
              <w:proofErr w:type="spellEnd"/>
            </w:hyperlink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"/>
              </w:rPr>
              <w:t>На основе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05pt"/>
              </w:rPr>
              <w:t>2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0A" w:rsidRDefault="009F0ADE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Штукатур</w:t>
            </w:r>
            <w:r w:rsidR="00CC616B">
              <w:rPr>
                <w:rStyle w:val="105pt"/>
              </w:rPr>
              <w:t>; м</w:t>
            </w:r>
            <w:r>
              <w:rPr>
                <w:rStyle w:val="105pt"/>
              </w:rPr>
              <w:t>аляр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00A" w:rsidRDefault="004B600A">
            <w:pPr>
              <w:framePr w:w="15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00A" w:rsidRDefault="009F0ADE">
            <w:pPr>
              <w:pStyle w:val="1"/>
              <w:framePr w:w="1548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Да</w:t>
            </w:r>
          </w:p>
        </w:tc>
      </w:tr>
      <w:tr w:rsidR="00E37BD3" w:rsidTr="003430C0">
        <w:trPr>
          <w:trHeight w:hRule="exact" w:val="1350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16B" w:rsidRDefault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  <w:rPr>
                <w:rStyle w:val="105pt"/>
              </w:rPr>
            </w:pPr>
            <w:r>
              <w:rPr>
                <w:rStyle w:val="105pt"/>
              </w:rPr>
              <w:t>«</w:t>
            </w:r>
            <w:proofErr w:type="spellStart"/>
            <w:r>
              <w:rPr>
                <w:rStyle w:val="105pt"/>
              </w:rPr>
              <w:t>Сморгонский</w:t>
            </w:r>
            <w:proofErr w:type="spellEnd"/>
            <w:r>
              <w:rPr>
                <w:rStyle w:val="105pt"/>
              </w:rPr>
              <w:t xml:space="preserve"> государственный политехнический профессиональный лицей»</w:t>
            </w:r>
            <w:r w:rsidR="00CC616B">
              <w:rPr>
                <w:rStyle w:val="105pt"/>
              </w:rPr>
              <w:t xml:space="preserve"> </w:t>
            </w:r>
          </w:p>
          <w:p w:rsidR="00E37BD3" w:rsidRPr="00CC616B" w:rsidRDefault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тел/факс (8 01592) 3-97-07 </w:t>
            </w:r>
            <w:r>
              <w:rPr>
                <w:rStyle w:val="105pt"/>
                <w:lang w:val="en-US"/>
              </w:rPr>
              <w:t xml:space="preserve"> E</w:t>
            </w:r>
            <w:r w:rsidRPr="00E37BD3">
              <w:rPr>
                <w:rStyle w:val="105pt"/>
              </w:rPr>
              <w:t>-</w:t>
            </w:r>
            <w:r>
              <w:rPr>
                <w:rStyle w:val="105pt"/>
                <w:lang w:val="en-US"/>
              </w:rPr>
              <w:t>mail</w:t>
            </w:r>
            <w:r>
              <w:rPr>
                <w:rStyle w:val="105pt"/>
              </w:rPr>
              <w:t xml:space="preserve">: </w:t>
            </w:r>
            <w:r>
              <w:t xml:space="preserve"> </w:t>
            </w:r>
            <w:r w:rsidRPr="00CC616B">
              <w:rPr>
                <w:rStyle w:val="105pt"/>
              </w:rPr>
              <w:t>http://smorgonlizey.by</w:t>
            </w:r>
          </w:p>
          <w:p w:rsidR="00E37BD3" w:rsidRDefault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  <w:rPr>
                <w:rStyle w:val="105pt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BD3" w:rsidRDefault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На основе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BD3" w:rsidRDefault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  <w:rPr>
                <w:rStyle w:val="105pt"/>
              </w:rPr>
            </w:pPr>
            <w:r>
              <w:rPr>
                <w:rStyle w:val="105pt"/>
              </w:rPr>
              <w:t>2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BD3" w:rsidRDefault="00E37BD3" w:rsidP="00CC616B">
            <w:pPr>
              <w:pStyle w:val="1"/>
              <w:framePr w:w="15480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Штукатур</w:t>
            </w:r>
            <w:r w:rsidR="00CC616B">
              <w:rPr>
                <w:rStyle w:val="105pt"/>
              </w:rPr>
              <w:t>; м</w:t>
            </w:r>
            <w:r>
              <w:rPr>
                <w:rStyle w:val="105pt"/>
              </w:rPr>
              <w:t>аляр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BD3" w:rsidRDefault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BD3" w:rsidRDefault="00E37BD3">
            <w:pPr>
              <w:framePr w:w="15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BD3" w:rsidRDefault="00E37BD3">
            <w:pPr>
              <w:pStyle w:val="1"/>
              <w:framePr w:w="1548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</w:tc>
      </w:tr>
    </w:tbl>
    <w:p w:rsidR="004B600A" w:rsidRDefault="004B600A">
      <w:pPr>
        <w:rPr>
          <w:sz w:val="2"/>
          <w:szCs w:val="2"/>
        </w:rPr>
      </w:pPr>
    </w:p>
    <w:p w:rsidR="004B600A" w:rsidRDefault="004B600A">
      <w:pPr>
        <w:rPr>
          <w:sz w:val="2"/>
          <w:szCs w:val="2"/>
        </w:rPr>
      </w:pPr>
      <w:bookmarkStart w:id="0" w:name="_GoBack"/>
      <w:bookmarkEnd w:id="0"/>
    </w:p>
    <w:sectPr w:rsidR="004B600A" w:rsidSect="003430C0">
      <w:type w:val="continuous"/>
      <w:pgSz w:w="16839" w:h="11907" w:orient="landscape" w:code="9"/>
      <w:pgMar w:top="851" w:right="567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BD" w:rsidRDefault="008709BD" w:rsidP="004B600A">
      <w:r>
        <w:separator/>
      </w:r>
    </w:p>
  </w:endnote>
  <w:endnote w:type="continuationSeparator" w:id="0">
    <w:p w:rsidR="008709BD" w:rsidRDefault="008709BD" w:rsidP="004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BD" w:rsidRDefault="008709BD"/>
  </w:footnote>
  <w:footnote w:type="continuationSeparator" w:id="0">
    <w:p w:rsidR="008709BD" w:rsidRDefault="008709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600A"/>
    <w:rsid w:val="00186E2A"/>
    <w:rsid w:val="003430C0"/>
    <w:rsid w:val="00386E39"/>
    <w:rsid w:val="004B600A"/>
    <w:rsid w:val="00667942"/>
    <w:rsid w:val="00793A54"/>
    <w:rsid w:val="008709BD"/>
    <w:rsid w:val="009F0ADE"/>
    <w:rsid w:val="00B63DD9"/>
    <w:rsid w:val="00CC616B"/>
    <w:rsid w:val="00CD52F9"/>
    <w:rsid w:val="00E3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60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00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B6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5pt">
    <w:name w:val="Основной текст + 10;5 pt"/>
    <w:basedOn w:val="a4"/>
    <w:rsid w:val="004B6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">
    <w:name w:val="Основной текст + 11 pt"/>
    <w:basedOn w:val="a4"/>
    <w:rsid w:val="004B6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rsid w:val="004B600A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9@mail.srodno.b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u74@maiI.grodno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spI.na.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Учитель</cp:lastModifiedBy>
  <cp:revision>5</cp:revision>
  <cp:lastPrinted>2019-05-02T06:33:00Z</cp:lastPrinted>
  <dcterms:created xsi:type="dcterms:W3CDTF">2019-05-02T05:48:00Z</dcterms:created>
  <dcterms:modified xsi:type="dcterms:W3CDTF">2019-05-02T08:15:00Z</dcterms:modified>
</cp:coreProperties>
</file>