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6D6" w:rsidRDefault="00D716D6" w:rsidP="00D716D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12885">
        <w:rPr>
          <w:rFonts w:ascii="Times New Roman" w:hAnsi="Times New Roman" w:cs="Times New Roman"/>
          <w:sz w:val="32"/>
          <w:szCs w:val="32"/>
          <w:u w:val="single"/>
        </w:rPr>
        <w:t>Условия применения:</w:t>
      </w:r>
      <w:r w:rsidRPr="006723E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6723E8">
        <w:rPr>
          <w:rFonts w:ascii="Times New Roman" w:hAnsi="Times New Roman" w:cs="Times New Roman"/>
          <w:sz w:val="32"/>
          <w:szCs w:val="32"/>
        </w:rPr>
        <w:t>Одина</w:t>
      </w:r>
      <w:r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6723E8">
        <w:rPr>
          <w:rFonts w:ascii="Times New Roman" w:hAnsi="Times New Roman" w:cs="Times New Roman"/>
          <w:sz w:val="32"/>
          <w:szCs w:val="32"/>
        </w:rPr>
        <w:t>ковая</w:t>
      </w:r>
      <w:proofErr w:type="spellEnd"/>
      <w:proofErr w:type="gramEnd"/>
      <w:r w:rsidRPr="006723E8">
        <w:rPr>
          <w:rFonts w:ascii="Times New Roman" w:hAnsi="Times New Roman" w:cs="Times New Roman"/>
          <w:sz w:val="32"/>
          <w:szCs w:val="32"/>
        </w:rPr>
        <w:t xml:space="preserve"> вл</w:t>
      </w:r>
      <w:r>
        <w:rPr>
          <w:rFonts w:ascii="Times New Roman" w:hAnsi="Times New Roman" w:cs="Times New Roman"/>
          <w:sz w:val="32"/>
          <w:szCs w:val="32"/>
        </w:rPr>
        <w:t>асть; н</w:t>
      </w:r>
      <w:r w:rsidRPr="006723E8">
        <w:rPr>
          <w:rFonts w:ascii="Times New Roman" w:hAnsi="Times New Roman" w:cs="Times New Roman"/>
          <w:sz w:val="32"/>
          <w:szCs w:val="32"/>
        </w:rPr>
        <w:t>аличие взаимоисклю</w:t>
      </w:r>
      <w:r>
        <w:rPr>
          <w:rFonts w:ascii="Times New Roman" w:hAnsi="Times New Roman" w:cs="Times New Roman"/>
          <w:sz w:val="32"/>
          <w:szCs w:val="32"/>
        </w:rPr>
        <w:t>чающих интересов; н</w:t>
      </w:r>
      <w:r w:rsidRPr="006723E8">
        <w:rPr>
          <w:rFonts w:ascii="Times New Roman" w:hAnsi="Times New Roman" w:cs="Times New Roman"/>
          <w:sz w:val="32"/>
          <w:szCs w:val="32"/>
        </w:rPr>
        <w:t xml:space="preserve">еобходимость срочного </w:t>
      </w:r>
      <w:proofErr w:type="spellStart"/>
      <w:r w:rsidRPr="006723E8">
        <w:rPr>
          <w:rFonts w:ascii="Times New Roman" w:hAnsi="Times New Roman" w:cs="Times New Roman"/>
          <w:sz w:val="32"/>
          <w:szCs w:val="32"/>
        </w:rPr>
        <w:t>разре</w:t>
      </w:r>
      <w:r>
        <w:rPr>
          <w:rFonts w:ascii="Times New Roman" w:hAnsi="Times New Roman" w:cs="Times New Roman"/>
          <w:sz w:val="32"/>
          <w:szCs w:val="32"/>
        </w:rPr>
        <w:t>-шения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конфликта; </w:t>
      </w:r>
      <w:proofErr w:type="spellStart"/>
      <w:r>
        <w:rPr>
          <w:rFonts w:ascii="Times New Roman" w:hAnsi="Times New Roman" w:cs="Times New Roman"/>
          <w:sz w:val="32"/>
          <w:szCs w:val="32"/>
        </w:rPr>
        <w:t>н</w:t>
      </w:r>
      <w:r w:rsidRPr="006723E8">
        <w:rPr>
          <w:rFonts w:ascii="Times New Roman" w:hAnsi="Times New Roman" w:cs="Times New Roman"/>
          <w:sz w:val="32"/>
          <w:szCs w:val="32"/>
        </w:rPr>
        <w:t>еэффектив</w:t>
      </w:r>
      <w:r>
        <w:rPr>
          <w:rFonts w:ascii="Times New Roman" w:hAnsi="Times New Roman" w:cs="Times New Roman"/>
          <w:sz w:val="32"/>
          <w:szCs w:val="32"/>
        </w:rPr>
        <w:t>-ность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других стилей.</w:t>
      </w:r>
    </w:p>
    <w:p w:rsidR="00D716D6" w:rsidRPr="006723E8" w:rsidRDefault="00D716D6" w:rsidP="00D716D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716D6">
        <w:rPr>
          <w:rFonts w:ascii="Times New Roman" w:hAnsi="Times New Roman" w:cs="Times New Roman"/>
          <w:sz w:val="32"/>
          <w:szCs w:val="32"/>
          <w:u w:val="single"/>
        </w:rPr>
        <w:t>Недостатки:</w:t>
      </w:r>
      <w:r w:rsidRPr="006723E8">
        <w:rPr>
          <w:rFonts w:ascii="Times New Roman" w:hAnsi="Times New Roman" w:cs="Times New Roman"/>
          <w:sz w:val="32"/>
          <w:szCs w:val="32"/>
        </w:rPr>
        <w:t xml:space="preserve"> получение только половины </w:t>
      </w:r>
      <w:proofErr w:type="gramStart"/>
      <w:r w:rsidRPr="006723E8">
        <w:rPr>
          <w:rFonts w:ascii="Times New Roman" w:hAnsi="Times New Roman" w:cs="Times New Roman"/>
          <w:sz w:val="32"/>
          <w:szCs w:val="32"/>
        </w:rPr>
        <w:t>ожидаемого</w:t>
      </w:r>
      <w:proofErr w:type="gramEnd"/>
      <w:r w:rsidRPr="006723E8">
        <w:rPr>
          <w:rFonts w:ascii="Times New Roman" w:hAnsi="Times New Roman" w:cs="Times New Roman"/>
          <w:sz w:val="32"/>
          <w:szCs w:val="32"/>
        </w:rPr>
        <w:t>. Лишь частичное устранение причин конфликта.</w:t>
      </w:r>
    </w:p>
    <w:p w:rsidR="00D716D6" w:rsidRDefault="00D716D6" w:rsidP="00D716D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45C30">
        <w:rPr>
          <w:rFonts w:ascii="Times New Roman" w:hAnsi="Times New Roman" w:cs="Times New Roman"/>
          <w:b/>
          <w:sz w:val="32"/>
          <w:szCs w:val="32"/>
          <w:highlight w:val="yellow"/>
        </w:rPr>
        <w:t>Сотрудничество</w:t>
      </w:r>
      <w:r w:rsidRPr="006723E8">
        <w:rPr>
          <w:rFonts w:ascii="Times New Roman" w:hAnsi="Times New Roman" w:cs="Times New Roman"/>
          <w:sz w:val="32"/>
          <w:szCs w:val="32"/>
        </w:rPr>
        <w:t xml:space="preserve"> – поиск решения, удовлетворяющего всех участников.</w:t>
      </w:r>
    </w:p>
    <w:p w:rsidR="00D716D6" w:rsidRDefault="00D716D6" w:rsidP="00D716D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716D6">
        <w:rPr>
          <w:rFonts w:ascii="Times New Roman" w:hAnsi="Times New Roman" w:cs="Times New Roman"/>
          <w:sz w:val="32"/>
          <w:szCs w:val="32"/>
          <w:u w:val="single"/>
        </w:rPr>
        <w:t xml:space="preserve"> Условия применения:</w:t>
      </w:r>
      <w:r w:rsidRPr="006723E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6723E8">
        <w:rPr>
          <w:rFonts w:ascii="Times New Roman" w:hAnsi="Times New Roman" w:cs="Times New Roman"/>
          <w:sz w:val="32"/>
          <w:szCs w:val="32"/>
        </w:rPr>
        <w:t>нали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6723E8">
        <w:rPr>
          <w:rFonts w:ascii="Times New Roman" w:hAnsi="Times New Roman" w:cs="Times New Roman"/>
          <w:sz w:val="32"/>
          <w:szCs w:val="32"/>
        </w:rPr>
        <w:t>чие</w:t>
      </w:r>
      <w:proofErr w:type="spellEnd"/>
      <w:proofErr w:type="gramEnd"/>
      <w:r w:rsidRPr="006723E8">
        <w:rPr>
          <w:rFonts w:ascii="Times New Roman" w:hAnsi="Times New Roman" w:cs="Times New Roman"/>
          <w:sz w:val="32"/>
          <w:szCs w:val="32"/>
        </w:rPr>
        <w:t xml:space="preserve"> времени, необх</w:t>
      </w:r>
      <w:r>
        <w:rPr>
          <w:rFonts w:ascii="Times New Roman" w:hAnsi="Times New Roman" w:cs="Times New Roman"/>
          <w:sz w:val="32"/>
          <w:szCs w:val="32"/>
        </w:rPr>
        <w:t>одимого для решения конфликта; з</w:t>
      </w:r>
      <w:r w:rsidRPr="006723E8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интересованность обеих сторон; ч</w:t>
      </w:r>
      <w:r w:rsidRPr="006723E8">
        <w:rPr>
          <w:rFonts w:ascii="Times New Roman" w:hAnsi="Times New Roman" w:cs="Times New Roman"/>
          <w:sz w:val="32"/>
          <w:szCs w:val="32"/>
        </w:rPr>
        <w:t>еткое пони</w:t>
      </w:r>
      <w:r>
        <w:rPr>
          <w:rFonts w:ascii="Times New Roman" w:hAnsi="Times New Roman" w:cs="Times New Roman"/>
          <w:sz w:val="32"/>
          <w:szCs w:val="32"/>
        </w:rPr>
        <w:t>мание точки зрения противника; ж</w:t>
      </w:r>
      <w:r w:rsidRPr="006723E8">
        <w:rPr>
          <w:rFonts w:ascii="Times New Roman" w:hAnsi="Times New Roman" w:cs="Times New Roman"/>
          <w:sz w:val="32"/>
          <w:szCs w:val="32"/>
        </w:rPr>
        <w:t xml:space="preserve">елание обеих сторон сохранить отношения. </w:t>
      </w:r>
    </w:p>
    <w:p w:rsidR="00D716D6" w:rsidRDefault="00D716D6" w:rsidP="00D716D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716D6">
        <w:rPr>
          <w:rFonts w:ascii="Times New Roman" w:hAnsi="Times New Roman" w:cs="Times New Roman"/>
          <w:sz w:val="32"/>
          <w:szCs w:val="32"/>
          <w:u w:val="single"/>
        </w:rPr>
        <w:lastRenderedPageBreak/>
        <w:t>Недостатки:</w:t>
      </w:r>
      <w:r w:rsidRPr="006723E8">
        <w:rPr>
          <w:rFonts w:ascii="Times New Roman" w:hAnsi="Times New Roman" w:cs="Times New Roman"/>
          <w:sz w:val="32"/>
          <w:szCs w:val="32"/>
        </w:rPr>
        <w:t xml:space="preserve"> време</w:t>
      </w:r>
      <w:r>
        <w:rPr>
          <w:rFonts w:ascii="Times New Roman" w:hAnsi="Times New Roman" w:cs="Times New Roman"/>
          <w:sz w:val="32"/>
          <w:szCs w:val="32"/>
        </w:rPr>
        <w:t xml:space="preserve">нные и энергетические затраты; </w:t>
      </w:r>
      <w:proofErr w:type="spellStart"/>
      <w:r>
        <w:rPr>
          <w:rFonts w:ascii="Times New Roman" w:hAnsi="Times New Roman" w:cs="Times New Roman"/>
          <w:sz w:val="32"/>
          <w:szCs w:val="32"/>
        </w:rPr>
        <w:t>н</w:t>
      </w:r>
      <w:r w:rsidRPr="006723E8">
        <w:rPr>
          <w:rFonts w:ascii="Times New Roman" w:hAnsi="Times New Roman" w:cs="Times New Roman"/>
          <w:sz w:val="32"/>
          <w:szCs w:val="32"/>
        </w:rPr>
        <w:t>егарантированность</w:t>
      </w:r>
      <w:proofErr w:type="spellEnd"/>
      <w:r w:rsidRPr="006723E8">
        <w:rPr>
          <w:rFonts w:ascii="Times New Roman" w:hAnsi="Times New Roman" w:cs="Times New Roman"/>
          <w:sz w:val="32"/>
          <w:szCs w:val="32"/>
        </w:rPr>
        <w:t xml:space="preserve"> успеха.</w:t>
      </w:r>
    </w:p>
    <w:p w:rsidR="00DB280B" w:rsidRPr="00DB280B" w:rsidRDefault="00D716D6" w:rsidP="00DB280B">
      <w:pPr>
        <w:pStyle w:val="a3"/>
        <w:spacing w:before="100" w:beforeAutospacing="1" w:after="100" w:afterAutospacing="1" w:line="36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450A7">
        <w:rPr>
          <w:rFonts w:ascii="Times New Roman" w:hAnsi="Times New Roman" w:cs="Times New Roman"/>
          <w:sz w:val="32"/>
          <w:szCs w:val="32"/>
        </w:rPr>
        <w:t>Наиболее эффективными способами выхода из конфликтных ситуаций являются компромисс и сотрудничество. Однако любая из стратегий может оказаться эффективной,  поскольку у каждой есть свои как положительные, так и отрицательные стороны.</w:t>
      </w:r>
    </w:p>
    <w:p w:rsidR="00DB280B" w:rsidRDefault="00DB280B" w:rsidP="00DB280B">
      <w:pPr>
        <w:spacing w:before="100" w:beforeAutospacing="1" w:after="100" w:afterAutospacing="1" w:line="360" w:lineRule="auto"/>
        <w:jc w:val="both"/>
        <w:rPr>
          <w:sz w:val="32"/>
          <w:szCs w:val="32"/>
        </w:rPr>
      </w:pPr>
      <w:r>
        <w:rPr>
          <w:noProof/>
        </w:rPr>
        <w:drawing>
          <wp:inline distT="0" distB="0" distL="0" distR="0" wp14:anchorId="128D3439" wp14:editId="4E193524">
            <wp:extent cx="3090545" cy="24790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diteli-i-pedagog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0545" cy="247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9C5" w:rsidRDefault="008779B8" w:rsidP="00E332B0">
      <w:pPr>
        <w:pStyle w:val="a3"/>
        <w:spacing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F81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рекоме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0B3F81">
        <w:rPr>
          <w:rFonts w:ascii="Times New Roman" w:hAnsi="Times New Roman" w:cs="Times New Roman"/>
          <w:b/>
          <w:sz w:val="28"/>
          <w:szCs w:val="28"/>
        </w:rPr>
        <w:t xml:space="preserve">дации для </w:t>
      </w:r>
      <w:r w:rsidR="008159C5">
        <w:rPr>
          <w:rFonts w:ascii="Times New Roman" w:hAnsi="Times New Roman" w:cs="Times New Roman"/>
          <w:b/>
          <w:sz w:val="28"/>
          <w:szCs w:val="28"/>
        </w:rPr>
        <w:t>педагогов</w:t>
      </w:r>
    </w:p>
    <w:p w:rsidR="008779B8" w:rsidRPr="00E332B0" w:rsidRDefault="008159C5" w:rsidP="00E332B0">
      <w:pPr>
        <w:pStyle w:val="a3"/>
        <w:spacing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64079B" wp14:editId="1284A179">
                <wp:simplePos x="0" y="0"/>
                <wp:positionH relativeFrom="column">
                  <wp:posOffset>219075</wp:posOffset>
                </wp:positionH>
                <wp:positionV relativeFrom="paragraph">
                  <wp:posOffset>206375</wp:posOffset>
                </wp:positionV>
                <wp:extent cx="2945130" cy="2190115"/>
                <wp:effectExtent l="0" t="0" r="26670" b="1968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5130" cy="219011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17.25pt;margin-top:16.25pt;width:231.9pt;height:172.4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" fillcolor="#e5b8b7 [1301]" strokecolor="#c00000" strokeweight="2pt"/>
            </w:pict>
          </mc:Fallback>
        </mc:AlternateContent>
      </w:r>
      <w:r w:rsidR="008779B8" w:rsidRPr="000B3F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32B0" w:rsidRDefault="00E332B0" w:rsidP="008779B8">
      <w:pPr>
        <w:pStyle w:val="a3"/>
        <w:spacing w:line="360" w:lineRule="auto"/>
        <w:ind w:left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75DBE" w:rsidRPr="00875DBE" w:rsidRDefault="008779B8" w:rsidP="00875DBE">
      <w:pPr>
        <w:pStyle w:val="a3"/>
        <w:spacing w:line="360" w:lineRule="auto"/>
        <w:ind w:left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332B0">
        <w:rPr>
          <w:rFonts w:ascii="Times New Roman" w:hAnsi="Times New Roman" w:cs="Times New Roman"/>
          <w:b/>
          <w:sz w:val="36"/>
          <w:szCs w:val="36"/>
        </w:rPr>
        <w:t>«КАК</w:t>
      </w:r>
      <w:r w:rsidR="00E332B0" w:rsidRPr="00E332B0">
        <w:rPr>
          <w:rFonts w:ascii="Times New Roman" w:hAnsi="Times New Roman" w:cs="Times New Roman"/>
          <w:b/>
          <w:sz w:val="36"/>
          <w:szCs w:val="36"/>
        </w:rPr>
        <w:t xml:space="preserve"> ВЕСТИ СЕБЯ В КОНФЛИКТНЫХ СИТУАЦИЯХ С РОДИТЕЛЯМИ</w:t>
      </w:r>
      <w:r w:rsidR="003450A7">
        <w:rPr>
          <w:rFonts w:ascii="Times New Roman" w:hAnsi="Times New Roman" w:cs="Times New Roman"/>
          <w:b/>
          <w:sz w:val="36"/>
          <w:szCs w:val="36"/>
        </w:rPr>
        <w:t>»</w:t>
      </w:r>
    </w:p>
    <w:p w:rsidR="003450A7" w:rsidRDefault="00875DBE" w:rsidP="003450A7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843BE91" wp14:editId="59F2B3B1">
            <wp:extent cx="2743200" cy="280181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801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9C5" w:rsidRDefault="008159C5" w:rsidP="00245C30">
      <w:pPr>
        <w:spacing w:line="360" w:lineRule="auto"/>
        <w:ind w:firstLine="709"/>
        <w:jc w:val="both"/>
        <w:rPr>
          <w:sz w:val="28"/>
          <w:szCs w:val="28"/>
        </w:rPr>
      </w:pPr>
    </w:p>
    <w:p w:rsidR="008159C5" w:rsidRDefault="008159C5" w:rsidP="00245C30">
      <w:pPr>
        <w:spacing w:line="360" w:lineRule="auto"/>
        <w:ind w:firstLine="709"/>
        <w:jc w:val="both"/>
        <w:rPr>
          <w:sz w:val="28"/>
          <w:szCs w:val="28"/>
        </w:rPr>
      </w:pPr>
    </w:p>
    <w:p w:rsidR="008159C5" w:rsidRDefault="008159C5" w:rsidP="00245C30">
      <w:pPr>
        <w:spacing w:line="360" w:lineRule="auto"/>
        <w:ind w:firstLine="709"/>
        <w:jc w:val="both"/>
        <w:rPr>
          <w:sz w:val="28"/>
          <w:szCs w:val="28"/>
        </w:rPr>
      </w:pPr>
    </w:p>
    <w:p w:rsidR="00245C30" w:rsidRPr="00245C30" w:rsidRDefault="000C37F9" w:rsidP="00245C30">
      <w:pPr>
        <w:spacing w:line="360" w:lineRule="auto"/>
        <w:ind w:firstLine="709"/>
        <w:jc w:val="both"/>
        <w:rPr>
          <w:sz w:val="32"/>
          <w:szCs w:val="32"/>
        </w:rPr>
      </w:pPr>
      <w:bookmarkStart w:id="0" w:name="_GoBack"/>
      <w:bookmarkEnd w:id="0"/>
      <w:r w:rsidRPr="006723E8">
        <w:rPr>
          <w:sz w:val="32"/>
          <w:szCs w:val="32"/>
        </w:rPr>
        <w:lastRenderedPageBreak/>
        <w:t>Изначально необходимо</w:t>
      </w:r>
      <w:r w:rsidR="007A41D8" w:rsidRPr="006723E8">
        <w:rPr>
          <w:sz w:val="32"/>
          <w:szCs w:val="32"/>
        </w:rPr>
        <w:t xml:space="preserve"> осознать и проанализировать конфликтную ситуацию. Для этого необходимо определить причину и цели конфликта (уделяя внимание расхождению истинных и заявленных целей) и оценить потенциальную угрозу (к чему может привести конфликт). При определении причины конфликта нужно как можно точнее уяснить для себя, что в действиях партнера вам кажется неприемлемым и что неприемлемо для него самого</w:t>
      </w:r>
      <w:r w:rsidRPr="006723E8">
        <w:rPr>
          <w:sz w:val="32"/>
          <w:szCs w:val="32"/>
        </w:rPr>
        <w:t>.</w:t>
      </w:r>
      <w:r w:rsidR="00ED59E6" w:rsidRPr="006723E8">
        <w:rPr>
          <w:sz w:val="32"/>
          <w:szCs w:val="32"/>
        </w:rPr>
        <w:t xml:space="preserve"> </w:t>
      </w:r>
      <w:r w:rsidR="007A41D8" w:rsidRPr="006723E8">
        <w:rPr>
          <w:sz w:val="32"/>
          <w:szCs w:val="32"/>
        </w:rPr>
        <w:t>После того, как анализ проведен, выбирают стратегию разрешения конфликта (стиль поведен</w:t>
      </w:r>
      <w:r w:rsidR="00ED59E6" w:rsidRPr="006723E8">
        <w:rPr>
          <w:sz w:val="32"/>
          <w:szCs w:val="32"/>
        </w:rPr>
        <w:t>ия).</w:t>
      </w:r>
    </w:p>
    <w:p w:rsidR="00ED59E6" w:rsidRPr="00245C30" w:rsidRDefault="00ED59E6" w:rsidP="00245C30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sz w:val="32"/>
          <w:szCs w:val="32"/>
          <w:lang w:val="ru-RU"/>
        </w:rPr>
      </w:pPr>
      <w:r w:rsidRPr="00245C30">
        <w:rPr>
          <w:b/>
          <w:sz w:val="32"/>
          <w:szCs w:val="32"/>
          <w:highlight w:val="green"/>
          <w:lang w:val="ru-RU"/>
        </w:rPr>
        <w:t>В</w:t>
      </w:r>
      <w:r w:rsidR="007A41D8" w:rsidRPr="00245C30">
        <w:rPr>
          <w:b/>
          <w:sz w:val="32"/>
          <w:szCs w:val="32"/>
          <w:highlight w:val="green"/>
        </w:rPr>
        <w:t>ыделяют пять типовых стратегий по</w:t>
      </w:r>
      <w:r w:rsidR="00245C30" w:rsidRPr="00245C30">
        <w:rPr>
          <w:b/>
          <w:sz w:val="32"/>
          <w:szCs w:val="32"/>
          <w:highlight w:val="green"/>
        </w:rPr>
        <w:t>ведения в конфликтных ситуациях</w:t>
      </w:r>
    </w:p>
    <w:p w:rsidR="007A41D8" w:rsidRPr="006723E8" w:rsidRDefault="007A41D8" w:rsidP="00245C30">
      <w:pPr>
        <w:pStyle w:val="a6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32"/>
          <w:szCs w:val="32"/>
          <w:lang w:val="ru-RU"/>
        </w:rPr>
      </w:pPr>
      <w:r w:rsidRPr="006723E8">
        <w:rPr>
          <w:sz w:val="32"/>
          <w:szCs w:val="32"/>
        </w:rPr>
        <w:lastRenderedPageBreak/>
        <w:t>Каждую из перечисленных ниже стратегий следует использовать только в той ситуации, в которой</w:t>
      </w:r>
      <w:r w:rsidR="00ED59E6" w:rsidRPr="006723E8">
        <w:rPr>
          <w:sz w:val="32"/>
          <w:szCs w:val="32"/>
        </w:rPr>
        <w:t xml:space="preserve"> данная стратегия целесообразна</w:t>
      </w:r>
      <w:r w:rsidR="00ED59E6" w:rsidRPr="006723E8">
        <w:rPr>
          <w:sz w:val="32"/>
          <w:szCs w:val="32"/>
          <w:lang w:val="ru-RU"/>
        </w:rPr>
        <w:t>.</w:t>
      </w:r>
    </w:p>
    <w:p w:rsidR="00C12885" w:rsidRDefault="003450A7" w:rsidP="00245C3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45C30">
        <w:rPr>
          <w:rFonts w:ascii="Times New Roman" w:hAnsi="Times New Roman" w:cs="Times New Roman"/>
          <w:b/>
          <w:sz w:val="32"/>
          <w:szCs w:val="32"/>
          <w:highlight w:val="yellow"/>
        </w:rPr>
        <w:t>Соревнование</w:t>
      </w:r>
      <w:r w:rsidRPr="006723E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723E8">
        <w:rPr>
          <w:rFonts w:ascii="Times New Roman" w:hAnsi="Times New Roman" w:cs="Times New Roman"/>
          <w:sz w:val="32"/>
          <w:szCs w:val="32"/>
        </w:rPr>
        <w:t>– стремление д</w:t>
      </w:r>
      <w:r w:rsidR="00C12885">
        <w:rPr>
          <w:rFonts w:ascii="Times New Roman" w:hAnsi="Times New Roman" w:cs="Times New Roman"/>
          <w:sz w:val="32"/>
          <w:szCs w:val="32"/>
        </w:rPr>
        <w:t xml:space="preserve">обиться своего в ущерб </w:t>
      </w:r>
      <w:proofErr w:type="gramStart"/>
      <w:r w:rsidR="00C12885">
        <w:rPr>
          <w:rFonts w:ascii="Times New Roman" w:hAnsi="Times New Roman" w:cs="Times New Roman"/>
          <w:sz w:val="32"/>
          <w:szCs w:val="32"/>
        </w:rPr>
        <w:t>другому</w:t>
      </w:r>
      <w:proofErr w:type="gramEnd"/>
      <w:r w:rsidR="00C12885">
        <w:rPr>
          <w:rFonts w:ascii="Times New Roman" w:hAnsi="Times New Roman" w:cs="Times New Roman"/>
          <w:sz w:val="32"/>
          <w:szCs w:val="32"/>
        </w:rPr>
        <w:t>.</w:t>
      </w:r>
    </w:p>
    <w:p w:rsidR="00C12885" w:rsidRDefault="003450A7" w:rsidP="00C1288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45C30">
        <w:rPr>
          <w:rFonts w:ascii="Times New Roman" w:hAnsi="Times New Roman" w:cs="Times New Roman"/>
          <w:sz w:val="32"/>
          <w:szCs w:val="32"/>
          <w:u w:val="single"/>
        </w:rPr>
        <w:t xml:space="preserve">Условия применения: </w:t>
      </w:r>
      <w:proofErr w:type="spellStart"/>
      <w:proofErr w:type="gramStart"/>
      <w:r w:rsidR="00245C30">
        <w:rPr>
          <w:rFonts w:ascii="Times New Roman" w:hAnsi="Times New Roman" w:cs="Times New Roman"/>
          <w:sz w:val="32"/>
          <w:szCs w:val="32"/>
        </w:rPr>
        <w:t>заинте</w:t>
      </w:r>
      <w:r w:rsidR="00C12885">
        <w:rPr>
          <w:rFonts w:ascii="Times New Roman" w:hAnsi="Times New Roman" w:cs="Times New Roman"/>
          <w:sz w:val="32"/>
          <w:szCs w:val="32"/>
        </w:rPr>
        <w:t>-</w:t>
      </w:r>
      <w:r w:rsidR="00245C30">
        <w:rPr>
          <w:rFonts w:ascii="Times New Roman" w:hAnsi="Times New Roman" w:cs="Times New Roman"/>
          <w:sz w:val="32"/>
          <w:szCs w:val="32"/>
        </w:rPr>
        <w:t>ресованность</w:t>
      </w:r>
      <w:proofErr w:type="spellEnd"/>
      <w:proofErr w:type="gramEnd"/>
      <w:r w:rsidR="00245C30">
        <w:rPr>
          <w:rFonts w:ascii="Times New Roman" w:hAnsi="Times New Roman" w:cs="Times New Roman"/>
          <w:sz w:val="32"/>
          <w:szCs w:val="32"/>
        </w:rPr>
        <w:t xml:space="preserve"> в победе; о</w:t>
      </w:r>
      <w:r w:rsidRPr="006723E8">
        <w:rPr>
          <w:rFonts w:ascii="Times New Roman" w:hAnsi="Times New Roman" w:cs="Times New Roman"/>
          <w:sz w:val="32"/>
          <w:szCs w:val="32"/>
        </w:rPr>
        <w:t>бладание определ</w:t>
      </w:r>
      <w:r w:rsidR="00245C30">
        <w:rPr>
          <w:rFonts w:ascii="Times New Roman" w:hAnsi="Times New Roman" w:cs="Times New Roman"/>
          <w:sz w:val="32"/>
          <w:szCs w:val="32"/>
        </w:rPr>
        <w:t xml:space="preserve">енной властью; </w:t>
      </w:r>
      <w:proofErr w:type="spellStart"/>
      <w:r w:rsidR="00245C30">
        <w:rPr>
          <w:rFonts w:ascii="Times New Roman" w:hAnsi="Times New Roman" w:cs="Times New Roman"/>
          <w:sz w:val="32"/>
          <w:szCs w:val="32"/>
        </w:rPr>
        <w:t>н</w:t>
      </w:r>
      <w:r w:rsidRPr="006723E8">
        <w:rPr>
          <w:rFonts w:ascii="Times New Roman" w:hAnsi="Times New Roman" w:cs="Times New Roman"/>
          <w:sz w:val="32"/>
          <w:szCs w:val="32"/>
        </w:rPr>
        <w:t>еобходи</w:t>
      </w:r>
      <w:r w:rsidR="00245C30">
        <w:rPr>
          <w:rFonts w:ascii="Times New Roman" w:hAnsi="Times New Roman" w:cs="Times New Roman"/>
          <w:sz w:val="32"/>
          <w:szCs w:val="32"/>
        </w:rPr>
        <w:t>-</w:t>
      </w:r>
      <w:r w:rsidRPr="006723E8">
        <w:rPr>
          <w:rFonts w:ascii="Times New Roman" w:hAnsi="Times New Roman" w:cs="Times New Roman"/>
          <w:sz w:val="32"/>
          <w:szCs w:val="32"/>
        </w:rPr>
        <w:t>мость</w:t>
      </w:r>
      <w:proofErr w:type="spellEnd"/>
      <w:r w:rsidRPr="006723E8">
        <w:rPr>
          <w:rFonts w:ascii="Times New Roman" w:hAnsi="Times New Roman" w:cs="Times New Roman"/>
          <w:sz w:val="32"/>
          <w:szCs w:val="32"/>
        </w:rPr>
        <w:t xml:space="preserve"> срочного </w:t>
      </w:r>
      <w:proofErr w:type="spellStart"/>
      <w:r w:rsidRPr="006723E8">
        <w:rPr>
          <w:rFonts w:ascii="Times New Roman" w:hAnsi="Times New Roman" w:cs="Times New Roman"/>
          <w:sz w:val="32"/>
          <w:szCs w:val="32"/>
        </w:rPr>
        <w:t>разреше</w:t>
      </w:r>
      <w:r w:rsidR="00245C30">
        <w:rPr>
          <w:rFonts w:ascii="Times New Roman" w:hAnsi="Times New Roman" w:cs="Times New Roman"/>
          <w:sz w:val="32"/>
          <w:szCs w:val="32"/>
        </w:rPr>
        <w:t>-</w:t>
      </w:r>
      <w:r w:rsidRPr="006723E8">
        <w:rPr>
          <w:rFonts w:ascii="Times New Roman" w:hAnsi="Times New Roman" w:cs="Times New Roman"/>
          <w:sz w:val="32"/>
          <w:szCs w:val="32"/>
        </w:rPr>
        <w:t>ния</w:t>
      </w:r>
      <w:proofErr w:type="spellEnd"/>
      <w:r w:rsidRPr="006723E8">
        <w:rPr>
          <w:rFonts w:ascii="Times New Roman" w:hAnsi="Times New Roman" w:cs="Times New Roman"/>
          <w:sz w:val="32"/>
          <w:szCs w:val="32"/>
        </w:rPr>
        <w:t xml:space="preserve"> конфликта. </w:t>
      </w:r>
    </w:p>
    <w:p w:rsidR="003450A7" w:rsidRPr="006723E8" w:rsidRDefault="003450A7" w:rsidP="00245C3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723E8">
        <w:rPr>
          <w:rFonts w:ascii="Times New Roman" w:hAnsi="Times New Roman" w:cs="Times New Roman"/>
          <w:sz w:val="32"/>
          <w:szCs w:val="32"/>
          <w:u w:val="single"/>
        </w:rPr>
        <w:t>Недостатки:</w:t>
      </w:r>
      <w:r w:rsidRPr="006723E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723E8">
        <w:rPr>
          <w:rFonts w:ascii="Times New Roman" w:hAnsi="Times New Roman" w:cs="Times New Roman"/>
          <w:sz w:val="32"/>
          <w:szCs w:val="32"/>
        </w:rPr>
        <w:t>испы</w:t>
      </w:r>
      <w:r w:rsidR="00245C30">
        <w:rPr>
          <w:rFonts w:ascii="Times New Roman" w:hAnsi="Times New Roman" w:cs="Times New Roman"/>
          <w:sz w:val="32"/>
          <w:szCs w:val="32"/>
        </w:rPr>
        <w:t>-</w:t>
      </w:r>
      <w:r w:rsidRPr="006723E8">
        <w:rPr>
          <w:rFonts w:ascii="Times New Roman" w:hAnsi="Times New Roman" w:cs="Times New Roman"/>
          <w:sz w:val="32"/>
          <w:szCs w:val="32"/>
        </w:rPr>
        <w:t>тывание</w:t>
      </w:r>
      <w:proofErr w:type="spellEnd"/>
      <w:r w:rsidRPr="006723E8">
        <w:rPr>
          <w:rFonts w:ascii="Times New Roman" w:hAnsi="Times New Roman" w:cs="Times New Roman"/>
          <w:sz w:val="32"/>
          <w:szCs w:val="32"/>
        </w:rPr>
        <w:t xml:space="preserve"> чувства </w:t>
      </w:r>
      <w:proofErr w:type="spellStart"/>
      <w:proofErr w:type="gramStart"/>
      <w:r w:rsidRPr="006723E8">
        <w:rPr>
          <w:rFonts w:ascii="Times New Roman" w:hAnsi="Times New Roman" w:cs="Times New Roman"/>
          <w:sz w:val="32"/>
          <w:szCs w:val="32"/>
        </w:rPr>
        <w:t>неудовлетво</w:t>
      </w:r>
      <w:r w:rsidR="00C12885">
        <w:rPr>
          <w:rFonts w:ascii="Times New Roman" w:hAnsi="Times New Roman" w:cs="Times New Roman"/>
          <w:sz w:val="32"/>
          <w:szCs w:val="32"/>
        </w:rPr>
        <w:t>-</w:t>
      </w:r>
      <w:r w:rsidRPr="006723E8">
        <w:rPr>
          <w:rFonts w:ascii="Times New Roman" w:hAnsi="Times New Roman" w:cs="Times New Roman"/>
          <w:sz w:val="32"/>
          <w:szCs w:val="32"/>
        </w:rPr>
        <w:t>ренности</w:t>
      </w:r>
      <w:proofErr w:type="spellEnd"/>
      <w:proofErr w:type="gramEnd"/>
      <w:r w:rsidRPr="006723E8">
        <w:rPr>
          <w:rFonts w:ascii="Times New Roman" w:hAnsi="Times New Roman" w:cs="Times New Roman"/>
          <w:sz w:val="32"/>
          <w:szCs w:val="32"/>
        </w:rPr>
        <w:t xml:space="preserve"> при поражении и чувства вины при победе. Большая вероятность испортить отношения.</w:t>
      </w:r>
    </w:p>
    <w:p w:rsidR="00C12885" w:rsidRDefault="003450A7" w:rsidP="00245C3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45C30">
        <w:rPr>
          <w:rFonts w:ascii="Times New Roman" w:hAnsi="Times New Roman" w:cs="Times New Roman"/>
          <w:b/>
          <w:sz w:val="32"/>
          <w:szCs w:val="32"/>
          <w:highlight w:val="yellow"/>
        </w:rPr>
        <w:t>Уклонение</w:t>
      </w:r>
      <w:r w:rsidRPr="006723E8">
        <w:rPr>
          <w:rFonts w:ascii="Times New Roman" w:hAnsi="Times New Roman" w:cs="Times New Roman"/>
          <w:sz w:val="32"/>
          <w:szCs w:val="32"/>
        </w:rPr>
        <w:t xml:space="preserve"> – уход от ответственности за принятие решений. </w:t>
      </w:r>
    </w:p>
    <w:p w:rsidR="00C12885" w:rsidRDefault="003450A7" w:rsidP="00245C3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12885">
        <w:rPr>
          <w:rFonts w:ascii="Times New Roman" w:hAnsi="Times New Roman" w:cs="Times New Roman"/>
          <w:sz w:val="32"/>
          <w:szCs w:val="32"/>
          <w:u w:val="single"/>
        </w:rPr>
        <w:lastRenderedPageBreak/>
        <w:t>Условия применения:</w:t>
      </w:r>
      <w:r w:rsidRPr="006723E8">
        <w:rPr>
          <w:rFonts w:ascii="Times New Roman" w:hAnsi="Times New Roman" w:cs="Times New Roman"/>
          <w:sz w:val="32"/>
          <w:szCs w:val="32"/>
        </w:rPr>
        <w:t xml:space="preserve"> исход не очень важен. Отсутствие </w:t>
      </w:r>
      <w:r w:rsidR="00C12885">
        <w:rPr>
          <w:rFonts w:ascii="Times New Roman" w:hAnsi="Times New Roman" w:cs="Times New Roman"/>
          <w:sz w:val="32"/>
          <w:szCs w:val="32"/>
        </w:rPr>
        <w:t>власти. Желание выиграть время.</w:t>
      </w:r>
    </w:p>
    <w:p w:rsidR="003450A7" w:rsidRPr="006723E8" w:rsidRDefault="003450A7" w:rsidP="00245C3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12885">
        <w:rPr>
          <w:rFonts w:ascii="Times New Roman" w:hAnsi="Times New Roman" w:cs="Times New Roman"/>
          <w:sz w:val="32"/>
          <w:szCs w:val="32"/>
          <w:u w:val="single"/>
        </w:rPr>
        <w:t>Недостатки:</w:t>
      </w:r>
      <w:r w:rsidRPr="006723E8">
        <w:rPr>
          <w:rFonts w:ascii="Times New Roman" w:hAnsi="Times New Roman" w:cs="Times New Roman"/>
          <w:sz w:val="32"/>
          <w:szCs w:val="32"/>
        </w:rPr>
        <w:t xml:space="preserve"> большая вероятность перехода конфликта в скрытую форму.</w:t>
      </w:r>
    </w:p>
    <w:p w:rsidR="00C12885" w:rsidRDefault="003450A7" w:rsidP="00245C3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45C30">
        <w:rPr>
          <w:rFonts w:ascii="Times New Roman" w:hAnsi="Times New Roman" w:cs="Times New Roman"/>
          <w:b/>
          <w:sz w:val="32"/>
          <w:szCs w:val="32"/>
          <w:highlight w:val="yellow"/>
        </w:rPr>
        <w:t>Приспособление</w:t>
      </w:r>
      <w:r w:rsidR="00245C3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723E8">
        <w:rPr>
          <w:rFonts w:ascii="Times New Roman" w:hAnsi="Times New Roman" w:cs="Times New Roman"/>
          <w:sz w:val="32"/>
          <w:szCs w:val="32"/>
        </w:rPr>
        <w:t xml:space="preserve">– </w:t>
      </w:r>
      <w:proofErr w:type="spellStart"/>
      <w:proofErr w:type="gramStart"/>
      <w:r w:rsidRPr="006723E8">
        <w:rPr>
          <w:rFonts w:ascii="Times New Roman" w:hAnsi="Times New Roman" w:cs="Times New Roman"/>
          <w:sz w:val="32"/>
          <w:szCs w:val="32"/>
        </w:rPr>
        <w:t>сглажива</w:t>
      </w:r>
      <w:r w:rsidR="00245C30">
        <w:rPr>
          <w:rFonts w:ascii="Times New Roman" w:hAnsi="Times New Roman" w:cs="Times New Roman"/>
          <w:sz w:val="32"/>
          <w:szCs w:val="32"/>
        </w:rPr>
        <w:t>-</w:t>
      </w:r>
      <w:r w:rsidRPr="006723E8">
        <w:rPr>
          <w:rFonts w:ascii="Times New Roman" w:hAnsi="Times New Roman" w:cs="Times New Roman"/>
          <w:sz w:val="32"/>
          <w:szCs w:val="32"/>
        </w:rPr>
        <w:t>ние</w:t>
      </w:r>
      <w:proofErr w:type="spellEnd"/>
      <w:proofErr w:type="gramEnd"/>
      <w:r w:rsidRPr="006723E8">
        <w:rPr>
          <w:rFonts w:ascii="Times New Roman" w:hAnsi="Times New Roman" w:cs="Times New Roman"/>
          <w:sz w:val="32"/>
          <w:szCs w:val="32"/>
        </w:rPr>
        <w:t xml:space="preserve"> разногласий за счет ущемления собственных </w:t>
      </w:r>
      <w:proofErr w:type="spellStart"/>
      <w:r w:rsidRPr="006723E8">
        <w:rPr>
          <w:rFonts w:ascii="Times New Roman" w:hAnsi="Times New Roman" w:cs="Times New Roman"/>
          <w:sz w:val="32"/>
          <w:szCs w:val="32"/>
        </w:rPr>
        <w:t>интере</w:t>
      </w:r>
      <w:proofErr w:type="spellEnd"/>
      <w:r w:rsidR="00C12885">
        <w:rPr>
          <w:rFonts w:ascii="Times New Roman" w:hAnsi="Times New Roman" w:cs="Times New Roman"/>
          <w:sz w:val="32"/>
          <w:szCs w:val="32"/>
        </w:rPr>
        <w:t>-</w:t>
      </w:r>
      <w:r w:rsidRPr="006723E8">
        <w:rPr>
          <w:rFonts w:ascii="Times New Roman" w:hAnsi="Times New Roman" w:cs="Times New Roman"/>
          <w:sz w:val="32"/>
          <w:szCs w:val="32"/>
        </w:rPr>
        <w:t xml:space="preserve">сов. </w:t>
      </w:r>
    </w:p>
    <w:p w:rsidR="00C12885" w:rsidRDefault="003450A7" w:rsidP="00245C3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12885">
        <w:rPr>
          <w:rFonts w:ascii="Times New Roman" w:hAnsi="Times New Roman" w:cs="Times New Roman"/>
          <w:sz w:val="32"/>
          <w:szCs w:val="32"/>
          <w:u w:val="single"/>
        </w:rPr>
        <w:t>Условия применения:</w:t>
      </w:r>
      <w:r w:rsidRPr="006723E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6723E8">
        <w:rPr>
          <w:rFonts w:ascii="Times New Roman" w:hAnsi="Times New Roman" w:cs="Times New Roman"/>
          <w:sz w:val="32"/>
          <w:szCs w:val="32"/>
        </w:rPr>
        <w:t>пред</w:t>
      </w:r>
      <w:r w:rsidR="00C12885">
        <w:rPr>
          <w:rFonts w:ascii="Times New Roman" w:hAnsi="Times New Roman" w:cs="Times New Roman"/>
          <w:sz w:val="32"/>
          <w:szCs w:val="32"/>
        </w:rPr>
        <w:t>-</w:t>
      </w:r>
      <w:r w:rsidRPr="006723E8">
        <w:rPr>
          <w:rFonts w:ascii="Times New Roman" w:hAnsi="Times New Roman" w:cs="Times New Roman"/>
          <w:sz w:val="32"/>
          <w:szCs w:val="32"/>
        </w:rPr>
        <w:t>мет</w:t>
      </w:r>
      <w:proofErr w:type="gramEnd"/>
      <w:r w:rsidRPr="006723E8">
        <w:rPr>
          <w:rFonts w:ascii="Times New Roman" w:hAnsi="Times New Roman" w:cs="Times New Roman"/>
          <w:sz w:val="32"/>
          <w:szCs w:val="32"/>
        </w:rPr>
        <w:t xml:space="preserve"> разногласия более важен </w:t>
      </w:r>
      <w:r w:rsidR="00C12885">
        <w:rPr>
          <w:rFonts w:ascii="Times New Roman" w:hAnsi="Times New Roman" w:cs="Times New Roman"/>
          <w:sz w:val="32"/>
          <w:szCs w:val="32"/>
        </w:rPr>
        <w:t>для другого участника конфликта; желание сохранить мир; о</w:t>
      </w:r>
      <w:r w:rsidRPr="006723E8">
        <w:rPr>
          <w:rFonts w:ascii="Times New Roman" w:hAnsi="Times New Roman" w:cs="Times New Roman"/>
          <w:sz w:val="32"/>
          <w:szCs w:val="32"/>
        </w:rPr>
        <w:t>с</w:t>
      </w:r>
      <w:r w:rsidR="00C12885">
        <w:rPr>
          <w:rFonts w:ascii="Times New Roman" w:hAnsi="Times New Roman" w:cs="Times New Roman"/>
          <w:sz w:val="32"/>
          <w:szCs w:val="32"/>
        </w:rPr>
        <w:t>ознание собственной неправоты; о</w:t>
      </w:r>
      <w:r w:rsidRPr="006723E8">
        <w:rPr>
          <w:rFonts w:ascii="Times New Roman" w:hAnsi="Times New Roman" w:cs="Times New Roman"/>
          <w:sz w:val="32"/>
          <w:szCs w:val="32"/>
        </w:rPr>
        <w:t xml:space="preserve">тсутствие власти. </w:t>
      </w:r>
    </w:p>
    <w:p w:rsidR="003450A7" w:rsidRPr="006723E8" w:rsidRDefault="003450A7" w:rsidP="00245C3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12885">
        <w:rPr>
          <w:rFonts w:ascii="Times New Roman" w:hAnsi="Times New Roman" w:cs="Times New Roman"/>
          <w:sz w:val="32"/>
          <w:szCs w:val="32"/>
          <w:u w:val="single"/>
        </w:rPr>
        <w:t>Недостатки:</w:t>
      </w:r>
      <w:r w:rsidRPr="006723E8">
        <w:rPr>
          <w:rFonts w:ascii="Times New Roman" w:hAnsi="Times New Roman" w:cs="Times New Roman"/>
          <w:sz w:val="32"/>
          <w:szCs w:val="32"/>
        </w:rPr>
        <w:t xml:space="preserve"> нерешенность конфликта.</w:t>
      </w:r>
    </w:p>
    <w:p w:rsidR="00C12885" w:rsidRDefault="003450A7" w:rsidP="00245C3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45C30">
        <w:rPr>
          <w:rFonts w:ascii="Times New Roman" w:hAnsi="Times New Roman" w:cs="Times New Roman"/>
          <w:b/>
          <w:sz w:val="32"/>
          <w:szCs w:val="32"/>
          <w:highlight w:val="yellow"/>
        </w:rPr>
        <w:t>Компромисс</w:t>
      </w:r>
      <w:r w:rsidRPr="006723E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723E8">
        <w:rPr>
          <w:rFonts w:ascii="Times New Roman" w:hAnsi="Times New Roman" w:cs="Times New Roman"/>
          <w:sz w:val="32"/>
          <w:szCs w:val="32"/>
        </w:rPr>
        <w:t xml:space="preserve">- поиск </w:t>
      </w:r>
      <w:proofErr w:type="spellStart"/>
      <w:proofErr w:type="gramStart"/>
      <w:r w:rsidRPr="006723E8">
        <w:rPr>
          <w:rFonts w:ascii="Times New Roman" w:hAnsi="Times New Roman" w:cs="Times New Roman"/>
          <w:sz w:val="32"/>
          <w:szCs w:val="32"/>
        </w:rPr>
        <w:t>реше</w:t>
      </w:r>
      <w:r w:rsidR="00245C30">
        <w:rPr>
          <w:rFonts w:ascii="Times New Roman" w:hAnsi="Times New Roman" w:cs="Times New Roman"/>
          <w:sz w:val="32"/>
          <w:szCs w:val="32"/>
        </w:rPr>
        <w:t>-</w:t>
      </w:r>
      <w:r w:rsidRPr="006723E8">
        <w:rPr>
          <w:rFonts w:ascii="Times New Roman" w:hAnsi="Times New Roman" w:cs="Times New Roman"/>
          <w:sz w:val="32"/>
          <w:szCs w:val="32"/>
        </w:rPr>
        <w:t>ний</w:t>
      </w:r>
      <w:proofErr w:type="spellEnd"/>
      <w:proofErr w:type="gramEnd"/>
      <w:r w:rsidRPr="006723E8">
        <w:rPr>
          <w:rFonts w:ascii="Times New Roman" w:hAnsi="Times New Roman" w:cs="Times New Roman"/>
          <w:sz w:val="32"/>
          <w:szCs w:val="32"/>
        </w:rPr>
        <w:t xml:space="preserve"> за счет взаимных уступок.</w:t>
      </w:r>
    </w:p>
    <w:sectPr w:rsidR="00C12885" w:rsidSect="008779B8">
      <w:pgSz w:w="16838" w:h="11906" w:orient="landscape"/>
      <w:pgMar w:top="426" w:right="395" w:bottom="426" w:left="426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9B8"/>
    <w:rsid w:val="000959A1"/>
    <w:rsid w:val="000C37F9"/>
    <w:rsid w:val="00245C30"/>
    <w:rsid w:val="002808CE"/>
    <w:rsid w:val="003450A7"/>
    <w:rsid w:val="0055753A"/>
    <w:rsid w:val="006335CF"/>
    <w:rsid w:val="006723E8"/>
    <w:rsid w:val="0069412B"/>
    <w:rsid w:val="007A41D8"/>
    <w:rsid w:val="007D5886"/>
    <w:rsid w:val="008159C5"/>
    <w:rsid w:val="00875DBE"/>
    <w:rsid w:val="008779B8"/>
    <w:rsid w:val="00A66374"/>
    <w:rsid w:val="00C12885"/>
    <w:rsid w:val="00C14A65"/>
    <w:rsid w:val="00D373C6"/>
    <w:rsid w:val="00D716D6"/>
    <w:rsid w:val="00DB280B"/>
    <w:rsid w:val="00E332B0"/>
    <w:rsid w:val="00E55E74"/>
    <w:rsid w:val="00ED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e-BY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37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9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75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DBE"/>
    <w:rPr>
      <w:rFonts w:ascii="Tahoma" w:hAnsi="Tahoma" w:cs="Tahoma"/>
      <w:sz w:val="16"/>
      <w:szCs w:val="16"/>
      <w:lang w:val="ru-RU" w:eastAsia="ru-RU"/>
    </w:rPr>
  </w:style>
  <w:style w:type="paragraph" w:styleId="a6">
    <w:name w:val="Normal (Web)"/>
    <w:basedOn w:val="a"/>
    <w:uiPriority w:val="99"/>
    <w:unhideWhenUsed/>
    <w:rsid w:val="007A41D8"/>
    <w:pPr>
      <w:spacing w:before="100" w:beforeAutospacing="1" w:after="100" w:afterAutospacing="1"/>
    </w:pPr>
    <w:rPr>
      <w:lang w:val="be-BY" w:eastAsia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e-BY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37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9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75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DBE"/>
    <w:rPr>
      <w:rFonts w:ascii="Tahoma" w:hAnsi="Tahoma" w:cs="Tahoma"/>
      <w:sz w:val="16"/>
      <w:szCs w:val="16"/>
      <w:lang w:val="ru-RU" w:eastAsia="ru-RU"/>
    </w:rPr>
  </w:style>
  <w:style w:type="paragraph" w:styleId="a6">
    <w:name w:val="Normal (Web)"/>
    <w:basedOn w:val="a"/>
    <w:uiPriority w:val="99"/>
    <w:unhideWhenUsed/>
    <w:rsid w:val="007A41D8"/>
    <w:pPr>
      <w:spacing w:before="100" w:beforeAutospacing="1" w:after="100" w:afterAutospacing="1"/>
    </w:pPr>
    <w:rPr>
      <w:lang w:val="be-BY" w:eastAsia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B511A-37BC-4113-AC9C-6EDA4D6AA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Викуша</dc:creator>
  <cp:lastModifiedBy>admin</cp:lastModifiedBy>
  <cp:revision>6</cp:revision>
  <dcterms:created xsi:type="dcterms:W3CDTF">2016-11-14T06:18:00Z</dcterms:created>
  <dcterms:modified xsi:type="dcterms:W3CDTF">2017-04-12T19:18:00Z</dcterms:modified>
</cp:coreProperties>
</file>