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B3C" w:rsidRPr="00014B3C" w:rsidRDefault="00014B3C" w:rsidP="00E43403">
      <w:pPr>
        <w:spacing w:after="0" w:line="240" w:lineRule="auto"/>
        <w:jc w:val="center"/>
        <w:rPr>
          <w:rFonts w:ascii="a_AlgeriusCapsNr" w:hAnsi="a_AlgeriusCapsNr"/>
          <w:b/>
          <w:sz w:val="32"/>
          <w:szCs w:val="32"/>
        </w:rPr>
      </w:pPr>
      <w:bookmarkStart w:id="0" w:name="_GoBack"/>
      <w:bookmarkEnd w:id="0"/>
    </w:p>
    <w:p w:rsidR="0099091E" w:rsidRPr="00014B3C" w:rsidRDefault="001022B4" w:rsidP="00E43403">
      <w:pPr>
        <w:spacing w:after="0" w:line="240" w:lineRule="auto"/>
        <w:jc w:val="center"/>
        <w:rPr>
          <w:b/>
          <w:sz w:val="56"/>
          <w:szCs w:val="56"/>
        </w:rPr>
      </w:pPr>
      <w:r w:rsidRPr="00014B3C">
        <w:rPr>
          <w:b/>
          <w:sz w:val="56"/>
          <w:szCs w:val="56"/>
        </w:rPr>
        <w:t>Зима, ты прекрасна, когда безопасна!</w:t>
      </w:r>
    </w:p>
    <w:p w:rsidR="00997381" w:rsidRDefault="00997381" w:rsidP="00997381">
      <w:pPr>
        <w:spacing w:after="0" w:line="240" w:lineRule="auto"/>
        <w:ind w:left="5529"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97381" w:rsidRPr="00014B3C" w:rsidRDefault="00E43403" w:rsidP="00014B3C">
      <w:pPr>
        <w:spacing w:after="0" w:line="240" w:lineRule="auto"/>
        <w:ind w:left="284" w:right="565" w:firstLine="709"/>
        <w:jc w:val="both"/>
        <w:rPr>
          <w:rFonts w:ascii="Arial Narrow" w:eastAsia="Times New Roman" w:hAnsi="Arial Narrow" w:cs="Times New Roman"/>
          <w:sz w:val="36"/>
          <w:szCs w:val="36"/>
          <w:lang w:eastAsia="ru-RU"/>
        </w:rPr>
      </w:pPr>
      <w:r w:rsidRPr="00014B3C">
        <w:rPr>
          <w:rFonts w:ascii="Arial Narrow" w:hAnsi="Arial Narrow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0203400F" wp14:editId="51BD3240">
            <wp:simplePos x="0" y="0"/>
            <wp:positionH relativeFrom="column">
              <wp:posOffset>-1970405</wp:posOffset>
            </wp:positionH>
            <wp:positionV relativeFrom="paragraph">
              <wp:posOffset>410845</wp:posOffset>
            </wp:positionV>
            <wp:extent cx="10567508" cy="7439025"/>
            <wp:effectExtent l="1905" t="0" r="7620" b="7620"/>
            <wp:wrapNone/>
            <wp:docPr id="4" name="Рисунок 4" descr="C:\Users\User\Downloads\12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201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67508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81" w:rsidRPr="00997381">
        <w:rPr>
          <w:rFonts w:ascii="Arial Narrow" w:eastAsia="Times New Roman" w:hAnsi="Arial Narrow" w:cs="Times New Roman"/>
          <w:sz w:val="36"/>
          <w:szCs w:val="36"/>
          <w:lang w:eastAsia="ru-RU"/>
        </w:rPr>
        <w:t>Ежегодно в период рождественских и новогодних праздников в усиленном режиме осуществля</w:t>
      </w:r>
      <w:r w:rsidR="00D8002B" w:rsidRPr="00014B3C">
        <w:rPr>
          <w:rFonts w:ascii="Arial Narrow" w:eastAsia="Times New Roman" w:hAnsi="Arial Narrow" w:cs="Times New Roman"/>
          <w:sz w:val="36"/>
          <w:szCs w:val="36"/>
          <w:lang w:eastAsia="ru-RU"/>
        </w:rPr>
        <w:t>ется</w:t>
      </w:r>
      <w:r w:rsidR="00997381" w:rsidRPr="00997381">
        <w:rPr>
          <w:rFonts w:ascii="Arial Narrow" w:eastAsia="Times New Roman" w:hAnsi="Arial Narrow" w:cs="Times New Roman"/>
          <w:sz w:val="36"/>
          <w:szCs w:val="36"/>
          <w:lang w:eastAsia="ru-RU"/>
        </w:rPr>
        <w:t xml:space="preserve"> охран</w:t>
      </w:r>
      <w:r w:rsidR="00D8002B" w:rsidRPr="00014B3C">
        <w:rPr>
          <w:rFonts w:ascii="Arial Narrow" w:eastAsia="Times New Roman" w:hAnsi="Arial Narrow" w:cs="Times New Roman"/>
          <w:sz w:val="36"/>
          <w:szCs w:val="36"/>
          <w:lang w:eastAsia="ru-RU"/>
        </w:rPr>
        <w:t>а</w:t>
      </w:r>
      <w:r w:rsidR="00997381" w:rsidRPr="00997381">
        <w:rPr>
          <w:rFonts w:ascii="Arial Narrow" w:eastAsia="Times New Roman" w:hAnsi="Arial Narrow" w:cs="Times New Roman"/>
          <w:sz w:val="36"/>
          <w:szCs w:val="36"/>
          <w:lang w:eastAsia="ru-RU"/>
        </w:rPr>
        <w:t xml:space="preserve"> общественного порядка. Нередкими являются случаи </w:t>
      </w:r>
      <w:r w:rsidR="00D8002B" w:rsidRPr="00014B3C">
        <w:rPr>
          <w:rFonts w:ascii="Arial Narrow" w:eastAsia="Times New Roman" w:hAnsi="Arial Narrow" w:cs="Times New Roman"/>
          <w:sz w:val="36"/>
          <w:szCs w:val="36"/>
          <w:lang w:eastAsia="ru-RU"/>
        </w:rPr>
        <w:t>угрозы</w:t>
      </w:r>
      <w:r w:rsidR="00997381" w:rsidRPr="00997381">
        <w:rPr>
          <w:rFonts w:ascii="Arial Narrow" w:eastAsia="Times New Roman" w:hAnsi="Arial Narrow" w:cs="Times New Roman"/>
          <w:sz w:val="36"/>
          <w:szCs w:val="36"/>
          <w:lang w:eastAsia="ru-RU"/>
        </w:rPr>
        <w:t xml:space="preserve"> человеческой жизни в результате использования пиротехнических изделий.</w:t>
      </w:r>
      <w:r w:rsidR="00D8002B" w:rsidRPr="00014B3C">
        <w:rPr>
          <w:rFonts w:ascii="Arial Narrow" w:eastAsia="Times New Roman" w:hAnsi="Arial Narrow" w:cs="Times New Roman"/>
          <w:sz w:val="36"/>
          <w:szCs w:val="36"/>
          <w:lang w:eastAsia="ru-RU"/>
        </w:rPr>
        <w:t xml:space="preserve"> Ч</w:t>
      </w:r>
      <w:r w:rsidR="00997381" w:rsidRPr="00997381">
        <w:rPr>
          <w:rFonts w:ascii="Arial Narrow" w:eastAsia="Times New Roman" w:hAnsi="Arial Narrow" w:cs="Times New Roman"/>
          <w:sz w:val="36"/>
          <w:szCs w:val="36"/>
          <w:lang w:eastAsia="ru-RU"/>
        </w:rPr>
        <w:t>аще всего жертвами запрещенного использования пиротехнических изделий становятся малолетние дети и несовершеннолетние</w:t>
      </w:r>
      <w:r w:rsidR="00D8002B" w:rsidRPr="00014B3C">
        <w:rPr>
          <w:rFonts w:ascii="Arial Narrow" w:eastAsia="Times New Roman" w:hAnsi="Arial Narrow" w:cs="Times New Roman"/>
          <w:sz w:val="36"/>
          <w:szCs w:val="36"/>
          <w:lang w:eastAsia="ru-RU"/>
        </w:rPr>
        <w:t xml:space="preserve"> </w:t>
      </w:r>
      <w:r w:rsidR="00997381" w:rsidRPr="00997381">
        <w:rPr>
          <w:rFonts w:ascii="Arial Narrow" w:eastAsia="Times New Roman" w:hAnsi="Arial Narrow" w:cs="Times New Roman"/>
          <w:sz w:val="36"/>
          <w:szCs w:val="36"/>
          <w:lang w:eastAsia="ru-RU"/>
        </w:rPr>
        <w:t xml:space="preserve">подростки. </w:t>
      </w:r>
      <w:r w:rsidR="00D8002B" w:rsidRPr="00014B3C">
        <w:rPr>
          <w:rFonts w:ascii="Arial Narrow" w:eastAsia="Times New Roman" w:hAnsi="Arial Narrow" w:cs="Times New Roman"/>
          <w:sz w:val="36"/>
          <w:szCs w:val="36"/>
          <w:lang w:eastAsia="ru-RU"/>
        </w:rPr>
        <w:t>Нес</w:t>
      </w:r>
      <w:r w:rsidR="00997381" w:rsidRPr="00997381">
        <w:rPr>
          <w:rFonts w:ascii="Arial Narrow" w:eastAsia="Times New Roman" w:hAnsi="Arial Narrow" w:cs="Times New Roman"/>
          <w:sz w:val="36"/>
          <w:szCs w:val="36"/>
          <w:lang w:eastAsia="ru-RU"/>
        </w:rPr>
        <w:t>овершеннолетние и их родители ссылаются на «детскую шалость» и считают, что никакие последствий для них не наступят.</w:t>
      </w:r>
    </w:p>
    <w:p w:rsidR="00997381" w:rsidRPr="00997381" w:rsidRDefault="00997381" w:rsidP="00014B3C">
      <w:pPr>
        <w:spacing w:after="0" w:line="240" w:lineRule="auto"/>
        <w:ind w:left="284" w:right="565" w:firstLine="709"/>
        <w:jc w:val="both"/>
        <w:rPr>
          <w:rFonts w:ascii="Arial Narrow" w:eastAsia="Times New Roman" w:hAnsi="Arial Narrow" w:cs="Times New Roman"/>
          <w:sz w:val="36"/>
          <w:szCs w:val="36"/>
          <w:lang w:eastAsia="ru-RU"/>
        </w:rPr>
      </w:pPr>
      <w:r w:rsidRPr="00997381">
        <w:rPr>
          <w:rFonts w:ascii="Arial Narrow" w:eastAsia="Times New Roman" w:hAnsi="Arial Narrow" w:cs="Times New Roman"/>
          <w:b/>
          <w:sz w:val="36"/>
          <w:szCs w:val="36"/>
          <w:lang w:eastAsia="ru-RU"/>
        </w:rPr>
        <w:t>Использование пиротехнических средств</w:t>
      </w:r>
      <w:r w:rsidRPr="00997381">
        <w:rPr>
          <w:rFonts w:ascii="Arial Narrow" w:eastAsia="Times New Roman" w:hAnsi="Arial Narrow" w:cs="Times New Roman"/>
          <w:sz w:val="36"/>
          <w:szCs w:val="36"/>
          <w:lang w:eastAsia="ru-RU"/>
        </w:rPr>
        <w:t xml:space="preserve"> без тяжких последствий влечет за собой административную ответственность по </w:t>
      </w:r>
      <w:r w:rsidR="00014B3C">
        <w:rPr>
          <w:rFonts w:ascii="Arial Narrow" w:eastAsia="Times New Roman" w:hAnsi="Arial Narrow" w:cs="Times New Roman"/>
          <w:sz w:val="36"/>
          <w:szCs w:val="36"/>
          <w:lang w:eastAsia="ru-RU"/>
        </w:rPr>
        <w:t xml:space="preserve"> </w:t>
      </w:r>
      <w:r w:rsidRPr="00997381">
        <w:rPr>
          <w:rFonts w:ascii="Arial Narrow" w:eastAsia="Times New Roman" w:hAnsi="Arial Narrow" w:cs="Times New Roman"/>
          <w:b/>
          <w:sz w:val="36"/>
          <w:szCs w:val="36"/>
          <w:lang w:eastAsia="ru-RU"/>
        </w:rPr>
        <w:t>ст. 17.1</w:t>
      </w:r>
      <w:r w:rsidRPr="00997381">
        <w:rPr>
          <w:rFonts w:ascii="Arial Narrow" w:eastAsia="Times New Roman" w:hAnsi="Arial Narrow" w:cs="Times New Roman"/>
          <w:sz w:val="36"/>
          <w:szCs w:val="36"/>
          <w:lang w:eastAsia="ru-RU"/>
        </w:rPr>
        <w:t xml:space="preserve"> Кодекса об административных правонарушениях Республик</w:t>
      </w:r>
      <w:r w:rsidRPr="00014B3C">
        <w:rPr>
          <w:rFonts w:ascii="Arial Narrow" w:eastAsia="Times New Roman" w:hAnsi="Arial Narrow" w:cs="Times New Roman"/>
          <w:sz w:val="36"/>
          <w:szCs w:val="36"/>
          <w:lang w:eastAsia="ru-RU"/>
        </w:rPr>
        <w:t>и Беларусь (</w:t>
      </w:r>
      <w:r w:rsidRPr="00014B3C">
        <w:rPr>
          <w:rFonts w:ascii="Arial Narrow" w:eastAsia="Times New Roman" w:hAnsi="Arial Narrow" w:cs="Times New Roman"/>
          <w:b/>
          <w:sz w:val="36"/>
          <w:szCs w:val="36"/>
          <w:lang w:eastAsia="ru-RU"/>
        </w:rPr>
        <w:t>мелкое хулиганство</w:t>
      </w:r>
      <w:r w:rsidRPr="00014B3C">
        <w:rPr>
          <w:rFonts w:ascii="Arial Narrow" w:eastAsia="Times New Roman" w:hAnsi="Arial Narrow" w:cs="Times New Roman"/>
          <w:sz w:val="36"/>
          <w:szCs w:val="36"/>
          <w:lang w:eastAsia="ru-RU"/>
        </w:rPr>
        <w:t>).</w:t>
      </w:r>
      <w:r w:rsidRPr="00997381">
        <w:rPr>
          <w:rFonts w:ascii="Arial Narrow" w:eastAsia="Times New Roman" w:hAnsi="Arial Narrow" w:cs="Times New Roman"/>
          <w:sz w:val="36"/>
          <w:szCs w:val="36"/>
          <w:lang w:eastAsia="ru-RU"/>
        </w:rPr>
        <w:t xml:space="preserve"> Санкция данной статьи  предусматривает штраф в размере </w:t>
      </w:r>
      <w:r w:rsidRPr="00997381">
        <w:rPr>
          <w:rFonts w:ascii="Arial Narrow" w:eastAsia="Times New Roman" w:hAnsi="Arial Narrow" w:cs="Times New Roman"/>
          <w:b/>
          <w:sz w:val="36"/>
          <w:szCs w:val="36"/>
          <w:lang w:eastAsia="ru-RU"/>
        </w:rPr>
        <w:t>от 2</w:t>
      </w:r>
      <w:r w:rsidR="00014B3C" w:rsidRPr="00014B3C">
        <w:rPr>
          <w:rFonts w:ascii="Arial Narrow" w:eastAsia="Times New Roman" w:hAnsi="Arial Narrow" w:cs="Times New Roman"/>
          <w:b/>
          <w:sz w:val="36"/>
          <w:szCs w:val="36"/>
          <w:lang w:eastAsia="ru-RU"/>
        </w:rPr>
        <w:t xml:space="preserve"> </w:t>
      </w:r>
      <w:r w:rsidRPr="00997381">
        <w:rPr>
          <w:rFonts w:ascii="Arial Narrow" w:eastAsia="Times New Roman" w:hAnsi="Arial Narrow" w:cs="Times New Roman"/>
          <w:b/>
          <w:sz w:val="36"/>
          <w:szCs w:val="36"/>
          <w:lang w:eastAsia="ru-RU"/>
        </w:rPr>
        <w:t>до 30 базовых величин</w:t>
      </w:r>
      <w:r w:rsidRPr="00997381">
        <w:rPr>
          <w:rFonts w:ascii="Arial Narrow" w:eastAsia="Times New Roman" w:hAnsi="Arial Narrow" w:cs="Times New Roman"/>
          <w:sz w:val="36"/>
          <w:szCs w:val="36"/>
          <w:lang w:eastAsia="ru-RU"/>
        </w:rPr>
        <w:t xml:space="preserve"> либо административный арест. </w:t>
      </w:r>
    </w:p>
    <w:p w:rsidR="00997381" w:rsidRDefault="00997381" w:rsidP="00014B3C">
      <w:pPr>
        <w:spacing w:after="0" w:line="240" w:lineRule="auto"/>
        <w:ind w:left="284" w:right="565" w:firstLine="709"/>
        <w:jc w:val="both"/>
        <w:rPr>
          <w:rFonts w:ascii="Arial Narrow" w:eastAsia="Times New Roman" w:hAnsi="Arial Narrow" w:cs="Times New Roman"/>
          <w:sz w:val="36"/>
          <w:szCs w:val="36"/>
          <w:lang w:eastAsia="ru-RU"/>
        </w:rPr>
      </w:pPr>
      <w:r w:rsidRPr="00014B3C">
        <w:rPr>
          <w:rFonts w:ascii="Arial Narrow" w:eastAsia="Times New Roman" w:hAnsi="Arial Narrow" w:cs="Times New Roman"/>
          <w:sz w:val="36"/>
          <w:szCs w:val="36"/>
          <w:lang w:eastAsia="ru-RU"/>
        </w:rPr>
        <w:t xml:space="preserve">Как правило, петарды «бросают» на тротуары и проезжую часть дети в возрасте до 14 лет. </w:t>
      </w:r>
      <w:proofErr w:type="gramStart"/>
      <w:r w:rsidRPr="00014B3C">
        <w:rPr>
          <w:rFonts w:ascii="Arial Narrow" w:eastAsia="Times New Roman" w:hAnsi="Arial Narrow" w:cs="Times New Roman"/>
          <w:sz w:val="36"/>
          <w:szCs w:val="36"/>
          <w:lang w:eastAsia="ru-RU"/>
        </w:rPr>
        <w:t xml:space="preserve">В таком случае ответственность будут нести их родители/законные представители в соответствии со </w:t>
      </w:r>
      <w:r w:rsidRPr="00014B3C">
        <w:rPr>
          <w:rFonts w:ascii="Arial Narrow" w:eastAsia="Times New Roman" w:hAnsi="Arial Narrow" w:cs="Times New Roman"/>
          <w:b/>
          <w:sz w:val="36"/>
          <w:szCs w:val="36"/>
          <w:lang w:eastAsia="ru-RU"/>
        </w:rPr>
        <w:t>ст. 9.4</w:t>
      </w:r>
      <w:r w:rsidRPr="00014B3C">
        <w:rPr>
          <w:rFonts w:ascii="Arial Narrow" w:eastAsia="Times New Roman" w:hAnsi="Arial Narrow" w:cs="Times New Roman"/>
          <w:sz w:val="36"/>
          <w:szCs w:val="36"/>
          <w:lang w:eastAsia="ru-RU"/>
        </w:rPr>
        <w:t xml:space="preserve"> Кодекса об административных правонарушениях Республики Беларусь - («невыполнение родителями или лицами, их заменяющими, обязанностей по воспитанию детей, повлекшее совершение несовершеннолетним деяния, содержащего признаки административного правонарушения либо преступления, но не достигшим ко времени совершения такого деяния возраста, с которого наступает административная или уголовная ответственность за совершенное деяние</w:t>
      </w:r>
      <w:proofErr w:type="gramEnd"/>
      <w:r w:rsidRPr="00014B3C">
        <w:rPr>
          <w:rFonts w:ascii="Arial Narrow" w:eastAsia="Times New Roman" w:hAnsi="Arial Narrow" w:cs="Times New Roman"/>
          <w:sz w:val="36"/>
          <w:szCs w:val="36"/>
          <w:lang w:eastAsia="ru-RU"/>
        </w:rPr>
        <w:t xml:space="preserve">»). Санкция данной статьи предусматривает наказание в виде </w:t>
      </w:r>
      <w:r w:rsidRPr="00014B3C">
        <w:rPr>
          <w:rFonts w:ascii="Arial Narrow" w:eastAsia="Times New Roman" w:hAnsi="Arial Narrow" w:cs="Times New Roman"/>
          <w:b/>
          <w:sz w:val="36"/>
          <w:szCs w:val="36"/>
          <w:lang w:eastAsia="ru-RU"/>
        </w:rPr>
        <w:t>предупреждения или штрафа</w:t>
      </w:r>
      <w:r w:rsidRPr="00014B3C">
        <w:rPr>
          <w:rFonts w:ascii="Arial Narrow" w:eastAsia="Times New Roman" w:hAnsi="Arial Narrow" w:cs="Times New Roman"/>
          <w:sz w:val="36"/>
          <w:szCs w:val="36"/>
          <w:lang w:eastAsia="ru-RU"/>
        </w:rPr>
        <w:t xml:space="preserve">  в размере </w:t>
      </w:r>
      <w:r w:rsidRPr="00014B3C">
        <w:rPr>
          <w:rFonts w:ascii="Arial Narrow" w:eastAsia="Times New Roman" w:hAnsi="Arial Narrow" w:cs="Times New Roman"/>
          <w:b/>
          <w:sz w:val="36"/>
          <w:szCs w:val="36"/>
          <w:lang w:eastAsia="ru-RU"/>
        </w:rPr>
        <w:t>до 10 базовых величин.</w:t>
      </w:r>
      <w:r w:rsidRPr="00014B3C">
        <w:rPr>
          <w:rFonts w:ascii="Arial Narrow" w:eastAsia="Times New Roman" w:hAnsi="Arial Narrow" w:cs="Times New Roman"/>
          <w:sz w:val="36"/>
          <w:szCs w:val="36"/>
          <w:lang w:eastAsia="ru-RU"/>
        </w:rPr>
        <w:t xml:space="preserve"> За то же деяние, совершенное </w:t>
      </w:r>
      <w:r w:rsidRPr="00014B3C">
        <w:rPr>
          <w:rFonts w:ascii="Arial Narrow" w:eastAsia="Times New Roman" w:hAnsi="Arial Narrow" w:cs="Times New Roman"/>
          <w:b/>
          <w:sz w:val="36"/>
          <w:szCs w:val="36"/>
          <w:lang w:eastAsia="ru-RU"/>
        </w:rPr>
        <w:t>повторно в течение одного года</w:t>
      </w:r>
      <w:r w:rsidRPr="00014B3C">
        <w:rPr>
          <w:rFonts w:ascii="Arial Narrow" w:eastAsia="Times New Roman" w:hAnsi="Arial Narrow" w:cs="Times New Roman"/>
          <w:sz w:val="36"/>
          <w:szCs w:val="36"/>
          <w:lang w:eastAsia="ru-RU"/>
        </w:rPr>
        <w:t xml:space="preserve"> после наложения административного взыскания за такое же нарушение – влечет наложение штрафа в размере </w:t>
      </w:r>
      <w:r w:rsidRPr="00014B3C">
        <w:rPr>
          <w:rFonts w:ascii="Arial Narrow" w:eastAsia="Times New Roman" w:hAnsi="Arial Narrow" w:cs="Times New Roman"/>
          <w:b/>
          <w:sz w:val="36"/>
          <w:szCs w:val="36"/>
          <w:lang w:eastAsia="ru-RU"/>
        </w:rPr>
        <w:t>от 10 до 20</w:t>
      </w:r>
      <w:r w:rsidRPr="00014B3C">
        <w:rPr>
          <w:rFonts w:ascii="Arial Narrow" w:eastAsia="Times New Roman" w:hAnsi="Arial Narrow" w:cs="Times New Roman"/>
          <w:sz w:val="36"/>
          <w:szCs w:val="36"/>
          <w:lang w:eastAsia="ru-RU"/>
        </w:rPr>
        <w:t xml:space="preserve"> </w:t>
      </w:r>
      <w:r w:rsidRPr="00014B3C">
        <w:rPr>
          <w:rFonts w:ascii="Arial Narrow" w:eastAsia="Times New Roman" w:hAnsi="Arial Narrow" w:cs="Times New Roman"/>
          <w:b/>
          <w:sz w:val="36"/>
          <w:szCs w:val="36"/>
          <w:lang w:eastAsia="ru-RU"/>
        </w:rPr>
        <w:t>базовых величин</w:t>
      </w:r>
      <w:r w:rsidRPr="00014B3C">
        <w:rPr>
          <w:rFonts w:ascii="Arial Narrow" w:eastAsia="Times New Roman" w:hAnsi="Arial Narrow" w:cs="Times New Roman"/>
          <w:sz w:val="36"/>
          <w:szCs w:val="36"/>
          <w:lang w:eastAsia="ru-RU"/>
        </w:rPr>
        <w:t>.</w:t>
      </w:r>
    </w:p>
    <w:p w:rsidR="00014B3C" w:rsidRDefault="00014B3C" w:rsidP="00014B3C">
      <w:pPr>
        <w:spacing w:after="0" w:line="240" w:lineRule="auto"/>
        <w:ind w:left="284" w:right="565"/>
        <w:jc w:val="both"/>
        <w:rPr>
          <w:rFonts w:ascii="Arial Narrow" w:eastAsia="Times New Roman" w:hAnsi="Arial Narrow" w:cs="Times New Roman"/>
          <w:sz w:val="36"/>
          <w:szCs w:val="36"/>
          <w:lang w:eastAsia="ru-RU"/>
        </w:rPr>
      </w:pPr>
    </w:p>
    <w:p w:rsidR="00014B3C" w:rsidRPr="00014B3C" w:rsidRDefault="00014B3C" w:rsidP="00014B3C">
      <w:pPr>
        <w:spacing w:after="0" w:line="240" w:lineRule="auto"/>
        <w:ind w:left="284" w:right="565"/>
        <w:jc w:val="center"/>
        <w:rPr>
          <w:rFonts w:ascii="Arial Narrow" w:eastAsia="Times New Roman" w:hAnsi="Arial Narrow" w:cs="Times New Roman"/>
          <w:b/>
          <w:sz w:val="36"/>
          <w:szCs w:val="36"/>
          <w:lang w:eastAsia="ru-RU"/>
        </w:rPr>
      </w:pPr>
      <w:r w:rsidRPr="00014B3C">
        <w:rPr>
          <w:rFonts w:ascii="Arial Narrow" w:eastAsia="Times New Roman" w:hAnsi="Arial Narrow" w:cs="Times New Roman"/>
          <w:b/>
          <w:sz w:val="36"/>
          <w:szCs w:val="36"/>
          <w:lang w:eastAsia="ru-RU"/>
        </w:rPr>
        <w:t>Дорогие ребята! Уважаемые родители!</w:t>
      </w:r>
    </w:p>
    <w:p w:rsidR="001022B4" w:rsidRDefault="00014B3C" w:rsidP="00BE4CB3">
      <w:pPr>
        <w:spacing w:after="0" w:line="240" w:lineRule="auto"/>
        <w:ind w:left="284" w:right="565"/>
        <w:jc w:val="center"/>
      </w:pPr>
      <w:r w:rsidRPr="00014B3C">
        <w:rPr>
          <w:rFonts w:ascii="Arial Narrow" w:eastAsia="Times New Roman" w:hAnsi="Arial Narrow" w:cs="Times New Roman"/>
          <w:b/>
          <w:sz w:val="36"/>
          <w:szCs w:val="36"/>
          <w:lang w:eastAsia="ru-RU"/>
        </w:rPr>
        <w:t>Будьте внимательны и осторожны!</w:t>
      </w:r>
    </w:p>
    <w:sectPr w:rsidR="001022B4" w:rsidSect="00014B3C">
      <w:pgSz w:w="11906" w:h="16838"/>
      <w:pgMar w:top="567" w:right="284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_AlgeriusCapsNr">
    <w:panose1 w:val="04040705040802020702"/>
    <w:charset w:val="CC"/>
    <w:family w:val="decorative"/>
    <w:pitch w:val="variable"/>
    <w:sig w:usb0="00000203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2B4"/>
    <w:rsid w:val="00014B3C"/>
    <w:rsid w:val="0003742A"/>
    <w:rsid w:val="001022B4"/>
    <w:rsid w:val="003A131A"/>
    <w:rsid w:val="004E7D7F"/>
    <w:rsid w:val="0099091E"/>
    <w:rsid w:val="00997381"/>
    <w:rsid w:val="00BE4CB3"/>
    <w:rsid w:val="00D57A63"/>
    <w:rsid w:val="00D8002B"/>
    <w:rsid w:val="00E43403"/>
    <w:rsid w:val="00F5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2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2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93566-DC59-4110-B7BC-B49C9BB56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2016-12-24T09:09:00Z</cp:lastPrinted>
  <dcterms:created xsi:type="dcterms:W3CDTF">2018-02-11T11:31:00Z</dcterms:created>
  <dcterms:modified xsi:type="dcterms:W3CDTF">2018-02-11T11:31:00Z</dcterms:modified>
</cp:coreProperties>
</file>