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3B" w:rsidRDefault="00AC0966" w:rsidP="00AE3A3B">
      <w:pPr>
        <w:spacing w:before="100" w:beforeAutospacing="1" w:after="100" w:afterAutospacing="1"/>
        <w:rPr>
          <w:b/>
          <w:color w:val="993300"/>
        </w:rPr>
      </w:pPr>
      <w:r>
        <w:rPr>
          <w:noProof/>
          <w:color w:val="0000FF"/>
        </w:rPr>
        <w:drawing>
          <wp:inline distT="0" distB="0" distL="0" distR="0">
            <wp:extent cx="2763520" cy="1657985"/>
            <wp:effectExtent l="0" t="0" r="0" b="0"/>
            <wp:docPr id="1" name="Рисунок 1" descr="rebenok ne chochet clicha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benok ne chochet clich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A3B" w:rsidRPr="00F9244D" w:rsidRDefault="00AE3A3B" w:rsidP="00F9244D">
      <w:pPr>
        <w:spacing w:before="100" w:beforeAutospacing="1" w:after="100" w:afterAutospacing="1"/>
        <w:jc w:val="both"/>
        <w:rPr>
          <w:i/>
          <w:color w:val="808000"/>
          <w:sz w:val="26"/>
          <w:szCs w:val="26"/>
        </w:rPr>
      </w:pPr>
      <w:r w:rsidRPr="00F9244D">
        <w:rPr>
          <w:b/>
          <w:color w:val="993300"/>
          <w:sz w:val="26"/>
          <w:szCs w:val="26"/>
        </w:rPr>
        <w:t>Приемный ребенок вас не слышит! У них нет проблем со слухом.  Они не хотят вас слышать. Виноваты в этом взрослые, которые были с Вашим ребенком до вашего знакомства. Все у него было по-другому. С первых дней своей жизни, он, еще не понимал, но чувствовал – он никому не нужен, ему не рады</w:t>
      </w:r>
      <w:r w:rsidRPr="00F9244D">
        <w:rPr>
          <w:color w:val="333300"/>
          <w:sz w:val="26"/>
          <w:szCs w:val="26"/>
        </w:rPr>
        <w:t xml:space="preserve">. </w:t>
      </w:r>
      <w:r w:rsidRPr="00F9244D">
        <w:rPr>
          <w:b/>
          <w:color w:val="993300"/>
          <w:sz w:val="26"/>
          <w:szCs w:val="26"/>
        </w:rPr>
        <w:t xml:space="preserve">Приемный ребенок – это человек, который в своей недолгой жизни пережил многое, но в этом многообразии не было того, что вызвало у ребенка желание – слышать взрослых.  Голос взрослого – это </w:t>
      </w:r>
      <w:hyperlink r:id="rId7" w:tgtFrame="_blank" w:tooltip="Моя жизнь началась в 8 лет…" w:history="1">
        <w:r w:rsidRPr="00F9244D">
          <w:rPr>
            <w:rStyle w:val="a5"/>
            <w:b/>
            <w:color w:val="993300"/>
            <w:sz w:val="26"/>
            <w:szCs w:val="26"/>
          </w:rPr>
          <w:t>обидные</w:t>
        </w:r>
      </w:hyperlink>
      <w:r w:rsidRPr="00F9244D">
        <w:rPr>
          <w:b/>
          <w:color w:val="993300"/>
          <w:sz w:val="26"/>
          <w:szCs w:val="26"/>
        </w:rPr>
        <w:t xml:space="preserve"> слова, ругань, крик, грядущее наказание. Вот и выработалась у ребенка защитная реакция на голос взрослого. И различий между взрослыми он не умеет, пока не умеет, находить, потому что, хорошего в его жизни не было, а взрослых было много. Чем старше ребенок, которого Вы </w:t>
      </w:r>
      <w:proofErr w:type="spellStart"/>
      <w:r w:rsidRPr="00F9244D">
        <w:rPr>
          <w:b/>
          <w:color w:val="993300"/>
          <w:sz w:val="26"/>
          <w:szCs w:val="26"/>
        </w:rPr>
        <w:t>вы</w:t>
      </w:r>
      <w:proofErr w:type="spellEnd"/>
      <w:r w:rsidRPr="00F9244D">
        <w:rPr>
          <w:b/>
          <w:color w:val="993300"/>
          <w:sz w:val="26"/>
          <w:szCs w:val="26"/>
        </w:rPr>
        <w:t xml:space="preserve"> взяли в семью</w:t>
      </w:r>
      <w:proofErr w:type="gramStart"/>
      <w:r w:rsidRPr="00F9244D">
        <w:rPr>
          <w:b/>
          <w:color w:val="993300"/>
          <w:sz w:val="26"/>
          <w:szCs w:val="26"/>
        </w:rPr>
        <w:t xml:space="preserve"> ,</w:t>
      </w:r>
      <w:proofErr w:type="gramEnd"/>
      <w:r w:rsidRPr="00F9244D">
        <w:rPr>
          <w:b/>
          <w:color w:val="993300"/>
          <w:sz w:val="26"/>
          <w:szCs w:val="26"/>
        </w:rPr>
        <w:t xml:space="preserve"> тем дольше он будет привыкать к Вашему голосу. И от того, что он будет слышать, </w:t>
      </w:r>
      <w:proofErr w:type="gramStart"/>
      <w:r w:rsidRPr="00F9244D">
        <w:rPr>
          <w:b/>
          <w:color w:val="993300"/>
          <w:sz w:val="26"/>
          <w:szCs w:val="26"/>
        </w:rPr>
        <w:t>зависит</w:t>
      </w:r>
      <w:proofErr w:type="gramEnd"/>
      <w:r w:rsidR="00F9244D">
        <w:rPr>
          <w:b/>
          <w:color w:val="993300"/>
          <w:sz w:val="26"/>
          <w:szCs w:val="26"/>
        </w:rPr>
        <w:t xml:space="preserve"> </w:t>
      </w:r>
      <w:r w:rsidRPr="00F9244D">
        <w:rPr>
          <w:i/>
          <w:color w:val="808000"/>
          <w:sz w:val="26"/>
          <w:szCs w:val="26"/>
        </w:rPr>
        <w:t>перенесет ли ребенок Ваш голос из «черного» списка взрослых голосов, которые он знает, с первых дней своей жизни, как голоса недругов.</w:t>
      </w:r>
    </w:p>
    <w:p w:rsidR="00AE3A3B" w:rsidRPr="00F9244D" w:rsidRDefault="00AE3A3B" w:rsidP="00AE3A3B">
      <w:pPr>
        <w:spacing w:before="100" w:beforeAutospacing="1" w:after="100" w:afterAutospacing="1"/>
        <w:rPr>
          <w:b/>
          <w:color w:val="993300"/>
          <w:sz w:val="26"/>
          <w:szCs w:val="26"/>
        </w:rPr>
      </w:pPr>
      <w:r w:rsidRPr="00F9244D">
        <w:rPr>
          <w:b/>
          <w:color w:val="993300"/>
          <w:sz w:val="26"/>
          <w:szCs w:val="26"/>
        </w:rPr>
        <w:lastRenderedPageBreak/>
        <w:t>Но это длительная  и кропотливая работа. А пока….</w:t>
      </w:r>
    </w:p>
    <w:p w:rsidR="00AE3A3B" w:rsidRPr="00F9244D" w:rsidRDefault="00AE3A3B" w:rsidP="00AE3A3B">
      <w:pPr>
        <w:pStyle w:val="4"/>
        <w:jc w:val="center"/>
        <w:rPr>
          <w:sz w:val="26"/>
          <w:szCs w:val="26"/>
        </w:rPr>
      </w:pPr>
      <w:r w:rsidRPr="00F9244D">
        <w:rPr>
          <w:color w:val="808000"/>
          <w:sz w:val="26"/>
          <w:szCs w:val="26"/>
        </w:rPr>
        <w:t>Вы будете говорить ребенку, что надо учиться – он Вас не будет слышать…</w:t>
      </w:r>
    </w:p>
    <w:p w:rsidR="00AE3A3B" w:rsidRPr="00F9244D" w:rsidRDefault="00AE3A3B" w:rsidP="00AE3A3B">
      <w:pPr>
        <w:pStyle w:val="4"/>
        <w:jc w:val="center"/>
        <w:rPr>
          <w:sz w:val="26"/>
          <w:szCs w:val="26"/>
        </w:rPr>
      </w:pPr>
      <w:r w:rsidRPr="00F9244D">
        <w:rPr>
          <w:color w:val="808000"/>
          <w:sz w:val="26"/>
          <w:szCs w:val="26"/>
        </w:rPr>
        <w:t xml:space="preserve">Вы будете говорить, что старших перебивать плохо, а он Вас не будет слышать… </w:t>
      </w:r>
    </w:p>
    <w:p w:rsidR="00AE3A3B" w:rsidRPr="00F9244D" w:rsidRDefault="00AE3A3B" w:rsidP="0014736F">
      <w:pPr>
        <w:pStyle w:val="4"/>
        <w:jc w:val="center"/>
        <w:rPr>
          <w:color w:val="993300"/>
          <w:sz w:val="26"/>
          <w:szCs w:val="26"/>
        </w:rPr>
      </w:pPr>
      <w:r w:rsidRPr="00F9244D">
        <w:rPr>
          <w:color w:val="993300"/>
          <w:sz w:val="26"/>
          <w:szCs w:val="26"/>
        </w:rPr>
        <w:t xml:space="preserve">Вы скажите своему ребенку, что чужое брать </w:t>
      </w:r>
      <w:hyperlink r:id="rId8" w:tgtFrame="_blank" w:tooltip="Дети и воровство." w:history="1">
        <w:r w:rsidRPr="00F9244D">
          <w:rPr>
            <w:rStyle w:val="a5"/>
            <w:color w:val="993300"/>
            <w:sz w:val="26"/>
            <w:szCs w:val="26"/>
          </w:rPr>
          <w:t>плохо</w:t>
        </w:r>
      </w:hyperlink>
      <w:r w:rsidRPr="00F9244D">
        <w:rPr>
          <w:color w:val="993300"/>
          <w:sz w:val="26"/>
          <w:szCs w:val="26"/>
        </w:rPr>
        <w:t>, а он Вас снова  — не слышит…</w:t>
      </w:r>
    </w:p>
    <w:p w:rsidR="002C1585" w:rsidRPr="00F9244D" w:rsidRDefault="002C1585" w:rsidP="002C1585">
      <w:pPr>
        <w:spacing w:before="100" w:beforeAutospacing="1" w:after="100" w:afterAutospacing="1"/>
        <w:outlineLvl w:val="3"/>
        <w:rPr>
          <w:b/>
          <w:bCs/>
          <w:sz w:val="26"/>
          <w:szCs w:val="26"/>
        </w:rPr>
      </w:pPr>
      <w:r w:rsidRPr="00F9244D">
        <w:rPr>
          <w:b/>
          <w:bCs/>
          <w:i/>
          <w:iCs/>
          <w:color w:val="808000"/>
          <w:sz w:val="26"/>
          <w:szCs w:val="26"/>
        </w:rPr>
        <w:t>Воровство у приемных детей — явление не уникальное, не редкое, а самое, что ни есть распространенное.</w:t>
      </w:r>
    </w:p>
    <w:p w:rsidR="002C1585" w:rsidRPr="00F9244D" w:rsidRDefault="0014736F" w:rsidP="002C1585">
      <w:pPr>
        <w:spacing w:before="100" w:beforeAutospacing="1" w:after="100" w:afterAutospacing="1"/>
        <w:outlineLvl w:val="3"/>
        <w:rPr>
          <w:b/>
          <w:bCs/>
          <w:color w:val="993300"/>
          <w:sz w:val="26"/>
          <w:szCs w:val="26"/>
        </w:rPr>
      </w:pPr>
      <w:r w:rsidRPr="00F9244D">
        <w:rPr>
          <w:b/>
          <w:color w:val="993300"/>
          <w:sz w:val="26"/>
          <w:szCs w:val="26"/>
        </w:rPr>
        <w:t xml:space="preserve">Понятие «чужое» у ребенка отсутствует. Во-первых, потому что «своего» у него не было или было гораздо меньше, чем у других. Во-вторых, у детей в детских домах все общее (полотенце, постель, вещи, игрушки) и, это тоже откладывает свой отпечаток на психику ребенка. </w:t>
      </w:r>
      <w:r w:rsidR="002C1585" w:rsidRPr="00F9244D">
        <w:rPr>
          <w:b/>
          <w:color w:val="993300"/>
          <w:sz w:val="26"/>
          <w:szCs w:val="26"/>
        </w:rPr>
        <w:t xml:space="preserve">Причем некоторым детям легче украсть, чем попросить. Опять же все дело в прошлом. Они, будучи малышами, </w:t>
      </w:r>
      <w:proofErr w:type="gramStart"/>
      <w:r w:rsidR="002C1585" w:rsidRPr="00F9244D">
        <w:rPr>
          <w:b/>
          <w:color w:val="993300"/>
          <w:sz w:val="26"/>
          <w:szCs w:val="26"/>
        </w:rPr>
        <w:t>хотели</w:t>
      </w:r>
      <w:proofErr w:type="gramEnd"/>
      <w:r w:rsidR="002C1585" w:rsidRPr="00F9244D">
        <w:rPr>
          <w:b/>
          <w:color w:val="993300"/>
          <w:sz w:val="26"/>
          <w:szCs w:val="26"/>
        </w:rPr>
        <w:t xml:space="preserve"> есть, пить и многое другое, о  чем они просили взрослых, но чаще всего их просьбы никто не слышал. И должно пройти много времени, прежде чем произойдет переворот в их сознании и они начнут обращаться с просьбами, искренне надеясь, что им не откажут.</w:t>
      </w:r>
    </w:p>
    <w:p w:rsidR="002C1585" w:rsidRPr="00F9244D" w:rsidRDefault="002C1585" w:rsidP="002C1585">
      <w:pPr>
        <w:spacing w:before="100" w:beforeAutospacing="1" w:after="100" w:afterAutospacing="1"/>
        <w:rPr>
          <w:b/>
          <w:color w:val="993300"/>
          <w:sz w:val="26"/>
          <w:szCs w:val="26"/>
        </w:rPr>
      </w:pPr>
      <w:r w:rsidRPr="00F9244D">
        <w:rPr>
          <w:b/>
          <w:color w:val="993300"/>
          <w:sz w:val="26"/>
          <w:szCs w:val="26"/>
        </w:rPr>
        <w:lastRenderedPageBreak/>
        <w:t xml:space="preserve">Дети, которые много просили о помощи с раннего детства привыкли к этому настолько, что просить для них не сложно. </w:t>
      </w:r>
      <w:proofErr w:type="gramStart"/>
      <w:r w:rsidR="0014736F" w:rsidRPr="00F9244D">
        <w:rPr>
          <w:b/>
          <w:color w:val="993300"/>
          <w:sz w:val="26"/>
          <w:szCs w:val="26"/>
        </w:rPr>
        <w:t>Ребенок</w:t>
      </w:r>
      <w:proofErr w:type="gramEnd"/>
      <w:r w:rsidR="0014736F" w:rsidRPr="00F9244D">
        <w:rPr>
          <w:b/>
          <w:color w:val="993300"/>
          <w:sz w:val="26"/>
          <w:szCs w:val="26"/>
        </w:rPr>
        <w:t xml:space="preserve"> </w:t>
      </w:r>
      <w:proofErr w:type="spellStart"/>
      <w:r w:rsidR="0014736F" w:rsidRPr="00F9244D">
        <w:rPr>
          <w:b/>
          <w:color w:val="993300"/>
          <w:sz w:val="26"/>
          <w:szCs w:val="26"/>
        </w:rPr>
        <w:t>с</w:t>
      </w:r>
      <w:r w:rsidRPr="00F9244D">
        <w:rPr>
          <w:b/>
          <w:color w:val="993300"/>
          <w:sz w:val="26"/>
          <w:szCs w:val="26"/>
        </w:rPr>
        <w:t>детс</w:t>
      </w:r>
      <w:r w:rsidR="0014736F" w:rsidRPr="00F9244D">
        <w:rPr>
          <w:b/>
          <w:color w:val="993300"/>
          <w:sz w:val="26"/>
          <w:szCs w:val="26"/>
        </w:rPr>
        <w:t>тва</w:t>
      </w:r>
      <w:proofErr w:type="spellEnd"/>
      <w:r w:rsidR="0014736F" w:rsidRPr="00F9244D">
        <w:rPr>
          <w:b/>
          <w:color w:val="993300"/>
          <w:sz w:val="26"/>
          <w:szCs w:val="26"/>
        </w:rPr>
        <w:t xml:space="preserve"> экспериментировал</w:t>
      </w:r>
      <w:r w:rsidRPr="00F9244D">
        <w:rPr>
          <w:b/>
          <w:color w:val="993300"/>
          <w:sz w:val="26"/>
          <w:szCs w:val="26"/>
        </w:rPr>
        <w:t xml:space="preserve">: </w:t>
      </w:r>
      <w:proofErr w:type="gramStart"/>
      <w:r w:rsidRPr="00F9244D">
        <w:rPr>
          <w:b/>
          <w:color w:val="993300"/>
          <w:sz w:val="26"/>
          <w:szCs w:val="26"/>
        </w:rPr>
        <w:t>каким</w:t>
      </w:r>
      <w:proofErr w:type="gramEnd"/>
      <w:r w:rsidRPr="00F9244D">
        <w:rPr>
          <w:b/>
          <w:color w:val="993300"/>
          <w:sz w:val="26"/>
          <w:szCs w:val="26"/>
        </w:rPr>
        <w:t xml:space="preserve"> голосом надо просить, как посмотреть и, что именно попросить, чтобы взрослые не отказали. Таким образом, </w:t>
      </w:r>
      <w:r w:rsidR="0014736F" w:rsidRPr="00F9244D">
        <w:rPr>
          <w:b/>
          <w:color w:val="993300"/>
          <w:sz w:val="26"/>
          <w:szCs w:val="26"/>
        </w:rPr>
        <w:t xml:space="preserve">он </w:t>
      </w:r>
      <w:r w:rsidRPr="00F9244D">
        <w:rPr>
          <w:b/>
          <w:color w:val="993300"/>
          <w:sz w:val="26"/>
          <w:szCs w:val="26"/>
        </w:rPr>
        <w:t xml:space="preserve">становится, своего рода, экспертом по жалости. Такие дети всегда будут просить много и  часто. </w:t>
      </w:r>
    </w:p>
    <w:p w:rsidR="002C1585" w:rsidRPr="00F9244D" w:rsidRDefault="002C1585" w:rsidP="002C1585">
      <w:pPr>
        <w:spacing w:before="100" w:beforeAutospacing="1" w:after="100" w:afterAutospacing="1"/>
        <w:jc w:val="center"/>
        <w:outlineLvl w:val="3"/>
        <w:rPr>
          <w:b/>
          <w:bCs/>
          <w:i/>
          <w:sz w:val="26"/>
          <w:szCs w:val="26"/>
        </w:rPr>
      </w:pPr>
      <w:r w:rsidRPr="00F9244D">
        <w:rPr>
          <w:b/>
          <w:bCs/>
          <w:i/>
          <w:color w:val="808000"/>
          <w:sz w:val="26"/>
          <w:szCs w:val="26"/>
        </w:rPr>
        <w:t>И некоторые просьбы будут так умело, завуалированы, что приемные родители будут выполнять желание ребенка, думая, что действуют по своей воле.</w:t>
      </w:r>
    </w:p>
    <w:p w:rsidR="002C1585" w:rsidRPr="00F9244D" w:rsidRDefault="002C1585" w:rsidP="002C1585">
      <w:pPr>
        <w:spacing w:before="100" w:beforeAutospacing="1" w:after="100" w:afterAutospacing="1"/>
        <w:rPr>
          <w:b/>
          <w:color w:val="993300"/>
          <w:sz w:val="26"/>
          <w:szCs w:val="26"/>
        </w:rPr>
      </w:pPr>
      <w:r w:rsidRPr="00F9244D">
        <w:rPr>
          <w:b/>
          <w:color w:val="993300"/>
          <w:sz w:val="26"/>
          <w:szCs w:val="26"/>
        </w:rPr>
        <w:t xml:space="preserve">Дети, от которых отказались, предали, обижали, подвергали опасности, которых не любили, не оберегали, по воле судьбы становятся </w:t>
      </w:r>
      <w:r w:rsidRPr="00F9244D">
        <w:rPr>
          <w:b/>
          <w:color w:val="993300"/>
          <w:sz w:val="26"/>
          <w:szCs w:val="26"/>
          <w:u w:val="single"/>
        </w:rPr>
        <w:t>ворами и манипуляторами</w:t>
      </w:r>
      <w:r w:rsidRPr="00F9244D">
        <w:rPr>
          <w:b/>
          <w:color w:val="993300"/>
          <w:sz w:val="26"/>
          <w:szCs w:val="26"/>
        </w:rPr>
        <w:t>. Как поступали с ними, так поступают и они.</w:t>
      </w:r>
    </w:p>
    <w:p w:rsidR="002C1585" w:rsidRPr="00F9244D" w:rsidRDefault="002C1585" w:rsidP="002C1585">
      <w:pPr>
        <w:spacing w:before="100" w:beforeAutospacing="1" w:after="100" w:afterAutospacing="1"/>
        <w:rPr>
          <w:b/>
          <w:color w:val="993300"/>
          <w:sz w:val="26"/>
          <w:szCs w:val="26"/>
        </w:rPr>
      </w:pPr>
      <w:r w:rsidRPr="00F9244D">
        <w:rPr>
          <w:b/>
          <w:color w:val="993300"/>
          <w:sz w:val="26"/>
          <w:szCs w:val="26"/>
        </w:rPr>
        <w:t xml:space="preserve">Чтобы лучше помочь ребенку, желательно, как можно больше узнать о его биологических родителях, а также обо всех неприятностях, с которыми ему пришлось столкнуться. С таким ребенком необходимо проводить, как можно больше времени вместе: беседовать, познавать друг друга, открывать другого для себя. Ни в коем случае нельзя относиться к такому ребенку, как к взрослому, несмотря на его многочисленные поступки, характеризующие его, как очень взрослого человека. Это обманчиво. </w:t>
      </w:r>
    </w:p>
    <w:p w:rsidR="002C1585" w:rsidRPr="00F9244D" w:rsidRDefault="002C1585" w:rsidP="002C1585">
      <w:pPr>
        <w:spacing w:before="100" w:beforeAutospacing="1" w:after="100" w:afterAutospacing="1"/>
        <w:jc w:val="center"/>
        <w:outlineLvl w:val="3"/>
        <w:rPr>
          <w:b/>
          <w:bCs/>
          <w:sz w:val="26"/>
          <w:szCs w:val="26"/>
        </w:rPr>
      </w:pPr>
      <w:r w:rsidRPr="00F9244D">
        <w:rPr>
          <w:b/>
          <w:bCs/>
          <w:i/>
          <w:iCs/>
          <w:color w:val="808000"/>
          <w:sz w:val="26"/>
          <w:szCs w:val="26"/>
        </w:rPr>
        <w:lastRenderedPageBreak/>
        <w:t xml:space="preserve">Детское воровство — это детская болезнь, которую необходимо лечить: вниманием, заботой, собственными и, другими достойными примерами, развитием его талантов и способностей. </w:t>
      </w:r>
    </w:p>
    <w:p w:rsidR="003375B8" w:rsidRPr="00F9244D" w:rsidRDefault="002C1585" w:rsidP="003375B8">
      <w:pPr>
        <w:pStyle w:val="a6"/>
        <w:rPr>
          <w:b/>
          <w:color w:val="993300"/>
          <w:sz w:val="26"/>
          <w:szCs w:val="26"/>
        </w:rPr>
      </w:pPr>
      <w:r w:rsidRPr="00F9244D">
        <w:rPr>
          <w:b/>
          <w:color w:val="993300"/>
          <w:sz w:val="26"/>
          <w:szCs w:val="26"/>
        </w:rPr>
        <w:t xml:space="preserve">Всегда помните, что перед Вами всего лишь обделенный, обиженный, отвергнутый – ребенок. И только </w:t>
      </w:r>
      <w:r w:rsidR="003375B8" w:rsidRPr="00F9244D">
        <w:rPr>
          <w:b/>
          <w:color w:val="993300"/>
          <w:sz w:val="26"/>
          <w:szCs w:val="26"/>
        </w:rPr>
        <w:t xml:space="preserve">время, терпение и мудрость </w:t>
      </w:r>
      <w:r w:rsidRPr="00F9244D">
        <w:rPr>
          <w:b/>
          <w:color w:val="993300"/>
          <w:sz w:val="26"/>
          <w:szCs w:val="26"/>
        </w:rPr>
        <w:t> </w:t>
      </w:r>
      <w:r w:rsidR="003375B8" w:rsidRPr="00F9244D">
        <w:rPr>
          <w:b/>
          <w:color w:val="993300"/>
          <w:sz w:val="26"/>
          <w:szCs w:val="26"/>
        </w:rPr>
        <w:t>сумею</w:t>
      </w:r>
      <w:r w:rsidRPr="00F9244D">
        <w:rPr>
          <w:b/>
          <w:color w:val="993300"/>
          <w:sz w:val="26"/>
          <w:szCs w:val="26"/>
        </w:rPr>
        <w:t xml:space="preserve">т вернуть ему доверие к людям, а значит и его самого вернуть к жизни, вытащить из той пропасти, в которой он пребывал до встречи с </w:t>
      </w:r>
      <w:r w:rsidR="003375B8" w:rsidRPr="00F9244D">
        <w:rPr>
          <w:b/>
          <w:color w:val="993300"/>
          <w:sz w:val="26"/>
          <w:szCs w:val="26"/>
        </w:rPr>
        <w:t>вами</w:t>
      </w:r>
      <w:r w:rsidRPr="00F9244D">
        <w:rPr>
          <w:b/>
          <w:color w:val="993300"/>
          <w:sz w:val="26"/>
          <w:szCs w:val="26"/>
        </w:rPr>
        <w:t>!</w:t>
      </w:r>
    </w:p>
    <w:p w:rsidR="007E7208" w:rsidRPr="00F9244D" w:rsidRDefault="007E7208" w:rsidP="00DD7587">
      <w:pPr>
        <w:pStyle w:val="4"/>
        <w:rPr>
          <w:color w:val="000080"/>
          <w:sz w:val="26"/>
          <w:szCs w:val="26"/>
        </w:rPr>
      </w:pPr>
      <w:r w:rsidRPr="00F9244D">
        <w:rPr>
          <w:color w:val="000080"/>
          <w:sz w:val="26"/>
          <w:szCs w:val="26"/>
        </w:rPr>
        <w:t xml:space="preserve">Единственное, что должно быть золотым правилом для родителей – НЕЛЬЗЯ БИТЬ И ОБИЖАТЬ РЕБЕНКА! </w:t>
      </w:r>
    </w:p>
    <w:p w:rsidR="003A696E" w:rsidRPr="00F9244D" w:rsidRDefault="00DD7587" w:rsidP="000031CA">
      <w:pPr>
        <w:pStyle w:val="a6"/>
        <w:rPr>
          <w:color w:val="000080"/>
          <w:sz w:val="26"/>
          <w:szCs w:val="26"/>
        </w:rPr>
      </w:pPr>
      <w:r w:rsidRPr="00F9244D">
        <w:rPr>
          <w:b/>
          <w:color w:val="000080"/>
          <w:sz w:val="26"/>
          <w:szCs w:val="26"/>
        </w:rPr>
        <w:t xml:space="preserve">Бить, изощряться,  придумывая наказания — означает травмировать своего </w:t>
      </w:r>
      <w:proofErr w:type="spellStart"/>
      <w:r w:rsidRPr="00F9244D">
        <w:rPr>
          <w:b/>
          <w:color w:val="000080"/>
          <w:sz w:val="26"/>
          <w:szCs w:val="26"/>
        </w:rPr>
        <w:t>ребенка</w:t>
      </w:r>
      <w:proofErr w:type="gramStart"/>
      <w:r w:rsidRPr="00F9244D">
        <w:rPr>
          <w:b/>
          <w:color w:val="000080"/>
          <w:sz w:val="26"/>
          <w:szCs w:val="26"/>
        </w:rPr>
        <w:t>!Э</w:t>
      </w:r>
      <w:proofErr w:type="gramEnd"/>
      <w:r w:rsidRPr="00F9244D">
        <w:rPr>
          <w:b/>
          <w:color w:val="000080"/>
          <w:sz w:val="26"/>
          <w:szCs w:val="26"/>
        </w:rPr>
        <w:t>то</w:t>
      </w:r>
      <w:proofErr w:type="spellEnd"/>
      <w:r w:rsidRPr="00F9244D">
        <w:rPr>
          <w:b/>
          <w:color w:val="000080"/>
          <w:sz w:val="26"/>
          <w:szCs w:val="26"/>
        </w:rPr>
        <w:t xml:space="preserve"> навсегда оттолкнет, отпугнет его от Вас! И тогда что-либо сделать будет </w:t>
      </w:r>
      <w:proofErr w:type="spellStart"/>
      <w:r w:rsidRPr="00F9244D">
        <w:rPr>
          <w:b/>
          <w:color w:val="000080"/>
          <w:sz w:val="26"/>
          <w:szCs w:val="26"/>
        </w:rPr>
        <w:t>невозможно</w:t>
      </w:r>
      <w:proofErr w:type="gramStart"/>
      <w:r w:rsidRPr="00F9244D">
        <w:rPr>
          <w:b/>
          <w:color w:val="000080"/>
          <w:sz w:val="26"/>
          <w:szCs w:val="26"/>
        </w:rPr>
        <w:t>!Т</w:t>
      </w:r>
      <w:proofErr w:type="gramEnd"/>
      <w:r w:rsidRPr="00F9244D">
        <w:rPr>
          <w:b/>
          <w:color w:val="000080"/>
          <w:sz w:val="26"/>
          <w:szCs w:val="26"/>
        </w:rPr>
        <w:t>олько</w:t>
      </w:r>
      <w:proofErr w:type="spellEnd"/>
      <w:r w:rsidRPr="00F9244D">
        <w:rPr>
          <w:b/>
          <w:color w:val="000080"/>
          <w:sz w:val="26"/>
          <w:szCs w:val="26"/>
        </w:rPr>
        <w:t>, если ребенок, чувствует, что родители – люди справедливые, достойные и, его очень любят, он раньше или позже, но Вас услышит!</w:t>
      </w:r>
    </w:p>
    <w:p w:rsidR="00DD7587" w:rsidRPr="00F9244D" w:rsidRDefault="003A696E" w:rsidP="003A696E">
      <w:pPr>
        <w:pStyle w:val="a6"/>
        <w:rPr>
          <w:color w:val="000080"/>
          <w:sz w:val="26"/>
          <w:szCs w:val="26"/>
        </w:rPr>
      </w:pPr>
      <w:r w:rsidRPr="00F9244D">
        <w:rPr>
          <w:b/>
          <w:color w:val="000080"/>
          <w:sz w:val="26"/>
          <w:szCs w:val="26"/>
        </w:rPr>
        <w:t>Дети все разные</w:t>
      </w:r>
      <w:r w:rsidRPr="00F9244D">
        <w:rPr>
          <w:color w:val="000080"/>
          <w:sz w:val="26"/>
          <w:szCs w:val="26"/>
        </w:rPr>
        <w:t>, поэтому и воспитание не может быть одинаковым. Всякую информацию, не следует воспринимать, как абсолютную истину. Познавайте своего ребенка и, из всех советов, оставляйте себе в помощь, только те, которые приемлемы, в Вашем, особом, индивидуальном случае.</w:t>
      </w:r>
    </w:p>
    <w:p w:rsidR="00DD7587" w:rsidRDefault="00AC0966" w:rsidP="003375B8">
      <w:pPr>
        <w:pStyle w:val="4"/>
        <w:jc w:val="center"/>
        <w:rPr>
          <w:color w:val="333399"/>
        </w:rPr>
      </w:pPr>
      <w:r>
        <w:rPr>
          <w:noProof/>
          <w:color w:val="0000FF"/>
        </w:rPr>
        <w:lastRenderedPageBreak/>
        <w:drawing>
          <wp:inline distT="0" distB="0" distL="0" distR="0">
            <wp:extent cx="2080260" cy="2200275"/>
            <wp:effectExtent l="0" t="0" r="0" b="0"/>
            <wp:docPr id="2" name="Рисунок 2" descr="malich i angel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ch i ange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5B8" w:rsidRDefault="003A696E" w:rsidP="003375B8">
      <w:pPr>
        <w:pStyle w:val="a6"/>
      </w:pPr>
      <w:r>
        <w:rPr>
          <w:rFonts w:ascii="Times New Roman CYR" w:hAnsi="Times New Roman CYR" w:cs="Times New Roman CYR"/>
          <w:b/>
          <w:bCs/>
          <w:color w:val="365F91"/>
        </w:rPr>
        <w:t>Д</w:t>
      </w:r>
      <w:r w:rsidR="00DD7587">
        <w:rPr>
          <w:rFonts w:ascii="Times New Roman CYR" w:hAnsi="Times New Roman CYR" w:cs="Times New Roman CYR"/>
          <w:b/>
          <w:bCs/>
          <w:color w:val="365F91"/>
        </w:rPr>
        <w:t>етки, которые брошены в этот мир без защиты</w:t>
      </w:r>
      <w:r w:rsidR="007E7208">
        <w:rPr>
          <w:rFonts w:ascii="Times New Roman CYR" w:hAnsi="Times New Roman CYR" w:cs="Times New Roman CYR"/>
          <w:b/>
          <w:bCs/>
          <w:color w:val="365F91"/>
        </w:rPr>
        <w:t>, опеки – их Господь одаривает дополнительной защитой, оберегающей и сохраняющей их, вопреки всему</w:t>
      </w:r>
      <w:r w:rsidR="000031CA">
        <w:rPr>
          <w:rFonts w:ascii="Times New Roman CYR" w:hAnsi="Times New Roman CYR" w:cs="Times New Roman CYR"/>
          <w:b/>
          <w:bCs/>
          <w:color w:val="365F91"/>
        </w:rPr>
        <w:t>!</w:t>
      </w:r>
    </w:p>
    <w:p w:rsidR="00470E7D" w:rsidRDefault="00470E7D" w:rsidP="003A696E">
      <w:pPr>
        <w:widowControl w:val="0"/>
        <w:suppressAutoHyphens/>
        <w:autoSpaceDN w:val="0"/>
        <w:ind w:right="58"/>
        <w:jc w:val="center"/>
        <w:textAlignment w:val="baseline"/>
        <w:rPr>
          <w:rFonts w:ascii="Comic Sans MS" w:eastAsia="SimSun" w:hAnsi="Comic Sans MS" w:cs="Mangal"/>
          <w:b/>
          <w:color w:val="CC3399"/>
          <w:kern w:val="3"/>
          <w:sz w:val="36"/>
          <w:szCs w:val="36"/>
          <w:lang w:eastAsia="zh-CN" w:bidi="hi-IN"/>
        </w:rPr>
      </w:pPr>
    </w:p>
    <w:p w:rsidR="00F9244D" w:rsidRDefault="00F9244D" w:rsidP="003A696E">
      <w:pPr>
        <w:widowControl w:val="0"/>
        <w:suppressAutoHyphens/>
        <w:autoSpaceDN w:val="0"/>
        <w:ind w:right="58"/>
        <w:jc w:val="center"/>
        <w:textAlignment w:val="baseline"/>
        <w:rPr>
          <w:rFonts w:ascii="Comic Sans MS" w:eastAsia="SimSun" w:hAnsi="Comic Sans MS" w:cs="Mangal"/>
          <w:b/>
          <w:color w:val="CC3399"/>
          <w:kern w:val="3"/>
          <w:sz w:val="36"/>
          <w:szCs w:val="36"/>
          <w:lang w:eastAsia="zh-CN" w:bidi="hi-IN"/>
        </w:rPr>
      </w:pPr>
    </w:p>
    <w:p w:rsidR="00F9244D" w:rsidRDefault="00F9244D" w:rsidP="003A696E">
      <w:pPr>
        <w:widowControl w:val="0"/>
        <w:suppressAutoHyphens/>
        <w:autoSpaceDN w:val="0"/>
        <w:ind w:right="58"/>
        <w:jc w:val="center"/>
        <w:textAlignment w:val="baseline"/>
        <w:rPr>
          <w:rFonts w:ascii="Comic Sans MS" w:eastAsia="SimSun" w:hAnsi="Comic Sans MS" w:cs="Mangal"/>
          <w:b/>
          <w:color w:val="CC3399"/>
          <w:kern w:val="3"/>
          <w:sz w:val="36"/>
          <w:szCs w:val="36"/>
          <w:lang w:eastAsia="zh-CN" w:bidi="hi-IN"/>
        </w:rPr>
      </w:pPr>
    </w:p>
    <w:p w:rsidR="00470E7D" w:rsidRDefault="00470E7D" w:rsidP="00470E7D">
      <w:pPr>
        <w:widowControl w:val="0"/>
        <w:suppressAutoHyphens/>
        <w:autoSpaceDN w:val="0"/>
        <w:ind w:right="58"/>
        <w:jc w:val="center"/>
        <w:textAlignment w:val="baseline"/>
        <w:rPr>
          <w:rFonts w:ascii="Comic Sans MS" w:eastAsia="SimSun" w:hAnsi="Comic Sans MS" w:cs="Mangal"/>
          <w:b/>
          <w:color w:val="333399"/>
          <w:kern w:val="3"/>
          <w:sz w:val="32"/>
          <w:szCs w:val="32"/>
          <w:lang w:eastAsia="zh-CN" w:bidi="hi-IN"/>
        </w:rPr>
      </w:pPr>
    </w:p>
    <w:p w:rsidR="00F9244D" w:rsidRDefault="00F9244D" w:rsidP="00470E7D">
      <w:pPr>
        <w:widowControl w:val="0"/>
        <w:suppressAutoHyphens/>
        <w:autoSpaceDN w:val="0"/>
        <w:ind w:right="58"/>
        <w:jc w:val="center"/>
        <w:textAlignment w:val="baseline"/>
        <w:rPr>
          <w:rFonts w:ascii="Comic Sans MS" w:eastAsia="SimSun" w:hAnsi="Comic Sans MS" w:cs="Mangal"/>
          <w:b/>
          <w:color w:val="333399"/>
          <w:kern w:val="3"/>
          <w:sz w:val="32"/>
          <w:szCs w:val="32"/>
          <w:lang w:eastAsia="zh-CN" w:bidi="hi-IN"/>
        </w:rPr>
      </w:pPr>
    </w:p>
    <w:p w:rsidR="00F9244D" w:rsidRDefault="00F9244D" w:rsidP="00470E7D">
      <w:pPr>
        <w:widowControl w:val="0"/>
        <w:suppressAutoHyphens/>
        <w:autoSpaceDN w:val="0"/>
        <w:ind w:right="58"/>
        <w:jc w:val="center"/>
        <w:textAlignment w:val="baseline"/>
        <w:rPr>
          <w:rFonts w:ascii="Comic Sans MS" w:eastAsia="SimSun" w:hAnsi="Comic Sans MS" w:cs="Mangal"/>
          <w:b/>
          <w:color w:val="333399"/>
          <w:kern w:val="3"/>
          <w:sz w:val="32"/>
          <w:szCs w:val="32"/>
          <w:lang w:eastAsia="zh-CN" w:bidi="hi-IN"/>
        </w:rPr>
      </w:pPr>
    </w:p>
    <w:p w:rsidR="00F9244D" w:rsidRDefault="00F9244D" w:rsidP="00470E7D">
      <w:pPr>
        <w:widowControl w:val="0"/>
        <w:suppressAutoHyphens/>
        <w:autoSpaceDN w:val="0"/>
        <w:ind w:right="58"/>
        <w:jc w:val="center"/>
        <w:textAlignment w:val="baseline"/>
        <w:rPr>
          <w:rFonts w:ascii="Comic Sans MS" w:eastAsia="SimSun" w:hAnsi="Comic Sans MS" w:cs="Mangal"/>
          <w:b/>
          <w:color w:val="333399"/>
          <w:kern w:val="3"/>
          <w:sz w:val="32"/>
          <w:szCs w:val="32"/>
          <w:lang w:eastAsia="zh-CN" w:bidi="hi-IN"/>
        </w:rPr>
      </w:pPr>
    </w:p>
    <w:p w:rsidR="00F9244D" w:rsidRDefault="00F9244D" w:rsidP="00470E7D">
      <w:pPr>
        <w:widowControl w:val="0"/>
        <w:suppressAutoHyphens/>
        <w:autoSpaceDN w:val="0"/>
        <w:ind w:right="58"/>
        <w:jc w:val="center"/>
        <w:textAlignment w:val="baseline"/>
        <w:rPr>
          <w:rFonts w:ascii="Comic Sans MS" w:eastAsia="SimSun" w:hAnsi="Comic Sans MS" w:cs="Mangal"/>
          <w:b/>
          <w:color w:val="333399"/>
          <w:kern w:val="3"/>
          <w:sz w:val="32"/>
          <w:szCs w:val="32"/>
          <w:lang w:eastAsia="zh-CN" w:bidi="hi-IN"/>
        </w:rPr>
      </w:pPr>
    </w:p>
    <w:p w:rsidR="00F9244D" w:rsidRDefault="00F9244D" w:rsidP="00470E7D">
      <w:pPr>
        <w:widowControl w:val="0"/>
        <w:suppressAutoHyphens/>
        <w:autoSpaceDN w:val="0"/>
        <w:ind w:right="58"/>
        <w:jc w:val="center"/>
        <w:textAlignment w:val="baseline"/>
        <w:rPr>
          <w:rFonts w:ascii="Comic Sans MS" w:eastAsia="SimSun" w:hAnsi="Comic Sans MS" w:cs="Mangal"/>
          <w:b/>
          <w:color w:val="333399"/>
          <w:kern w:val="3"/>
          <w:sz w:val="32"/>
          <w:szCs w:val="32"/>
          <w:lang w:eastAsia="zh-CN" w:bidi="hi-IN"/>
        </w:rPr>
      </w:pPr>
    </w:p>
    <w:p w:rsidR="00F9244D" w:rsidRDefault="00F9244D" w:rsidP="00470E7D">
      <w:pPr>
        <w:widowControl w:val="0"/>
        <w:suppressAutoHyphens/>
        <w:autoSpaceDN w:val="0"/>
        <w:ind w:right="58"/>
        <w:jc w:val="center"/>
        <w:textAlignment w:val="baseline"/>
        <w:rPr>
          <w:rFonts w:ascii="Comic Sans MS" w:eastAsia="SimSun" w:hAnsi="Comic Sans MS" w:cs="Mangal"/>
          <w:b/>
          <w:color w:val="333399"/>
          <w:kern w:val="3"/>
          <w:sz w:val="32"/>
          <w:szCs w:val="32"/>
          <w:lang w:eastAsia="zh-CN" w:bidi="hi-IN"/>
        </w:rPr>
      </w:pPr>
    </w:p>
    <w:p w:rsidR="00F9244D" w:rsidRDefault="00F9244D" w:rsidP="00470E7D">
      <w:pPr>
        <w:widowControl w:val="0"/>
        <w:suppressAutoHyphens/>
        <w:autoSpaceDN w:val="0"/>
        <w:ind w:right="58"/>
        <w:jc w:val="center"/>
        <w:textAlignment w:val="baseline"/>
        <w:rPr>
          <w:rFonts w:ascii="Comic Sans MS" w:eastAsia="SimSun" w:hAnsi="Comic Sans MS" w:cs="Mangal"/>
          <w:b/>
          <w:color w:val="333399"/>
          <w:kern w:val="3"/>
          <w:sz w:val="32"/>
          <w:szCs w:val="32"/>
          <w:lang w:eastAsia="zh-CN" w:bidi="hi-IN"/>
        </w:rPr>
      </w:pPr>
    </w:p>
    <w:p w:rsidR="00F9244D" w:rsidRDefault="00F9244D" w:rsidP="00470E7D">
      <w:pPr>
        <w:widowControl w:val="0"/>
        <w:suppressAutoHyphens/>
        <w:autoSpaceDN w:val="0"/>
        <w:ind w:right="58"/>
        <w:jc w:val="center"/>
        <w:textAlignment w:val="baseline"/>
        <w:rPr>
          <w:rFonts w:ascii="Comic Sans MS" w:eastAsia="SimSun" w:hAnsi="Comic Sans MS" w:cs="Mangal"/>
          <w:b/>
          <w:color w:val="333399"/>
          <w:kern w:val="3"/>
          <w:sz w:val="32"/>
          <w:szCs w:val="32"/>
          <w:lang w:eastAsia="zh-CN" w:bidi="hi-IN"/>
        </w:rPr>
      </w:pPr>
    </w:p>
    <w:p w:rsidR="00F9244D" w:rsidRDefault="00F9244D" w:rsidP="00470E7D">
      <w:pPr>
        <w:widowControl w:val="0"/>
        <w:suppressAutoHyphens/>
        <w:autoSpaceDN w:val="0"/>
        <w:ind w:right="58"/>
        <w:jc w:val="center"/>
        <w:textAlignment w:val="baseline"/>
        <w:rPr>
          <w:rFonts w:ascii="Comic Sans MS" w:eastAsia="SimSun" w:hAnsi="Comic Sans MS" w:cs="Mangal"/>
          <w:b/>
          <w:color w:val="333399"/>
          <w:kern w:val="3"/>
          <w:sz w:val="32"/>
          <w:szCs w:val="32"/>
          <w:lang w:eastAsia="zh-CN" w:bidi="hi-IN"/>
        </w:rPr>
      </w:pPr>
    </w:p>
    <w:p w:rsidR="00F9244D" w:rsidRDefault="00F9244D" w:rsidP="00470E7D">
      <w:pPr>
        <w:widowControl w:val="0"/>
        <w:suppressAutoHyphens/>
        <w:autoSpaceDN w:val="0"/>
        <w:ind w:right="58"/>
        <w:jc w:val="center"/>
        <w:textAlignment w:val="baseline"/>
        <w:rPr>
          <w:rFonts w:ascii="Comic Sans MS" w:eastAsia="SimSun" w:hAnsi="Comic Sans MS" w:cs="Mangal"/>
          <w:b/>
          <w:color w:val="333399"/>
          <w:kern w:val="3"/>
          <w:sz w:val="32"/>
          <w:szCs w:val="32"/>
          <w:lang w:eastAsia="zh-CN" w:bidi="hi-IN"/>
        </w:rPr>
      </w:pPr>
    </w:p>
    <w:p w:rsidR="00F9244D" w:rsidRDefault="00F9244D" w:rsidP="00470E7D">
      <w:pPr>
        <w:widowControl w:val="0"/>
        <w:suppressAutoHyphens/>
        <w:autoSpaceDN w:val="0"/>
        <w:ind w:right="58"/>
        <w:jc w:val="center"/>
        <w:textAlignment w:val="baseline"/>
        <w:rPr>
          <w:rFonts w:ascii="Comic Sans MS" w:eastAsia="SimSun" w:hAnsi="Comic Sans MS" w:cs="Mangal"/>
          <w:b/>
          <w:color w:val="333399"/>
          <w:kern w:val="3"/>
          <w:sz w:val="32"/>
          <w:szCs w:val="32"/>
          <w:lang w:eastAsia="zh-CN" w:bidi="hi-IN"/>
        </w:rPr>
      </w:pPr>
    </w:p>
    <w:p w:rsidR="00F9244D" w:rsidRDefault="00F9244D" w:rsidP="00470E7D">
      <w:pPr>
        <w:widowControl w:val="0"/>
        <w:suppressAutoHyphens/>
        <w:autoSpaceDN w:val="0"/>
        <w:ind w:right="58"/>
        <w:jc w:val="center"/>
        <w:textAlignment w:val="baseline"/>
        <w:rPr>
          <w:rFonts w:ascii="Comic Sans MS" w:eastAsia="SimSun" w:hAnsi="Comic Sans MS" w:cs="Mangal"/>
          <w:b/>
          <w:color w:val="333399"/>
          <w:kern w:val="3"/>
          <w:sz w:val="32"/>
          <w:szCs w:val="32"/>
          <w:lang w:eastAsia="zh-CN" w:bidi="hi-IN"/>
        </w:rPr>
      </w:pPr>
    </w:p>
    <w:p w:rsidR="00F9244D" w:rsidRDefault="005920B7" w:rsidP="00953572">
      <w:pPr>
        <w:jc w:val="center"/>
        <w:rPr>
          <w:b/>
          <w:color w:val="0000FF"/>
          <w:sz w:val="96"/>
          <w:szCs w:val="96"/>
        </w:rPr>
      </w:pPr>
      <w:bookmarkStart w:id="0" w:name="_GoBack"/>
      <w:bookmarkEnd w:id="0"/>
      <w:r w:rsidRPr="00F9244D">
        <w:rPr>
          <w:b/>
          <w:color w:val="0000FF"/>
          <w:sz w:val="96"/>
          <w:szCs w:val="96"/>
        </w:rPr>
        <w:t xml:space="preserve">Где мое </w:t>
      </w:r>
    </w:p>
    <w:p w:rsidR="005920B7" w:rsidRPr="00F9244D" w:rsidRDefault="005920B7" w:rsidP="00953572">
      <w:pPr>
        <w:jc w:val="center"/>
        <w:rPr>
          <w:b/>
          <w:color w:val="0000FF"/>
          <w:sz w:val="96"/>
          <w:szCs w:val="96"/>
        </w:rPr>
      </w:pPr>
      <w:r w:rsidRPr="00F9244D">
        <w:rPr>
          <w:b/>
          <w:color w:val="0000FF"/>
          <w:sz w:val="96"/>
          <w:szCs w:val="96"/>
        </w:rPr>
        <w:t>и где чужое?</w:t>
      </w:r>
    </w:p>
    <w:p w:rsidR="005920B7" w:rsidRPr="00497962" w:rsidRDefault="005920B7" w:rsidP="00953572">
      <w:pPr>
        <w:jc w:val="center"/>
        <w:rPr>
          <w:b/>
          <w:i/>
          <w:color w:val="0000FF"/>
          <w:sz w:val="20"/>
          <w:szCs w:val="20"/>
        </w:rPr>
      </w:pPr>
    </w:p>
    <w:p w:rsidR="005920B7" w:rsidRDefault="005920B7" w:rsidP="00953572"/>
    <w:p w:rsidR="005920B7" w:rsidRDefault="005920B7" w:rsidP="00953572">
      <w:pPr>
        <w:jc w:val="center"/>
      </w:pPr>
    </w:p>
    <w:p w:rsidR="005920B7" w:rsidRDefault="00F9244D" w:rsidP="00953572"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273087</wp:posOffset>
            </wp:positionH>
            <wp:positionV relativeFrom="paragraph">
              <wp:posOffset>262820</wp:posOffset>
            </wp:positionV>
            <wp:extent cx="2743200" cy="2059940"/>
            <wp:effectExtent l="0" t="0" r="0" b="0"/>
            <wp:wrapNone/>
            <wp:docPr id="3" name="Рисунок 3" descr="rebenok vorue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benok vorue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20B7" w:rsidSect="00284D81">
      <w:pgSz w:w="16838" w:h="11906" w:orient="landscape" w:code="9"/>
      <w:pgMar w:top="426" w:right="395" w:bottom="426" w:left="426" w:header="709" w:footer="709" w:gutter="0"/>
      <w:cols w:num="3" w:space="4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72"/>
    <w:rsid w:val="000031CA"/>
    <w:rsid w:val="0006412C"/>
    <w:rsid w:val="000B270F"/>
    <w:rsid w:val="0014736F"/>
    <w:rsid w:val="001C7F1A"/>
    <w:rsid w:val="00253E64"/>
    <w:rsid w:val="00264040"/>
    <w:rsid w:val="00284D81"/>
    <w:rsid w:val="002C1585"/>
    <w:rsid w:val="003375B8"/>
    <w:rsid w:val="003628DA"/>
    <w:rsid w:val="003713B3"/>
    <w:rsid w:val="00395ACC"/>
    <w:rsid w:val="003A696E"/>
    <w:rsid w:val="00470E7D"/>
    <w:rsid w:val="00497962"/>
    <w:rsid w:val="005920B7"/>
    <w:rsid w:val="00595A59"/>
    <w:rsid w:val="0071792B"/>
    <w:rsid w:val="00733997"/>
    <w:rsid w:val="007E7208"/>
    <w:rsid w:val="00917B42"/>
    <w:rsid w:val="00953572"/>
    <w:rsid w:val="00A7064C"/>
    <w:rsid w:val="00AA466C"/>
    <w:rsid w:val="00AC0966"/>
    <w:rsid w:val="00AE3A3B"/>
    <w:rsid w:val="00BA0E7A"/>
    <w:rsid w:val="00BF7E89"/>
    <w:rsid w:val="00CA0D1A"/>
    <w:rsid w:val="00D94025"/>
    <w:rsid w:val="00DD7587"/>
    <w:rsid w:val="00DE75EC"/>
    <w:rsid w:val="00EE1CC0"/>
    <w:rsid w:val="00F92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72"/>
    <w:rPr>
      <w:rFonts w:ascii="Times New Roman" w:hAnsi="Times New Roman"/>
      <w:sz w:val="24"/>
      <w:szCs w:val="24"/>
    </w:rPr>
  </w:style>
  <w:style w:type="paragraph" w:styleId="4">
    <w:name w:val="heading 4"/>
    <w:basedOn w:val="a"/>
    <w:qFormat/>
    <w:rsid w:val="00595A5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5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53572"/>
    <w:rPr>
      <w:rFonts w:ascii="Tahoma" w:hAnsi="Tahoma" w:cs="Tahoma"/>
      <w:sz w:val="16"/>
      <w:szCs w:val="16"/>
      <w:lang w:val="x-none" w:eastAsia="ru-RU"/>
    </w:rPr>
  </w:style>
  <w:style w:type="character" w:styleId="a5">
    <w:name w:val="Hyperlink"/>
    <w:basedOn w:val="a0"/>
    <w:rsid w:val="00470E7D"/>
    <w:rPr>
      <w:color w:val="0000FF"/>
      <w:u w:val="single"/>
    </w:rPr>
  </w:style>
  <w:style w:type="paragraph" w:styleId="a6">
    <w:name w:val="Normal (Web)"/>
    <w:basedOn w:val="a"/>
    <w:semiHidden/>
    <w:unhideWhenUsed/>
    <w:rsid w:val="0006412C"/>
    <w:pPr>
      <w:spacing w:before="100" w:beforeAutospacing="1" w:after="100" w:afterAutospacing="1"/>
    </w:pPr>
  </w:style>
  <w:style w:type="character" w:styleId="a7">
    <w:name w:val="Strong"/>
    <w:basedOn w:val="a0"/>
    <w:qFormat/>
    <w:rsid w:val="00595A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72"/>
    <w:rPr>
      <w:rFonts w:ascii="Times New Roman" w:hAnsi="Times New Roman"/>
      <w:sz w:val="24"/>
      <w:szCs w:val="24"/>
    </w:rPr>
  </w:style>
  <w:style w:type="paragraph" w:styleId="4">
    <w:name w:val="heading 4"/>
    <w:basedOn w:val="a"/>
    <w:qFormat/>
    <w:rsid w:val="00595A5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5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53572"/>
    <w:rPr>
      <w:rFonts w:ascii="Tahoma" w:hAnsi="Tahoma" w:cs="Tahoma"/>
      <w:sz w:val="16"/>
      <w:szCs w:val="16"/>
      <w:lang w:val="x-none" w:eastAsia="ru-RU"/>
    </w:rPr>
  </w:style>
  <w:style w:type="character" w:styleId="a5">
    <w:name w:val="Hyperlink"/>
    <w:basedOn w:val="a0"/>
    <w:rsid w:val="00470E7D"/>
    <w:rPr>
      <w:color w:val="0000FF"/>
      <w:u w:val="single"/>
    </w:rPr>
  </w:style>
  <w:style w:type="paragraph" w:styleId="a6">
    <w:name w:val="Normal (Web)"/>
    <w:basedOn w:val="a"/>
    <w:semiHidden/>
    <w:unhideWhenUsed/>
    <w:rsid w:val="0006412C"/>
    <w:pPr>
      <w:spacing w:before="100" w:beforeAutospacing="1" w:after="100" w:afterAutospacing="1"/>
    </w:pPr>
  </w:style>
  <w:style w:type="character" w:styleId="a7">
    <w:name w:val="Strong"/>
    <w:basedOn w:val="a0"/>
    <w:qFormat/>
    <w:rsid w:val="00595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hitrudniedeti.com/trudny-e-deti/deti-i-vorovstv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shitrudniedeti.com/trudny-e-deti/moya-zhizn-nachalas-v-8-let/" TargetMode="Externa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nashitrudniedeti.com/wp-content/uploads/2013/04/rebenok-voruet.jpg" TargetMode="External"/><Relationship Id="rId5" Type="http://schemas.openxmlformats.org/officeDocument/2006/relationships/hyperlink" Target="http://nashitrudniedeti.com/wp-content/uploads/2013/03/rebenok-ne-chochet-clichat.jpg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nashitrudniedeti.com/wp-content/uploads/2013/03/malich-i-angel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4713</CharactersWithSpaces>
  <SharedDoc>false</SharedDoc>
  <HLinks>
    <vt:vector size="36" baseType="variant">
      <vt:variant>
        <vt:i4>720902</vt:i4>
      </vt:variant>
      <vt:variant>
        <vt:i4>21</vt:i4>
      </vt:variant>
      <vt:variant>
        <vt:i4>0</vt:i4>
      </vt:variant>
      <vt:variant>
        <vt:i4>5</vt:i4>
      </vt:variant>
      <vt:variant>
        <vt:lpwstr>http://nashitrudniedeti.com/wp-content/uploads/2013/04/rebenok-voruet.jpg</vt:lpwstr>
      </vt:variant>
      <vt:variant>
        <vt:lpwstr/>
      </vt:variant>
      <vt:variant>
        <vt:i4>4194408</vt:i4>
      </vt:variant>
      <vt:variant>
        <vt:i4>18</vt:i4>
      </vt:variant>
      <vt:variant>
        <vt:i4>0</vt:i4>
      </vt:variant>
      <vt:variant>
        <vt:i4>5</vt:i4>
      </vt:variant>
      <vt:variant>
        <vt:lpwstr>mailto:spzradun@mail.ru</vt:lpwstr>
      </vt:variant>
      <vt:variant>
        <vt:lpwstr/>
      </vt:variant>
      <vt:variant>
        <vt:i4>1114185</vt:i4>
      </vt:variant>
      <vt:variant>
        <vt:i4>12</vt:i4>
      </vt:variant>
      <vt:variant>
        <vt:i4>0</vt:i4>
      </vt:variant>
      <vt:variant>
        <vt:i4>5</vt:i4>
      </vt:variant>
      <vt:variant>
        <vt:lpwstr>http://nashitrudniedeti.com/wp-content/uploads/2013/03/malich-i-angel.jpg</vt:lpwstr>
      </vt:variant>
      <vt:variant>
        <vt:lpwstr/>
      </vt:variant>
      <vt:variant>
        <vt:i4>6750334</vt:i4>
      </vt:variant>
      <vt:variant>
        <vt:i4>9</vt:i4>
      </vt:variant>
      <vt:variant>
        <vt:i4>0</vt:i4>
      </vt:variant>
      <vt:variant>
        <vt:i4>5</vt:i4>
      </vt:variant>
      <vt:variant>
        <vt:lpwstr>http://nashitrudniedeti.com/trudny-e-deti/deti-i-vorovstvo/</vt:lpwstr>
      </vt:variant>
      <vt:variant>
        <vt:lpwstr/>
      </vt:variant>
      <vt:variant>
        <vt:i4>7471149</vt:i4>
      </vt:variant>
      <vt:variant>
        <vt:i4>6</vt:i4>
      </vt:variant>
      <vt:variant>
        <vt:i4>0</vt:i4>
      </vt:variant>
      <vt:variant>
        <vt:i4>5</vt:i4>
      </vt:variant>
      <vt:variant>
        <vt:lpwstr>http://nashitrudniedeti.com/trudny-e-deti/moya-zhizn-nachalas-v-8-let/</vt:lpwstr>
      </vt:variant>
      <vt:variant>
        <vt:lpwstr/>
      </vt:variant>
      <vt:variant>
        <vt:i4>196619</vt:i4>
      </vt:variant>
      <vt:variant>
        <vt:i4>0</vt:i4>
      </vt:variant>
      <vt:variant>
        <vt:i4>0</vt:i4>
      </vt:variant>
      <vt:variant>
        <vt:i4>5</vt:i4>
      </vt:variant>
      <vt:variant>
        <vt:lpwstr>http://nashitrudniedeti.com/wp-content/uploads/2013/03/rebenok-ne-chochet-clichat.jpg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2017-04-17T19:06:00Z</dcterms:created>
  <dcterms:modified xsi:type="dcterms:W3CDTF">2017-04-17T19:06:00Z</dcterms:modified>
</cp:coreProperties>
</file>