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7030A0"/>
          <w:sz w:val="40"/>
          <w:szCs w:val="40"/>
          <w:lang w:val="ru-RU" w:eastAsia="be-BY"/>
        </w:rPr>
      </w:pPr>
      <w:r w:rsidRPr="0034429E">
        <w:rPr>
          <w:rFonts w:ascii="Comic Sans MS" w:eastAsia="Times New Roman" w:hAnsi="Comic Sans MS" w:cs="Arial"/>
          <w:b/>
          <w:color w:val="7030A0"/>
          <w:sz w:val="40"/>
          <w:szCs w:val="40"/>
          <w:lang w:val="ru-RU" w:eastAsia="be-BY"/>
        </w:rPr>
        <w:t>Рекомендации родителям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7030A0"/>
          <w:sz w:val="40"/>
          <w:szCs w:val="40"/>
          <w:lang w:eastAsia="be-BY"/>
        </w:rPr>
        <w:t>Безопасность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7030A0"/>
          <w:sz w:val="40"/>
          <w:szCs w:val="40"/>
          <w:lang w:eastAsia="be-BY"/>
        </w:rPr>
        <w:t>ребенка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7030A0"/>
          <w:sz w:val="40"/>
          <w:szCs w:val="40"/>
          <w:lang w:eastAsia="be-BY"/>
        </w:rPr>
        <w:t>дома</w:t>
      </w:r>
    </w:p>
    <w:p w:rsidR="00353844" w:rsidRPr="00353844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be-BY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2067005" cy="2067005"/>
            <wp:effectExtent l="0" t="0" r="9525" b="9525"/>
            <wp:docPr id="3" name="Рисунок 3" descr="hello_html_16dd3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dd3f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65" cy="20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44" w:rsidRPr="00353844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7030A0"/>
          <w:sz w:val="28"/>
          <w:szCs w:val="28"/>
          <w:u w:val="single"/>
          <w:lang w:eastAsia="be-BY"/>
        </w:rPr>
        <w:t>Уважаемые родители!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C0504D"/>
          <w:sz w:val="28"/>
          <w:szCs w:val="28"/>
          <w:lang w:eastAsia="be-BY"/>
        </w:rPr>
        <w:t>Помните, что от соблюдения вами профилактических и предохранительных мер зависит безопасность вашего ребенка!</w:t>
      </w:r>
    </w:p>
    <w:p w:rsidR="00353844" w:rsidRPr="0034429E" w:rsidRDefault="00353844" w:rsidP="003538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Безопасность ребенка является основным звеном в комплексе воспитания.</w:t>
      </w:r>
    </w:p>
    <w:p w:rsidR="00353844" w:rsidRPr="0034429E" w:rsidRDefault="00353844" w:rsidP="00353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аудио- и видеотехнике и взрывоопасным предметам.</w:t>
      </w:r>
    </w:p>
    <w:p w:rsidR="00353844" w:rsidRPr="0034429E" w:rsidRDefault="00353844" w:rsidP="00353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353844" w:rsidRPr="0034429E" w:rsidRDefault="00353844" w:rsidP="005233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val="ru-RU" w:eastAsia="be-BY"/>
        </w:rPr>
      </w:pPr>
      <w:r w:rsidRPr="0034429E">
        <w:rPr>
          <w:rFonts w:ascii="Comic Sans MS" w:eastAsia="Times New Roman" w:hAnsi="Comic Sans MS" w:cs="Arial"/>
          <w:b/>
          <w:color w:val="C00000"/>
          <w:sz w:val="28"/>
          <w:szCs w:val="28"/>
          <w:lang w:eastAsia="be-BY"/>
        </w:rPr>
        <w:t xml:space="preserve">Ребенок-дошкольник должен </w:t>
      </w:r>
      <w:r w:rsidRPr="0034429E">
        <w:rPr>
          <w:rFonts w:ascii="Comic Sans MS" w:eastAsia="Times New Roman" w:hAnsi="Comic Sans MS" w:cs="Arial"/>
          <w:b/>
          <w:color w:val="C00000"/>
          <w:sz w:val="28"/>
          <w:szCs w:val="28"/>
          <w:lang w:val="ru-RU" w:eastAsia="be-BY"/>
        </w:rPr>
        <w:t xml:space="preserve">обязательно </w:t>
      </w:r>
      <w:r w:rsidRPr="0034429E">
        <w:rPr>
          <w:rFonts w:ascii="Comic Sans MS" w:eastAsia="Times New Roman" w:hAnsi="Comic Sans MS" w:cs="Arial"/>
          <w:b/>
          <w:color w:val="C00000"/>
          <w:sz w:val="28"/>
          <w:szCs w:val="28"/>
          <w:lang w:eastAsia="be-BY"/>
        </w:rPr>
        <w:t>находиться под присмотром взрослых (родителей, воспитателя, няни). Не оставляйте ребенка дома одного на длительное время!</w:t>
      </w:r>
      <w:r w:rsidR="00523327" w:rsidRPr="0034429E">
        <w:rPr>
          <w:rFonts w:ascii="Comic Sans MS" w:eastAsia="Times New Roman" w:hAnsi="Comic Sans MS" w:cs="Arial"/>
          <w:b/>
          <w:color w:val="C00000"/>
          <w:sz w:val="28"/>
          <w:szCs w:val="28"/>
          <w:lang w:val="ru-RU" w:eastAsia="be-BY"/>
        </w:rPr>
        <w:t>!!</w:t>
      </w:r>
    </w:p>
    <w:p w:rsidR="00353844" w:rsidRPr="0034429E" w:rsidRDefault="00353844" w:rsidP="0035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FF0000"/>
          <w:sz w:val="28"/>
          <w:szCs w:val="28"/>
          <w:lang w:eastAsia="be-BY"/>
        </w:rPr>
        <w:t xml:space="preserve">Проведите с </w:t>
      </w:r>
      <w:r w:rsidR="00523327" w:rsidRPr="0034429E">
        <w:rPr>
          <w:rFonts w:ascii="Comic Sans MS" w:eastAsia="Times New Roman" w:hAnsi="Comic Sans MS" w:cs="Arial"/>
          <w:color w:val="FF0000"/>
          <w:sz w:val="28"/>
          <w:szCs w:val="28"/>
          <w:lang w:val="ru-RU" w:eastAsia="be-BY"/>
        </w:rPr>
        <w:t xml:space="preserve">ребенком </w:t>
      </w:r>
      <w:r w:rsidRPr="0034429E">
        <w:rPr>
          <w:rFonts w:ascii="Comic Sans MS" w:eastAsia="Times New Roman" w:hAnsi="Comic Sans MS" w:cs="Arial"/>
          <w:color w:val="FF0000"/>
          <w:sz w:val="28"/>
          <w:szCs w:val="28"/>
          <w:lang w:eastAsia="be-BY"/>
        </w:rPr>
        <w:t xml:space="preserve">профилактическую беседу. Объясните, какие из окружающих его предметов способны причинить ему </w:t>
      </w:r>
      <w:r w:rsidRPr="0034429E">
        <w:rPr>
          <w:rFonts w:ascii="Comic Sans MS" w:eastAsia="Times New Roman" w:hAnsi="Comic Sans MS" w:cs="Arial"/>
          <w:color w:val="FF0000"/>
          <w:sz w:val="28"/>
          <w:szCs w:val="28"/>
          <w:lang w:eastAsia="be-BY"/>
        </w:rPr>
        <w:lastRenderedPageBreak/>
        <w:t>травму, пользование какими приборами для него категорически запрещено.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FF9900"/>
          <w:sz w:val="28"/>
          <w:szCs w:val="28"/>
          <w:lang w:eastAsia="be-BY"/>
        </w:rPr>
        <w:t>Займите ребенка безопасными играми.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548DD4"/>
          <w:sz w:val="28"/>
          <w:szCs w:val="28"/>
          <w:lang w:eastAsia="be-BY"/>
        </w:rPr>
        <w:t>Закройте окна и выходы на балконы, при необходимости открытыми можно оставить форточки или фрамуги.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7030A0"/>
          <w:sz w:val="28"/>
          <w:szCs w:val="28"/>
          <w:lang w:eastAsia="be-BY"/>
        </w:rPr>
        <w:t>Перекройте газовый вентиль на трубе.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B050"/>
          <w:sz w:val="28"/>
          <w:szCs w:val="28"/>
          <w:lang w:eastAsia="be-BY"/>
        </w:rPr>
        <w:t>Уберите с плиты кастрюли и чайники с горячей водой – опрокинув их, ребенок может получить ожоги.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CC3399"/>
          <w:sz w:val="28"/>
          <w:szCs w:val="28"/>
          <w:lang w:eastAsia="be-BY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i/>
          <w:iCs/>
          <w:color w:val="C0504D"/>
          <w:sz w:val="28"/>
          <w:szCs w:val="28"/>
          <w:lang w:eastAsia="be-BY"/>
        </w:rPr>
        <w:t xml:space="preserve">Если </w:t>
      </w:r>
      <w:r w:rsidRPr="0034429E">
        <w:rPr>
          <w:rFonts w:ascii="Comic Sans MS" w:eastAsia="Times New Roman" w:hAnsi="Comic Sans MS" w:cs="Arial"/>
          <w:b/>
          <w:bCs/>
          <w:i/>
          <w:iCs/>
          <w:color w:val="C0504D"/>
          <w:sz w:val="28"/>
          <w:szCs w:val="28"/>
          <w:lang w:val="ru-RU" w:eastAsia="be-BY"/>
        </w:rPr>
        <w:t xml:space="preserve">ребенок </w:t>
      </w:r>
      <w:r w:rsidRPr="0034429E">
        <w:rPr>
          <w:rFonts w:ascii="Comic Sans MS" w:eastAsia="Times New Roman" w:hAnsi="Comic Sans MS" w:cs="Arial"/>
          <w:b/>
          <w:bCs/>
          <w:i/>
          <w:iCs/>
          <w:color w:val="C0504D"/>
          <w:sz w:val="28"/>
          <w:szCs w:val="28"/>
          <w:lang w:eastAsia="be-BY"/>
        </w:rPr>
        <w:t>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 (в т.ч. боязни оставаться в одиночестве даже в соседней комнате)!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92D050"/>
          <w:sz w:val="28"/>
          <w:szCs w:val="28"/>
          <w:lang w:eastAsia="be-BY"/>
        </w:rPr>
        <w:t>Выключите и по возможности изолируйте от ребенка все электроприборы, представляющие для него опасность.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FF"/>
          <w:sz w:val="28"/>
          <w:szCs w:val="28"/>
          <w:lang w:eastAsia="be-BY"/>
        </w:rPr>
        <w:t>Изолируйте от ребенка спички, острые, легко бьющиеся и легковоспламеняющиеся предметы.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FF9966"/>
          <w:sz w:val="28"/>
          <w:szCs w:val="28"/>
          <w:lang w:eastAsia="be-BY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4429E" w:rsidP="00353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Arial" w:eastAsia="Times New Roman" w:hAnsi="Arial" w:cs="Arial"/>
          <w:noProof/>
          <w:color w:val="00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EBF6620" wp14:editId="0FBDD0FD">
            <wp:simplePos x="0" y="0"/>
            <wp:positionH relativeFrom="column">
              <wp:posOffset>3117215</wp:posOffset>
            </wp:positionH>
            <wp:positionV relativeFrom="paragraph">
              <wp:posOffset>139065</wp:posOffset>
            </wp:positionV>
            <wp:extent cx="1875155" cy="1936115"/>
            <wp:effectExtent l="0" t="0" r="0" b="6985"/>
            <wp:wrapNone/>
            <wp:docPr id="1" name="Рисунок 1" descr="hello_html_m3fcd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fcd4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29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0EE132E" wp14:editId="7862BB7B">
            <wp:simplePos x="0" y="0"/>
            <wp:positionH relativeFrom="column">
              <wp:posOffset>144145</wp:posOffset>
            </wp:positionH>
            <wp:positionV relativeFrom="paragraph">
              <wp:posOffset>-406400</wp:posOffset>
            </wp:positionV>
            <wp:extent cx="2151380" cy="2151380"/>
            <wp:effectExtent l="0" t="0" r="1270" b="1270"/>
            <wp:wrapNone/>
            <wp:docPr id="2" name="Рисунок 2" descr="hello_html_4bb1b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bb1b20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i/>
          <w:iCs/>
          <w:color w:val="C0504D"/>
          <w:sz w:val="28"/>
          <w:szCs w:val="28"/>
          <w:lang w:val="ru-RU" w:eastAsia="be-BY"/>
        </w:rPr>
      </w:pPr>
      <w:bookmarkStart w:id="0" w:name="_GoBack"/>
      <w:bookmarkEnd w:id="0"/>
      <w:r w:rsidRPr="0034429E">
        <w:rPr>
          <w:rFonts w:ascii="Comic Sans MS" w:eastAsia="Times New Roman" w:hAnsi="Comic Sans MS" w:cs="Arial"/>
          <w:b/>
          <w:bCs/>
          <w:i/>
          <w:iCs/>
          <w:color w:val="C0504D"/>
          <w:sz w:val="28"/>
          <w:szCs w:val="28"/>
          <w:lang w:eastAsia="be-BY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be-BY"/>
        </w:rPr>
      </w:pPr>
    </w:p>
    <w:p w:rsidR="00353844" w:rsidRPr="0034429E" w:rsidRDefault="00353844" w:rsidP="0035384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C0504D"/>
          <w:sz w:val="28"/>
          <w:szCs w:val="28"/>
          <w:lang w:eastAsia="be-BY"/>
        </w:rPr>
        <w:t>Предметы, которыми ребенку категорически запрещается пользоваться:</w:t>
      </w:r>
    </w:p>
    <w:p w:rsidR="00353844" w:rsidRPr="0034429E" w:rsidRDefault="00353844" w:rsidP="003538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спички;</w:t>
      </w:r>
    </w:p>
    <w:p w:rsidR="00353844" w:rsidRPr="0034429E" w:rsidRDefault="00353844" w:rsidP="003538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газовые плиты;</w:t>
      </w:r>
    </w:p>
    <w:p w:rsidR="00353844" w:rsidRPr="0034429E" w:rsidRDefault="00353844" w:rsidP="003538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печка;</w:t>
      </w:r>
    </w:p>
    <w:p w:rsidR="00353844" w:rsidRPr="0034429E" w:rsidRDefault="00353844" w:rsidP="003538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электрические розетки;</w:t>
      </w:r>
    </w:p>
    <w:p w:rsidR="00353844" w:rsidRPr="0034429E" w:rsidRDefault="00353844" w:rsidP="003538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включенные электроприборы.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C0504D"/>
          <w:sz w:val="28"/>
          <w:szCs w:val="28"/>
          <w:lang w:eastAsia="be-BY"/>
        </w:rPr>
        <w:t>Предметы, с которыми детей нужно научить обращаться (зависит от возраста):</w:t>
      </w:r>
    </w:p>
    <w:p w:rsidR="00353844" w:rsidRPr="0034429E" w:rsidRDefault="00353844" w:rsidP="00353844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иголка;</w:t>
      </w:r>
    </w:p>
    <w:p w:rsidR="00353844" w:rsidRPr="0034429E" w:rsidRDefault="00353844" w:rsidP="00353844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ножницы;</w:t>
      </w:r>
    </w:p>
    <w:p w:rsidR="00353844" w:rsidRPr="0034429E" w:rsidRDefault="00353844" w:rsidP="00353844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нож.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C0504D"/>
          <w:sz w:val="28"/>
          <w:szCs w:val="28"/>
          <w:lang w:eastAsia="be-BY"/>
        </w:rPr>
        <w:t>Предметы, которые необходимо хранить в недоступных для детей местах: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бытовая химия;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лекарства;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спиртные напитки;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сигареты;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пищевые кислоты;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режуще-колющие инструменты.</w:t>
      </w:r>
    </w:p>
    <w:p w:rsidR="00353844" w:rsidRPr="0034429E" w:rsidRDefault="00353844" w:rsidP="0035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4429E">
        <w:rPr>
          <w:rFonts w:ascii="Arial" w:eastAsia="Times New Roman" w:hAnsi="Arial" w:cs="Arial"/>
          <w:color w:val="000000"/>
          <w:sz w:val="28"/>
          <w:szCs w:val="28"/>
          <w:lang w:eastAsia="be-BY"/>
        </w:rPr>
        <w:br/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b/>
          <w:bCs/>
          <w:color w:val="7030A0"/>
          <w:sz w:val="28"/>
          <w:szCs w:val="28"/>
          <w:u w:val="single"/>
          <w:lang w:eastAsia="be-BY"/>
        </w:rPr>
        <w:t>Ребенок должен запомнить: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70C0"/>
          <w:sz w:val="28"/>
          <w:szCs w:val="28"/>
          <w:lang w:eastAsia="be-BY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</w:t>
      </w:r>
      <w:r w:rsidRPr="0034429E">
        <w:rPr>
          <w:rFonts w:ascii="Comic Sans MS" w:eastAsia="Times New Roman" w:hAnsi="Comic Sans MS" w:cs="Arial"/>
          <w:color w:val="000000"/>
          <w:sz w:val="28"/>
          <w:szCs w:val="28"/>
          <w:lang w:eastAsia="be-BY"/>
        </w:rPr>
        <w:t>.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FF000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FF0000"/>
          <w:sz w:val="28"/>
          <w:szCs w:val="28"/>
          <w:lang w:eastAsia="be-BY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353844" w:rsidRPr="0034429E" w:rsidRDefault="00353844" w:rsidP="00353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</w:p>
    <w:p w:rsidR="00353844" w:rsidRPr="0034429E" w:rsidRDefault="00353844" w:rsidP="003538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B0F0"/>
          <w:sz w:val="28"/>
          <w:szCs w:val="28"/>
          <w:lang w:eastAsia="be-BY"/>
        </w:rPr>
      </w:pPr>
      <w:r w:rsidRPr="0034429E">
        <w:rPr>
          <w:rFonts w:ascii="Comic Sans MS" w:eastAsia="Times New Roman" w:hAnsi="Comic Sans MS" w:cs="Arial"/>
          <w:color w:val="00B0F0"/>
          <w:sz w:val="28"/>
          <w:szCs w:val="28"/>
          <w:lang w:eastAsia="be-BY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353844" w:rsidRPr="0034429E" w:rsidRDefault="00353844" w:rsidP="00353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F0"/>
          <w:sz w:val="28"/>
          <w:szCs w:val="28"/>
          <w:lang w:eastAsia="be-BY"/>
        </w:rPr>
      </w:pPr>
    </w:p>
    <w:p w:rsidR="002240D0" w:rsidRPr="0034429E" w:rsidRDefault="002240D0">
      <w:pPr>
        <w:rPr>
          <w:color w:val="00B0F0"/>
          <w:sz w:val="28"/>
          <w:szCs w:val="28"/>
        </w:rPr>
      </w:pPr>
    </w:p>
    <w:sectPr w:rsidR="002240D0" w:rsidRPr="0034429E" w:rsidSect="003538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5E8"/>
    <w:multiLevelType w:val="multilevel"/>
    <w:tmpl w:val="875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11F"/>
    <w:multiLevelType w:val="multilevel"/>
    <w:tmpl w:val="169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210C"/>
    <w:multiLevelType w:val="multilevel"/>
    <w:tmpl w:val="F308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33A25"/>
    <w:multiLevelType w:val="multilevel"/>
    <w:tmpl w:val="D22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F3ED0"/>
    <w:multiLevelType w:val="multilevel"/>
    <w:tmpl w:val="F2D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C18C3"/>
    <w:multiLevelType w:val="multilevel"/>
    <w:tmpl w:val="598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10D03"/>
    <w:multiLevelType w:val="multilevel"/>
    <w:tmpl w:val="D57C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05E26"/>
    <w:multiLevelType w:val="multilevel"/>
    <w:tmpl w:val="26D6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81837"/>
    <w:multiLevelType w:val="multilevel"/>
    <w:tmpl w:val="48EE5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F29EF"/>
    <w:multiLevelType w:val="multilevel"/>
    <w:tmpl w:val="DB0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E6B7B"/>
    <w:multiLevelType w:val="multilevel"/>
    <w:tmpl w:val="273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33EFF"/>
    <w:multiLevelType w:val="multilevel"/>
    <w:tmpl w:val="FA4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B0AFA"/>
    <w:multiLevelType w:val="multilevel"/>
    <w:tmpl w:val="7C9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B32A7"/>
    <w:multiLevelType w:val="multilevel"/>
    <w:tmpl w:val="ECF8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F6B3A"/>
    <w:multiLevelType w:val="multilevel"/>
    <w:tmpl w:val="AA5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13982"/>
    <w:multiLevelType w:val="multilevel"/>
    <w:tmpl w:val="DCF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F36B8"/>
    <w:multiLevelType w:val="multilevel"/>
    <w:tmpl w:val="E260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5"/>
  </w:num>
  <w:num w:numId="12">
    <w:abstractNumId w:val="0"/>
  </w:num>
  <w:num w:numId="13">
    <w:abstractNumId w:val="11"/>
  </w:num>
  <w:num w:numId="14">
    <w:abstractNumId w:val="7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99"/>
    <w:rsid w:val="002240D0"/>
    <w:rsid w:val="0034429E"/>
    <w:rsid w:val="00353844"/>
    <w:rsid w:val="00523327"/>
    <w:rsid w:val="005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35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35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Leshii</cp:lastModifiedBy>
  <cp:revision>6</cp:revision>
  <cp:lastPrinted>2020-03-16T06:30:00Z</cp:lastPrinted>
  <dcterms:created xsi:type="dcterms:W3CDTF">2020-03-14T17:04:00Z</dcterms:created>
  <dcterms:modified xsi:type="dcterms:W3CDTF">2020-03-16T06:32:00Z</dcterms:modified>
</cp:coreProperties>
</file>