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678"/>
        <w:gridCol w:w="1559"/>
        <w:gridCol w:w="3686"/>
      </w:tblGrid>
      <w:tr w:rsidR="00E5027B" w:rsidRPr="004441A0" w:rsidTr="0061714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jc w:val="right"/>
              <w:rPr>
                <w:sz w:val="24"/>
                <w:szCs w:val="24"/>
              </w:rPr>
            </w:pPr>
            <w:r w:rsidRPr="004441A0">
              <w:rPr>
                <w:b/>
                <w:sz w:val="24"/>
                <w:szCs w:val="24"/>
              </w:rPr>
              <w:t>ДОГОВОР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sz w:val="24"/>
                <w:szCs w:val="24"/>
              </w:rPr>
            </w:pPr>
          </w:p>
        </w:tc>
      </w:tr>
    </w:tbl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 воспитательно-оздоровительного</w:t>
      </w:r>
    </w:p>
    <w:p w:rsidR="00E5027B" w:rsidRPr="004441A0" w:rsidRDefault="006C37C4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лагеря с дневным</w:t>
      </w:r>
      <w:r w:rsidR="00E5027B"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пребыванием</w:t>
      </w:r>
    </w:p>
    <w:p w:rsidR="00E5027B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027B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B73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Настоящий договор является договором присоединения.</w:t>
      </w:r>
    </w:p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027B" w:rsidRPr="00897CEC" w:rsidRDefault="00E5027B" w:rsidP="00E502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в соответствии со ст. 398 Гражданского кодекса Республики Беларусь (далее — ГК) между сторонами (далее – Стороны) </w:t>
      </w:r>
      <w:r w:rsidR="00897CEC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учреждение образования «Средняя школа №</w:t>
      </w:r>
      <w:r w:rsidR="00A5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CEC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3 г.</w:t>
      </w:r>
      <w:r w:rsidR="00A5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CEC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Копыля»</w:t>
      </w: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Исполнитель, в лице </w:t>
      </w:r>
      <w:r w:rsidR="006C37C4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A5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7CEC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Раицкой</w:t>
      </w:r>
      <w:proofErr w:type="spellEnd"/>
      <w:r w:rsidR="00897CEC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Анатольевны</w:t>
      </w: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6C37C4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proofErr w:type="gramStart"/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 и физическое лицо – заказчик услуги,</w:t>
      </w:r>
      <w:r w:rsidR="00A5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D1A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являющийся(</w:t>
      </w:r>
      <w:proofErr w:type="spellStart"/>
      <w:r w:rsidR="006C7D1A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proofErr w:type="spellEnd"/>
      <w:r w:rsidR="006C7D1A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законным  представителем </w:t>
      </w: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действующий(</w:t>
      </w:r>
      <w:proofErr w:type="spellStart"/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</w:t>
      </w:r>
      <w:proofErr w:type="spellEnd"/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интересах несовершеннолетнего,</w:t>
      </w: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именуемый в </w:t>
      </w:r>
      <w:proofErr w:type="gramStart"/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proofErr w:type="gramEnd"/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Заказчик, который принимает в целом, без каких-либо условий, изъятий и оговорок утвержденные Исполнителем следующие условия договора:</w:t>
      </w:r>
    </w:p>
    <w:p w:rsidR="00E5027B" w:rsidRPr="00897CEC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Порядок заключения договора</w:t>
      </w:r>
    </w:p>
    <w:p w:rsidR="00E5027B" w:rsidRPr="00897CEC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Текст договора, размещенный на официальном сайте </w:t>
      </w:r>
      <w:r w:rsidR="006C37C4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учреждения образования</w:t>
      </w:r>
      <w:r w:rsidR="00897CEC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https://3kopyl.schools.by/</w:t>
      </w: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информационном стенде Исполнителя, является публичной офертой, адресованной неопределенному кругу лиц (пункт 2 статьи 407 ГК), заключить договор на определённых в нем условиях, и который содержит все существенные условия оказания услуг.</w:t>
      </w:r>
    </w:p>
    <w:p w:rsidR="00E5027B" w:rsidRPr="00897CEC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Заключение Договора производится посредством присоединения Заказчика к договору, то есть посредством акцепта Заказчика (ст.398 ГК).</w:t>
      </w:r>
    </w:p>
    <w:p w:rsidR="00E5027B" w:rsidRPr="00897CEC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Фактом (датой), подтверждающим заключение договора Заказчиком является его полный акцепт (п.3 ст.408 ГК).</w:t>
      </w:r>
    </w:p>
    <w:p w:rsidR="00E5027B" w:rsidRPr="00897CEC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Договор считается заключенным с момента перечисления Заказчиком средств (стоимости путевки) на расчетный счет, указанный в пункте 4.2 настоящего договора, а также предоставления Исполнителю заявления за подписью родителя (лица, его заменяющего) ребенка, подлежащей оздоровлению.</w:t>
      </w:r>
    </w:p>
    <w:p w:rsidR="00E5027B" w:rsidRPr="00897CEC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случае принятия изложенных ниже условий договора и оплаты услуг физическое лицо, производящее акцепт настоящей оферты, становится Заказчиком (п.1 ст.403 ГК), а Исполнитель и Заказчик совместно – Стороны Договора. Заказчик, производящий акцепт, принимает и соглашается со всеми условиями, изложенными в Договоре.</w:t>
      </w:r>
    </w:p>
    <w:p w:rsidR="00E5027B" w:rsidRPr="00897CEC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Договор, при условии соблюдения порядка его принятия (акцепт) считается заключенным в простой письменной форме (пункты 2.3 ст.404, п. ст.408 ГК).</w:t>
      </w:r>
    </w:p>
    <w:p w:rsidR="00E5027B" w:rsidRPr="00897CEC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Исполнитель оставляет за собой право вносить изменения в Договоре и в информацию на страницах Официального сайта, информационном стенде Исполнителя, в связи с чем Заказчик обязуется на момент оформления Заказа ознакомиться с текстом Договора и информацией, размещенной на страницах Официального сайта Исполнителя, информационном стенде Исполнителя.</w:t>
      </w:r>
    </w:p>
    <w:p w:rsidR="00E5027B" w:rsidRPr="00897CEC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исполнения Договора.</w:t>
      </w:r>
    </w:p>
    <w:p w:rsidR="00E5027B" w:rsidRPr="00897CEC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Внимательное ознакомление с текстом Оферты необходимо. В случае несогласия с каким-либо пунктом Оферты, ее отдельными условиями предлагается отказаться от покупки и использования Услуг Исполнителя, и не совершать действий по присоединению к Договору.</w:t>
      </w:r>
    </w:p>
    <w:p w:rsidR="00E5027B" w:rsidRPr="00897CEC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договора</w:t>
      </w:r>
    </w:p>
    <w:p w:rsidR="00E5027B" w:rsidRPr="00897CEC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7D1A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Исполнитель обязуется </w:t>
      </w:r>
      <w:r w:rsidR="006C37C4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ребенку Заказчика </w:t>
      </w: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воспитательно-оздоровительного    </w:t>
      </w:r>
      <w:r w:rsidR="006C37C4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лагеря с </w:t>
      </w:r>
      <w:proofErr w:type="gramStart"/>
      <w:r w:rsidR="006C37C4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дневным</w:t>
      </w:r>
      <w:proofErr w:type="gramEnd"/>
      <w:r w:rsidR="006C7D1A"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пребыванием</w:t>
      </w:r>
      <w:r w:rsidRPr="00897C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923"/>
      </w:tblGrid>
      <w:tr w:rsidR="00897CEC" w:rsidRPr="00897CEC" w:rsidTr="0061714E"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E5027B" w:rsidRPr="00897CEC" w:rsidRDefault="00E5027B" w:rsidP="006C37C4">
            <w:pPr>
              <w:jc w:val="center"/>
              <w:rPr>
                <w:sz w:val="24"/>
                <w:szCs w:val="24"/>
              </w:rPr>
            </w:pPr>
            <w:bookmarkStart w:id="0" w:name="_Hlk200102957"/>
            <w:r w:rsidRPr="00897CEC">
              <w:rPr>
                <w:sz w:val="24"/>
                <w:szCs w:val="24"/>
              </w:rPr>
              <w:t>Воспитательно-оздоровительном лагере «</w:t>
            </w:r>
            <w:r w:rsidR="00897CEC" w:rsidRPr="00897CEC">
              <w:rPr>
                <w:sz w:val="24"/>
                <w:szCs w:val="24"/>
              </w:rPr>
              <w:t>Радуга</w:t>
            </w:r>
            <w:r w:rsidRPr="00897CEC">
              <w:rPr>
                <w:sz w:val="24"/>
                <w:szCs w:val="24"/>
              </w:rPr>
              <w:t>»</w:t>
            </w:r>
            <w:bookmarkEnd w:id="0"/>
          </w:p>
        </w:tc>
      </w:tr>
      <w:tr w:rsidR="00897CEC" w:rsidRPr="00897CEC" w:rsidTr="0061714E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E5027B" w:rsidRPr="00897CEC" w:rsidRDefault="00E5027B" w:rsidP="0061714E">
            <w:pPr>
              <w:jc w:val="center"/>
              <w:rPr>
                <w:i/>
                <w:iCs/>
              </w:rPr>
            </w:pPr>
            <w:r w:rsidRPr="00897CEC">
              <w:rPr>
                <w:i/>
                <w:iCs/>
              </w:rPr>
              <w:t>(наименование, местонахождение воспитательно- оздоровительного (спортивно-оздоровительного) лагеря с круглосуточным пребыванием)</w:t>
            </w:r>
          </w:p>
        </w:tc>
      </w:tr>
    </w:tbl>
    <w:p w:rsidR="00E5027B" w:rsidRPr="004441A0" w:rsidRDefault="00E5027B" w:rsidP="00E5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лагерь) на основании путевки в лагерь, стоимость которой удешевлена за счет средств республиканского бюджета (далее - путевка), а Заказчик обязуется оплатить эти услуги (путевку) в порядке и сроки, установленные настоящим договором.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51"/>
        <w:gridCol w:w="2126"/>
        <w:gridCol w:w="425"/>
        <w:gridCol w:w="2127"/>
        <w:gridCol w:w="1842"/>
        <w:gridCol w:w="2552"/>
      </w:tblGrid>
      <w:tr w:rsidR="00E5027B" w:rsidRPr="004441A0" w:rsidTr="0061714E"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441A0">
              <w:rPr>
                <w:sz w:val="24"/>
                <w:szCs w:val="24"/>
              </w:rPr>
              <w:t>.2. Срок оказания услуг по путевке (продолжительность смены):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</w:t>
            </w:r>
          </w:p>
        </w:tc>
      </w:tr>
      <w:tr w:rsidR="00E5027B" w:rsidRPr="004441A0" w:rsidTr="0061714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с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E5027B" w:rsidRPr="004441A0" w:rsidRDefault="00A9084C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  <w:r w:rsidR="00E5027B">
              <w:rPr>
                <w:sz w:val="24"/>
                <w:szCs w:val="24"/>
              </w:rPr>
              <w:t>.2025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по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E5027B" w:rsidRPr="004441A0" w:rsidRDefault="00897CEC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9084C">
              <w:rPr>
                <w:sz w:val="24"/>
                <w:szCs w:val="24"/>
              </w:rPr>
              <w:t>8.11</w:t>
            </w:r>
            <w:r w:rsidR="00E5027B">
              <w:rPr>
                <w:sz w:val="24"/>
                <w:szCs w:val="24"/>
              </w:rPr>
              <w:t>.2025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.</w:t>
            </w:r>
          </w:p>
        </w:tc>
      </w:tr>
    </w:tbl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7D1A" w:rsidRDefault="006C7D1A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7D1A" w:rsidRDefault="006C7D1A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обязан: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выдать Заказчику путевку при условии внесения за нее родительской платы;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принять в лагерь ребенка по предъявлении путевки и медицинской справки о состоянии здоровья;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обеспечить надлежащее качество услуг, оказываемых ребенку на основании путевки, в том числе: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питания ребенка, организовать питание ребенка в соответствии с санитарными нормами и правилами;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 лагеря) или учебных программ по отдельным видам спорта (для спортивно-оздоровительного лагеря);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.1.6. принять меры по охране жизни и здоровья ребенка, оказанию ему первой помощи, и других состояниях и заболеваниях, угрожающих жизни и здоровью ребенка;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85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.1.10. в случае признания лагеря неготовым к работе в период каникул в порядке, установленном законодательством: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об этом Заказчика;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возмещение расходов Заказчика, иных заинтересованных на приобретение путевки.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Исполнитель вправе: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самостоятельно определять формы, методы и способы оказания услуг по настоящему договору;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привлекать для исполнения обязательств по настоящему договору третьих лиц;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не принимать ребенка в лагерь в случае наличия у него на момент прибытия в лагерь противопоказаний к оздоровлению;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требовать от Заказчика возмещения материального ущерба, причиненного ребенком имуществу лагеря;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.1.8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настоящего договора).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Заказчик обязан: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своевременно внести родительскую плату за путевку;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Заказчик вправе: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.4.2. в любое время обращаться к Исполнителю по всем вопросам деятельности лагеря;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.4.3. отказаться от оплаченной путевк</w:t>
      </w:r>
      <w:r w:rsid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 начала смены, уведомив об этом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678"/>
        <w:gridCol w:w="1276"/>
        <w:gridCol w:w="3969"/>
      </w:tblGrid>
      <w:tr w:rsidR="00E5027B" w:rsidRPr="004441A0" w:rsidTr="0061714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любым удобным способом не позднее чем за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до начала смены;</w:t>
            </w:r>
          </w:p>
        </w:tc>
      </w:tr>
    </w:tbl>
    <w:p w:rsidR="00E5027B" w:rsidRPr="00B65824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.4.4. отказаться от дальнейшего пребывания ребенка в лагере ранее срока окончания смены, уведомив об этом </w:t>
      </w:r>
      <w:r w:rsidRPr="00B658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любым удобным способом.</w:t>
      </w:r>
    </w:p>
    <w:p w:rsidR="00E5027B" w:rsidRPr="00B65824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Стоимость услуг и порядок оплаты</w:t>
      </w:r>
    </w:p>
    <w:p w:rsidR="00E5027B" w:rsidRPr="00B65824" w:rsidRDefault="00E5027B" w:rsidP="00E502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82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Стоимость услуг по настоящему договору (цена путевки) составляет:</w:t>
      </w:r>
    </w:p>
    <w:p w:rsidR="00E5027B" w:rsidRPr="00EB34F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6-10 ле</w:t>
      </w:r>
      <w:r w:rsidR="00EB34F0"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т – 30,00 (Тридцать рублей 00 копеек</w:t>
      </w: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белорусских рублей.</w:t>
      </w:r>
    </w:p>
    <w:p w:rsidR="00E5027B" w:rsidRPr="00EB34F0" w:rsidRDefault="00EB34F0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11-13 лет – 32,50 (Тридцать два рубля пятьдесят копеек</w:t>
      </w:r>
      <w:r w:rsidR="00E5027B"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белорусских рублей.</w:t>
      </w:r>
    </w:p>
    <w:p w:rsidR="00E5027B" w:rsidRPr="00EB34F0" w:rsidRDefault="00EB34F0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14-18 лет – 34,00</w:t>
      </w:r>
      <w:r w:rsidR="00E5027B"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</w:t>
      </w: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ридцать четыре рубля 00 копеек</w:t>
      </w:r>
      <w:r w:rsidR="00E5027B"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белорусских рублей. </w:t>
      </w:r>
    </w:p>
    <w:p w:rsidR="00E5027B" w:rsidRPr="00EB34F0" w:rsidRDefault="00EB34F0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удешевления путевки за счет средств республиканского </w:t>
      </w:r>
      <w:r w:rsid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E5027B"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</w:p>
    <w:p w:rsidR="00E5027B" w:rsidRPr="00EB34F0" w:rsidRDefault="00EB34F0" w:rsidP="00E5027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25,00 (Два</w:t>
      </w: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дцать</w:t>
      </w:r>
      <w:r w:rsidR="00E5027B"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 рублей 00 копеек) белорусских рублей.</w:t>
      </w:r>
    </w:p>
    <w:p w:rsidR="00E5027B" w:rsidRPr="00EB34F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путевку составляет:</w:t>
      </w:r>
    </w:p>
    <w:p w:rsidR="00E5027B" w:rsidRPr="00EB34F0" w:rsidRDefault="00EB34F0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6-10 лет – 5,00 (Пять рублей 00</w:t>
      </w:r>
      <w:r w:rsidR="00E5027B"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рублей.</w:t>
      </w:r>
    </w:p>
    <w:p w:rsidR="00E5027B" w:rsidRPr="00EB34F0" w:rsidRDefault="00EB34F0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11-13 лет – 7,50 (Семь рублей 50</w:t>
      </w:r>
      <w:r w:rsidR="00E5027B"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рублей.</w:t>
      </w:r>
    </w:p>
    <w:p w:rsidR="00E5027B" w:rsidRPr="00EB34F0" w:rsidRDefault="00EB34F0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>14-18 лет – 9,00 (Девять рублей 00</w:t>
      </w:r>
      <w:r w:rsidR="00E5027B" w:rsidRP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рублей. </w:t>
      </w:r>
    </w:p>
    <w:p w:rsidR="00E5027B" w:rsidRPr="006C7D1A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вносит родительскую плату з</w:t>
      </w:r>
      <w:r w:rsidR="00E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путевку в рублях в кассу или </w:t>
      </w:r>
      <w:r w:rsid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перечисляет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натекущий (расчетный) или специальный </w:t>
      </w:r>
      <w:r w:rsidRPr="00B6582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по образованию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спорту и туризму Копыльского</w:t>
      </w:r>
      <w:r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райисполкома 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223927, Минская область, г. Копыль, пл. Ленина, 6 </w:t>
      </w:r>
      <w:r w:rsidR="00C21D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36420000004830000000 код банка 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AKBBBY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6C7D1A"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«АСБ Беларусбанк» ЦБУ №609 в г. Минске УНН 600093272, ОКПО 02149060 </w:t>
      </w:r>
      <w:r w:rsidRPr="006C7D1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вида платежа.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655"/>
        <w:gridCol w:w="2268"/>
      </w:tblGrid>
      <w:tr w:rsidR="00E5027B" w:rsidRPr="004441A0" w:rsidTr="0061714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441A0">
              <w:rPr>
                <w:sz w:val="24"/>
                <w:szCs w:val="24"/>
              </w:rPr>
              <w:t>.3. Родительская плата за путевку вносится Заказчиком не позднее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рабочего дня</w:t>
            </w:r>
          </w:p>
        </w:tc>
      </w:tr>
    </w:tbl>
    <w:p w:rsidR="00E5027B" w:rsidRPr="004441A0" w:rsidRDefault="006C37C4" w:rsidP="00E50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работы лагеря</w:t>
      </w:r>
      <w:r w:rsidR="00E50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Сторон. Порядок разрешения споров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мажорных обстоятельств (стихийные бедствия, эпидемиологические заболевания в районе места отдыха и т.п.).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Исполнитель не несет ответственности за утрату ребенком денежных средств и ценных вещей в период пребывания в лагере.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Заказчик несет ответственность за: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предоставленных им документов и сведений;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ущерб, причиненный ребенком имуществу лагеря.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договора. Изменение и расторжение договора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расторгнут досрочно: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одностороннем порядке Исполнителем в случае невыполнения Заказчиком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договора;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Сторон от исполнения настоящего договора в случаях, предусмотренных настоящим договором.</w:t>
      </w:r>
    </w:p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составлен в двух экземплярах, имеющих равную юридическую силу, по одному для каждой из Сторон.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случаях, не урегулированных настоящим договором, Стороны руководствуются законодательством.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Антикоррупционная оговорка.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E5027B" w:rsidRPr="004441A0" w:rsidRDefault="00E5027B" w:rsidP="00E50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Место нахождения, реквизиты и подписи Сторон</w:t>
      </w:r>
    </w:p>
    <w:tbl>
      <w:tblPr>
        <w:tblStyle w:val="1"/>
        <w:tblW w:w="0" w:type="auto"/>
        <w:tblCellMar>
          <w:left w:w="28" w:type="dxa"/>
          <w:right w:w="28" w:type="dxa"/>
        </w:tblCellMar>
        <w:tblLook w:val="04A0"/>
      </w:tblPr>
      <w:tblGrid>
        <w:gridCol w:w="4835"/>
        <w:gridCol w:w="706"/>
        <w:gridCol w:w="593"/>
        <w:gridCol w:w="141"/>
        <w:gridCol w:w="274"/>
        <w:gridCol w:w="3428"/>
      </w:tblGrid>
      <w:tr w:rsidR="00E5027B" w:rsidRPr="004441A0" w:rsidTr="0061714E"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Заказчик:</w:t>
            </w:r>
          </w:p>
        </w:tc>
      </w:tr>
      <w:tr w:rsidR="00E5027B" w:rsidRPr="004441A0" w:rsidTr="0061714E">
        <w:tc>
          <w:tcPr>
            <w:tcW w:w="4835" w:type="dxa"/>
            <w:vMerge w:val="restart"/>
            <w:tcBorders>
              <w:top w:val="nil"/>
              <w:left w:val="nil"/>
              <w:right w:val="nil"/>
            </w:tcBorders>
          </w:tcPr>
          <w:p w:rsidR="00897CEC" w:rsidRPr="00897CEC" w:rsidRDefault="00897CEC" w:rsidP="00897CEC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 w:rsidRPr="00897CEC">
              <w:rPr>
                <w:sz w:val="24"/>
                <w:szCs w:val="24"/>
              </w:rPr>
              <w:t>Управление по образованию, спорту и</w:t>
            </w:r>
            <w:r>
              <w:rPr>
                <w:sz w:val="24"/>
                <w:szCs w:val="24"/>
              </w:rPr>
              <w:t> </w:t>
            </w:r>
            <w:r w:rsidRPr="00897CEC">
              <w:rPr>
                <w:sz w:val="24"/>
                <w:szCs w:val="24"/>
              </w:rPr>
              <w:t>туризму Копыльского райисполкома</w:t>
            </w:r>
          </w:p>
          <w:p w:rsidR="00897CEC" w:rsidRPr="00897CEC" w:rsidRDefault="00897CEC" w:rsidP="00897CEC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 w:rsidRPr="00897CEC">
              <w:rPr>
                <w:sz w:val="24"/>
                <w:szCs w:val="24"/>
              </w:rPr>
              <w:t xml:space="preserve">Государственное учреждение образования </w:t>
            </w:r>
          </w:p>
          <w:p w:rsidR="00897CEC" w:rsidRPr="00897CEC" w:rsidRDefault="00897CEC" w:rsidP="00897CEC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897CEC">
              <w:rPr>
                <w:sz w:val="24"/>
                <w:szCs w:val="24"/>
              </w:rPr>
              <w:t>«Средняя школа №3 г.Копыля»</w:t>
            </w:r>
          </w:p>
          <w:p w:rsidR="00897CEC" w:rsidRPr="00897CEC" w:rsidRDefault="00897CEC" w:rsidP="00897CEC">
            <w:pPr>
              <w:rPr>
                <w:sz w:val="24"/>
                <w:szCs w:val="24"/>
              </w:rPr>
            </w:pPr>
          </w:p>
          <w:p w:rsidR="00897CEC" w:rsidRPr="00897CEC" w:rsidRDefault="00897CEC" w:rsidP="00897CEC">
            <w:pPr>
              <w:rPr>
                <w:sz w:val="24"/>
                <w:szCs w:val="24"/>
              </w:rPr>
            </w:pPr>
            <w:r w:rsidRPr="00897CEC">
              <w:rPr>
                <w:sz w:val="24"/>
                <w:szCs w:val="24"/>
              </w:rPr>
              <w:t xml:space="preserve">Адрес: 223927, Минская обл., </w:t>
            </w:r>
          </w:p>
          <w:p w:rsidR="00897CEC" w:rsidRPr="00897CEC" w:rsidRDefault="00897CEC" w:rsidP="00897CEC">
            <w:pPr>
              <w:rPr>
                <w:sz w:val="24"/>
                <w:szCs w:val="24"/>
              </w:rPr>
            </w:pPr>
            <w:r w:rsidRPr="00897CEC">
              <w:rPr>
                <w:sz w:val="24"/>
                <w:szCs w:val="24"/>
              </w:rPr>
              <w:t>г.Копыль, ул. Богдановича, д.7</w:t>
            </w:r>
          </w:p>
          <w:p w:rsidR="00897CEC" w:rsidRPr="00897CEC" w:rsidRDefault="00897CEC" w:rsidP="00897CEC">
            <w:pPr>
              <w:rPr>
                <w:sz w:val="24"/>
                <w:szCs w:val="24"/>
              </w:rPr>
            </w:pPr>
          </w:p>
          <w:p w:rsidR="00897CEC" w:rsidRPr="00897CEC" w:rsidRDefault="00897CEC" w:rsidP="00897CEC">
            <w:pPr>
              <w:rPr>
                <w:sz w:val="24"/>
                <w:szCs w:val="24"/>
              </w:rPr>
            </w:pPr>
            <w:r w:rsidRPr="00897CEC">
              <w:rPr>
                <w:sz w:val="24"/>
                <w:szCs w:val="24"/>
              </w:rPr>
              <w:t>УНП: 690356585</w:t>
            </w:r>
          </w:p>
          <w:p w:rsidR="00897CEC" w:rsidRPr="00897CEC" w:rsidRDefault="00897CEC" w:rsidP="00897CEC">
            <w:pPr>
              <w:pStyle w:val="10"/>
              <w:tabs>
                <w:tab w:val="left" w:pos="4140"/>
                <w:tab w:val="left" w:pos="8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7CEC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r w:rsidRPr="00897CEC">
              <w:rPr>
                <w:rFonts w:ascii="Times New Roman" w:hAnsi="Times New Roman"/>
                <w:sz w:val="24"/>
                <w:szCs w:val="24"/>
                <w:lang w:val="be-BY"/>
              </w:rPr>
              <w:t>sh3@kopyl.gov.by</w:t>
            </w:r>
          </w:p>
          <w:p w:rsidR="00B65824" w:rsidRDefault="00B65824" w:rsidP="0061714E">
            <w:pPr>
              <w:rPr>
                <w:bCs/>
                <w:sz w:val="24"/>
                <w:szCs w:val="24"/>
              </w:rPr>
            </w:pPr>
          </w:p>
          <w:p w:rsidR="00E5027B" w:rsidRPr="004441A0" w:rsidRDefault="00B65824" w:rsidP="0061714E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Директор</w:t>
            </w:r>
            <w:r w:rsidR="00897CEC">
              <w:rPr>
                <w:bCs/>
                <w:sz w:val="24"/>
                <w:szCs w:val="24"/>
              </w:rPr>
              <w:t>Раицкая</w:t>
            </w:r>
            <w:proofErr w:type="spellEnd"/>
            <w:r w:rsidR="00897CEC">
              <w:rPr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Тел.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Данные документа, удостоверяющего</w:t>
            </w: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личность</w:t>
            </w:r>
          </w:p>
        </w:tc>
        <w:tc>
          <w:tcPr>
            <w:tcW w:w="3428" w:type="dxa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(вид документа, серия, номер,</w:t>
            </w: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дата выдачи, наименование</w:t>
            </w: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государственного органа, его выдавшего,</w:t>
            </w: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027B" w:rsidRPr="004441A0" w:rsidTr="0061714E">
        <w:tc>
          <w:tcPr>
            <w:tcW w:w="4835" w:type="dxa"/>
            <w:vMerge/>
            <w:tcBorders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идентификационный номер)</w:t>
            </w:r>
          </w:p>
        </w:tc>
      </w:tr>
    </w:tbl>
    <w:p w:rsidR="00E5027B" w:rsidRPr="004441A0" w:rsidRDefault="00E5027B" w:rsidP="00E502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43"/>
        <w:gridCol w:w="142"/>
        <w:gridCol w:w="2835"/>
        <w:gridCol w:w="709"/>
        <w:gridCol w:w="1701"/>
        <w:gridCol w:w="141"/>
        <w:gridCol w:w="2550"/>
      </w:tblGrid>
      <w:tr w:rsidR="00E5027B" w:rsidRPr="004441A0" w:rsidTr="0061714E">
        <w:tc>
          <w:tcPr>
            <w:tcW w:w="1843" w:type="dxa"/>
            <w:tcBorders>
              <w:bottom w:val="single" w:sz="4" w:space="0" w:color="auto"/>
            </w:tcBorders>
          </w:tcPr>
          <w:p w:rsidR="00E5027B" w:rsidRPr="004441A0" w:rsidRDefault="00E5027B" w:rsidP="0061714E">
            <w:pPr>
              <w:jc w:val="center"/>
            </w:pPr>
          </w:p>
        </w:tc>
        <w:tc>
          <w:tcPr>
            <w:tcW w:w="142" w:type="dxa"/>
            <w:vMerge w:val="restart"/>
          </w:tcPr>
          <w:p w:rsidR="00E5027B" w:rsidRPr="004441A0" w:rsidRDefault="00E5027B" w:rsidP="0061714E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027B" w:rsidRPr="004441A0" w:rsidRDefault="00E5027B" w:rsidP="0061714E">
            <w:pPr>
              <w:jc w:val="center"/>
            </w:pPr>
          </w:p>
        </w:tc>
        <w:tc>
          <w:tcPr>
            <w:tcW w:w="709" w:type="dxa"/>
            <w:vMerge w:val="restart"/>
          </w:tcPr>
          <w:p w:rsidR="00E5027B" w:rsidRPr="004441A0" w:rsidRDefault="00E5027B" w:rsidP="0061714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027B" w:rsidRPr="004441A0" w:rsidRDefault="00E5027B" w:rsidP="0061714E">
            <w:pPr>
              <w:jc w:val="center"/>
            </w:pPr>
          </w:p>
        </w:tc>
        <w:tc>
          <w:tcPr>
            <w:tcW w:w="141" w:type="dxa"/>
          </w:tcPr>
          <w:p w:rsidR="00E5027B" w:rsidRPr="004441A0" w:rsidRDefault="00E5027B" w:rsidP="0061714E">
            <w:pPr>
              <w:jc w:val="center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E5027B" w:rsidRPr="004441A0" w:rsidRDefault="00E5027B" w:rsidP="0061714E">
            <w:pPr>
              <w:jc w:val="center"/>
            </w:pPr>
          </w:p>
        </w:tc>
      </w:tr>
      <w:tr w:rsidR="00E5027B" w:rsidRPr="004441A0" w:rsidTr="0061714E">
        <w:tc>
          <w:tcPr>
            <w:tcW w:w="1843" w:type="dxa"/>
            <w:tcBorders>
              <w:top w:val="single" w:sz="4" w:space="0" w:color="auto"/>
            </w:tcBorders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(подпись)</w:t>
            </w:r>
          </w:p>
        </w:tc>
        <w:tc>
          <w:tcPr>
            <w:tcW w:w="142" w:type="dxa"/>
            <w:vMerge/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(фамилия, инициалы)</w:t>
            </w:r>
          </w:p>
        </w:tc>
        <w:tc>
          <w:tcPr>
            <w:tcW w:w="709" w:type="dxa"/>
            <w:vMerge/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(подпись)</w:t>
            </w:r>
          </w:p>
        </w:tc>
        <w:tc>
          <w:tcPr>
            <w:tcW w:w="141" w:type="dxa"/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E5027B" w:rsidRPr="004441A0" w:rsidRDefault="00E5027B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(фамилия, инициалы)</w:t>
            </w:r>
          </w:p>
        </w:tc>
      </w:tr>
    </w:tbl>
    <w:p w:rsidR="00E5027B" w:rsidRPr="004441A0" w:rsidRDefault="00E5027B" w:rsidP="00E5027B">
      <w:pPr>
        <w:spacing w:after="0" w:line="240" w:lineRule="auto"/>
        <w:ind w:firstLine="567"/>
        <w:jc w:val="both"/>
      </w:pPr>
    </w:p>
    <w:p w:rsidR="003C1B68" w:rsidRDefault="003C1B68"/>
    <w:sectPr w:rsidR="003C1B68" w:rsidSect="004441A0">
      <w:pgSz w:w="11906" w:h="16838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27B"/>
    <w:rsid w:val="003C1B68"/>
    <w:rsid w:val="006C37C4"/>
    <w:rsid w:val="006C7D1A"/>
    <w:rsid w:val="00833B84"/>
    <w:rsid w:val="00897CEC"/>
    <w:rsid w:val="00A42B55"/>
    <w:rsid w:val="00A52BAA"/>
    <w:rsid w:val="00A9084C"/>
    <w:rsid w:val="00B65824"/>
    <w:rsid w:val="00C21D28"/>
    <w:rsid w:val="00E5027B"/>
    <w:rsid w:val="00EB34F0"/>
    <w:rsid w:val="00EF7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5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5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897CEC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Admin</cp:lastModifiedBy>
  <cp:revision>4</cp:revision>
  <dcterms:created xsi:type="dcterms:W3CDTF">2025-10-21T11:35:00Z</dcterms:created>
  <dcterms:modified xsi:type="dcterms:W3CDTF">2025-10-28T12:20:00Z</dcterms:modified>
</cp:coreProperties>
</file>