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68" w:rsidRPr="00F9478A" w:rsidRDefault="00992D68" w:rsidP="00F9478A">
      <w:pPr>
        <w:shd w:val="clear" w:color="auto" w:fill="FFFFFF"/>
        <w:spacing w:after="264" w:line="240" w:lineRule="auto"/>
        <w:jc w:val="center"/>
        <w:outlineLvl w:val="0"/>
        <w:rPr>
          <w:rFonts w:ascii="Times New Roman" w:eastAsia="Times New Roman" w:hAnsi="Times New Roman" w:cs="Times New Roman"/>
          <w:b/>
          <w:bCs/>
          <w:color w:val="000000"/>
          <w:kern w:val="36"/>
          <w:sz w:val="40"/>
          <w:szCs w:val="40"/>
          <w:lang w:eastAsia="ru-RU"/>
        </w:rPr>
      </w:pPr>
      <w:r w:rsidRPr="00F9478A">
        <w:rPr>
          <w:rFonts w:ascii="Times New Roman" w:eastAsia="Times New Roman" w:hAnsi="Times New Roman" w:cs="Times New Roman"/>
          <w:b/>
          <w:bCs/>
          <w:color w:val="000000"/>
          <w:kern w:val="36"/>
          <w:sz w:val="40"/>
          <w:szCs w:val="40"/>
          <w:lang w:eastAsia="ru-RU"/>
        </w:rPr>
        <w:t>Памятка о вреде наркотиков</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Наркотики – это вещества, способные вызывать состояние радостного опьянения, привыкание и зависимость.</w:t>
      </w:r>
    </w:p>
    <w:p w:rsidR="00992D68" w:rsidRPr="00F9478A" w:rsidRDefault="00992D68" w:rsidP="00992D68">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95475" cy="1428750"/>
            <wp:effectExtent l="0" t="0" r="9525" b="0"/>
            <wp:wrapSquare wrapText="bothSides"/>
            <wp:docPr id="1" name="Рисунок 1" descr="http://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D0%BD%D0%B0%D1%80%D0%BA%D0%BE%D1%82%D0%B8%D0%BA%D0%B0%D0%BC%20%D0%BD%D0%B5%D1%8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428750"/>
                    </a:xfrm>
                    <a:prstGeom prst="rect">
                      <a:avLst/>
                    </a:prstGeom>
                    <a:noFill/>
                    <a:ln>
                      <a:noFill/>
                    </a:ln>
                  </pic:spPr>
                </pic:pic>
              </a:graphicData>
            </a:graphic>
          </wp:anchor>
        </w:drawing>
      </w:r>
      <w:r w:rsidRPr="00F9478A">
        <w:rPr>
          <w:rFonts w:ascii="Times New Roman" w:eastAsia="Times New Roman" w:hAnsi="Times New Roman" w:cs="Times New Roman"/>
          <w:b/>
          <w:bCs/>
          <w:color w:val="000000"/>
          <w:sz w:val="28"/>
          <w:szCs w:val="28"/>
          <w:lang w:eastAsia="ru-RU"/>
        </w:rPr>
        <w:t>КАКОЕ ВОЗДЕЙСТВИЕ НА ЧЕЛОВЕКА ОКАЗЫВАЕТ НАРКОТИК?</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b/>
          <w:bCs/>
          <w:color w:val="000000"/>
          <w:sz w:val="28"/>
          <w:szCs w:val="28"/>
          <w:lang w:eastAsia="ru-RU"/>
        </w:rPr>
        <w:t>КАК РАЗВИВАЕТСЯ НАРКОМАНИЯ У ЛЮДЕЙ, УПОТРЕБЛЯЮЩИХ НАРКОТИКИ?</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b/>
          <w:bCs/>
          <w:color w:val="000000"/>
          <w:sz w:val="28"/>
          <w:szCs w:val="28"/>
          <w:lang w:eastAsia="ru-RU"/>
        </w:rPr>
        <w:t>КАКОЙ ВРЕД ПРИНОСЯТ НАРКОТИКИ?</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F9478A">
        <w:rPr>
          <w:rFonts w:ascii="Times New Roman" w:eastAsia="Times New Roman" w:hAnsi="Times New Roman" w:cs="Times New Roman"/>
          <w:color w:val="000000"/>
          <w:sz w:val="28"/>
          <w:szCs w:val="28"/>
          <w:lang w:eastAsia="ru-RU"/>
        </w:rPr>
        <w:t>Большенство</w:t>
      </w:r>
      <w:proofErr w:type="spellEnd"/>
      <w:r w:rsidRPr="00F9478A">
        <w:rPr>
          <w:rFonts w:ascii="Times New Roman" w:eastAsia="Times New Roman" w:hAnsi="Times New Roman" w:cs="Times New Roman"/>
          <w:color w:val="000000"/>
          <w:sz w:val="28"/>
          <w:szCs w:val="2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 xml:space="preserve">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w:t>
      </w:r>
      <w:r w:rsidRPr="00F9478A">
        <w:rPr>
          <w:rFonts w:ascii="Times New Roman" w:eastAsia="Times New Roman" w:hAnsi="Times New Roman" w:cs="Times New Roman"/>
          <w:color w:val="000000"/>
          <w:sz w:val="28"/>
          <w:szCs w:val="28"/>
          <w:lang w:eastAsia="ru-RU"/>
        </w:rPr>
        <w:lastRenderedPageBreak/>
        <w:t>утрачивает контроль над своей жизнью, глубоко перерождается, становится совсем другим. Постепенно снижается интеллект.</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b/>
          <w:bCs/>
          <w:color w:val="000000"/>
          <w:sz w:val="28"/>
          <w:szCs w:val="28"/>
          <w:lang w:eastAsia="ru-RU"/>
        </w:rPr>
        <w:t>ОТ ЧЕГО УМИРАЮТ ЛЮДИ, СТРАДАЮЩИЕ НАРКОМАНИЕЙ?</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40"/>
          <w:szCs w:val="40"/>
          <w:lang w:eastAsia="ru-RU"/>
        </w:rPr>
      </w:pPr>
      <w:r w:rsidRPr="00F9478A">
        <w:rPr>
          <w:rFonts w:ascii="Times New Roman" w:eastAsia="Times New Roman" w:hAnsi="Times New Roman" w:cs="Times New Roman"/>
          <w:noProof/>
          <w:color w:val="000000"/>
          <w:sz w:val="40"/>
          <w:szCs w:val="4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33575" cy="1428750"/>
            <wp:effectExtent l="0" t="0" r="9525" b="0"/>
            <wp:wrapSquare wrapText="bothSides"/>
            <wp:docPr id="2" name="Рисунок 2" descr="http://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D0%BD%D0%B0%D1%80%D0%BA%D0%BE%D1%82%D0%B8%D0%BA%D0%B8%2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1428750"/>
                    </a:xfrm>
                    <a:prstGeom prst="rect">
                      <a:avLst/>
                    </a:prstGeom>
                    <a:noFill/>
                    <a:ln>
                      <a:noFill/>
                    </a:ln>
                  </pic:spPr>
                </pic:pic>
              </a:graphicData>
            </a:graphic>
          </wp:anchor>
        </w:drawing>
      </w:r>
      <w:r w:rsidRPr="00F9478A">
        <w:rPr>
          <w:rFonts w:ascii="Times New Roman" w:eastAsia="Times New Roman" w:hAnsi="Times New Roman" w:cs="Times New Roman"/>
          <w:b/>
          <w:bCs/>
          <w:color w:val="000000"/>
          <w:sz w:val="40"/>
          <w:szCs w:val="40"/>
          <w:lang w:eastAsia="ru-RU"/>
        </w:rPr>
        <w:t>ПОМНИ, КАКОЙ ВРЕД ПРИНОСЯТ ЧЕЛОВЕКУ НАРКОТИКИ!</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40"/>
          <w:szCs w:val="40"/>
          <w:lang w:eastAsia="ru-RU"/>
        </w:rPr>
      </w:pPr>
      <w:r w:rsidRPr="00F9478A">
        <w:rPr>
          <w:rFonts w:ascii="Times New Roman" w:eastAsia="Times New Roman" w:hAnsi="Times New Roman" w:cs="Times New Roman"/>
          <w:b/>
          <w:bCs/>
          <w:color w:val="000000"/>
          <w:sz w:val="40"/>
          <w:szCs w:val="40"/>
          <w:lang w:eastAsia="ru-RU"/>
        </w:rPr>
        <w:t>БУДЬ ВНИМАТЕЛЕН И ОСТОРОЖЕН!</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О вреде наркотиков. Полезные советы для школьников и подростков</w:t>
      </w:r>
      <w:bookmarkStart w:id="0" w:name="_GoBack"/>
      <w:bookmarkEnd w:id="0"/>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b/>
          <w:bCs/>
          <w:color w:val="000000"/>
          <w:sz w:val="28"/>
          <w:szCs w:val="28"/>
          <w:lang w:eastAsia="ru-RU"/>
        </w:rPr>
        <w:t>Какой вред от наркотиков</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F9478A">
        <w:rPr>
          <w:rFonts w:ascii="Times New Roman" w:eastAsia="Times New Roman" w:hAnsi="Times New Roman" w:cs="Times New Roman"/>
          <w:color w:val="000000"/>
          <w:sz w:val="28"/>
          <w:szCs w:val="28"/>
          <w:lang w:eastAsia="ru-RU"/>
        </w:rPr>
        <w:t>Христофсен</w:t>
      </w:r>
      <w:proofErr w:type="spellEnd"/>
      <w:r w:rsidRPr="00F9478A">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F9478A">
        <w:rPr>
          <w:rFonts w:ascii="Times New Roman" w:eastAsia="Times New Roman" w:hAnsi="Times New Roman" w:cs="Times New Roman"/>
          <w:color w:val="000000"/>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F9478A">
        <w:rPr>
          <w:rFonts w:ascii="Times New Roman" w:eastAsia="Times New Roman" w:hAnsi="Times New Roman" w:cs="Times New Roman"/>
          <w:color w:val="000000"/>
          <w:sz w:val="28"/>
          <w:szCs w:val="28"/>
          <w:lang w:eastAsia="ru-RU"/>
        </w:rPr>
        <w:t>».</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lastRenderedPageBreak/>
        <w:t xml:space="preserve">Наркомания — это очень страшная болезнь, так как она </w:t>
      </w:r>
      <w:proofErr w:type="gramStart"/>
      <w:r w:rsidRPr="00F9478A">
        <w:rPr>
          <w:rFonts w:ascii="Times New Roman" w:eastAsia="Times New Roman" w:hAnsi="Times New Roman" w:cs="Times New Roman"/>
          <w:color w:val="000000"/>
          <w:sz w:val="28"/>
          <w:szCs w:val="28"/>
          <w:lang w:eastAsia="ru-RU"/>
        </w:rPr>
        <w:t>выражается в болезненной зависимости от каких бы то ни было</w:t>
      </w:r>
      <w:proofErr w:type="gramEnd"/>
      <w:r w:rsidRPr="00F9478A">
        <w:rPr>
          <w:rFonts w:ascii="Times New Roman" w:eastAsia="Times New Roman" w:hAnsi="Times New Roman" w:cs="Times New Roman"/>
          <w:color w:val="000000"/>
          <w:sz w:val="28"/>
          <w:szCs w:val="28"/>
          <w:lang w:eastAsia="ru-RU"/>
        </w:rPr>
        <w:t xml:space="preserve"> наркотических средств — будь то лекарства, </w:t>
      </w:r>
      <w:proofErr w:type="spellStart"/>
      <w:r w:rsidRPr="00F9478A">
        <w:rPr>
          <w:rFonts w:ascii="Times New Roman" w:eastAsia="Times New Roman" w:hAnsi="Times New Roman" w:cs="Times New Roman"/>
          <w:color w:val="000000"/>
          <w:sz w:val="28"/>
          <w:szCs w:val="28"/>
          <w:lang w:eastAsia="ru-RU"/>
        </w:rPr>
        <w:t>анаша</w:t>
      </w:r>
      <w:proofErr w:type="spellEnd"/>
      <w:r w:rsidRPr="00F9478A">
        <w:rPr>
          <w:rFonts w:ascii="Times New Roman" w:eastAsia="Times New Roman" w:hAnsi="Times New Roman" w:cs="Times New Roman"/>
          <w:color w:val="000000"/>
          <w:sz w:val="28"/>
          <w:szCs w:val="28"/>
          <w:lang w:eastAsia="ru-RU"/>
        </w:rPr>
        <w:t xml:space="preserve"> или же более тяжелые наркотики.</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F9478A">
        <w:rPr>
          <w:rFonts w:ascii="Times New Roman" w:eastAsia="Times New Roman" w:hAnsi="Times New Roman" w:cs="Times New Roman"/>
          <w:color w:val="000000"/>
          <w:sz w:val="28"/>
          <w:szCs w:val="28"/>
          <w:lang w:eastAsia="ru-RU"/>
        </w:rPr>
        <w:t>отраву</w:t>
      </w:r>
      <w:proofErr w:type="gramEnd"/>
      <w:r w:rsidRPr="00F9478A">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w:t>
      </w:r>
      <w:r w:rsidRPr="00F9478A">
        <w:rPr>
          <w:rFonts w:ascii="Times New Roman" w:eastAsia="Times New Roman" w:hAnsi="Times New Roman" w:cs="Times New Roman"/>
          <w:color w:val="000000"/>
          <w:sz w:val="28"/>
          <w:szCs w:val="28"/>
          <w:lang w:eastAsia="ru-RU"/>
        </w:rPr>
        <w:lastRenderedPageBreak/>
        <w:t>мозга. После подобного воздействия большая часть активно функционировавших до этого клеток головного мозга отмирает.</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F9478A">
        <w:rPr>
          <w:rFonts w:ascii="Times New Roman" w:eastAsia="Times New Roman" w:hAnsi="Times New Roman" w:cs="Times New Roman"/>
          <w:color w:val="000000"/>
          <w:sz w:val="28"/>
          <w:szCs w:val="28"/>
          <w:lang w:eastAsia="ru-RU"/>
        </w:rPr>
        <w:t>гораздо большая</w:t>
      </w:r>
      <w:proofErr w:type="gramEnd"/>
      <w:r w:rsidRPr="00F9478A">
        <w:rPr>
          <w:rFonts w:ascii="Times New Roman" w:eastAsia="Times New Roman" w:hAnsi="Times New Roman" w:cs="Times New Roman"/>
          <w:color w:val="000000"/>
          <w:sz w:val="28"/>
          <w:szCs w:val="28"/>
          <w:lang w:eastAsia="ru-RU"/>
        </w:rPr>
        <w:t xml:space="preserve"> доза.</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 xml:space="preserve">По мнению </w:t>
      </w:r>
      <w:proofErr w:type="gramStart"/>
      <w:r w:rsidRPr="00F9478A">
        <w:rPr>
          <w:rFonts w:ascii="Times New Roman" w:eastAsia="Times New Roman" w:hAnsi="Times New Roman" w:cs="Times New Roman"/>
          <w:color w:val="000000"/>
          <w:sz w:val="28"/>
          <w:szCs w:val="28"/>
          <w:lang w:eastAsia="ru-RU"/>
        </w:rPr>
        <w:t>медиков</w:t>
      </w:r>
      <w:proofErr w:type="gramEnd"/>
      <w:r w:rsidRPr="00F9478A">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w:t>
      </w:r>
      <w:r w:rsidRPr="00F9478A">
        <w:rPr>
          <w:rFonts w:ascii="Times New Roman" w:eastAsia="Times New Roman" w:hAnsi="Times New Roman" w:cs="Times New Roman"/>
          <w:color w:val="000000"/>
          <w:sz w:val="28"/>
          <w:szCs w:val="28"/>
          <w:lang w:eastAsia="ru-RU"/>
        </w:rPr>
        <w:lastRenderedPageBreak/>
        <w:t>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92D68" w:rsidRPr="00F9478A" w:rsidRDefault="00992D68" w:rsidP="00F94451">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F9478A">
        <w:rPr>
          <w:rFonts w:ascii="Times New Roman" w:eastAsia="Times New Roman" w:hAnsi="Times New Roman" w:cs="Times New Roman"/>
          <w:color w:val="000000"/>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E108BB" w:rsidRPr="00F9478A" w:rsidRDefault="00E108BB" w:rsidP="00F94451">
      <w:pPr>
        <w:jc w:val="both"/>
        <w:rPr>
          <w:rFonts w:ascii="Times New Roman" w:hAnsi="Times New Roman" w:cs="Times New Roman"/>
          <w:sz w:val="28"/>
          <w:szCs w:val="28"/>
        </w:rPr>
      </w:pPr>
    </w:p>
    <w:p w:rsidR="00F24172" w:rsidRPr="00F9478A" w:rsidRDefault="00F24172" w:rsidP="00F94451">
      <w:pPr>
        <w:jc w:val="both"/>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24172" w:rsidRPr="00F9478A" w:rsidRDefault="00F24172">
      <w:pPr>
        <w:rPr>
          <w:rFonts w:ascii="Times New Roman" w:hAnsi="Times New Roman" w:cs="Times New Roman"/>
          <w:sz w:val="28"/>
          <w:szCs w:val="28"/>
        </w:rPr>
      </w:pPr>
    </w:p>
    <w:p w:rsidR="00F9478A" w:rsidRPr="00F94451" w:rsidRDefault="00F9478A" w:rsidP="00F9478A">
      <w:pPr>
        <w:shd w:val="clear" w:color="auto" w:fill="FFFFFF"/>
        <w:spacing w:before="150" w:after="150" w:line="600" w:lineRule="atLeast"/>
        <w:jc w:val="center"/>
        <w:outlineLvl w:val="0"/>
        <w:rPr>
          <w:rFonts w:ascii="Times New Roman" w:eastAsia="Times New Roman" w:hAnsi="Times New Roman" w:cs="Times New Roman"/>
          <w:b/>
          <w:kern w:val="36"/>
          <w:sz w:val="40"/>
          <w:szCs w:val="40"/>
          <w:lang w:eastAsia="ru-RU"/>
        </w:rPr>
      </w:pPr>
      <w:r w:rsidRPr="00F94451">
        <w:rPr>
          <w:rFonts w:ascii="Times New Roman" w:eastAsia="Times New Roman" w:hAnsi="Times New Roman" w:cs="Times New Roman"/>
          <w:b/>
          <w:kern w:val="36"/>
          <w:sz w:val="40"/>
          <w:szCs w:val="40"/>
          <w:lang w:eastAsia="ru-RU"/>
        </w:rPr>
        <w:lastRenderedPageBreak/>
        <w:t>Памятка для подростков</w:t>
      </w:r>
    </w:p>
    <w:p w:rsidR="00F9478A" w:rsidRPr="00F94451" w:rsidRDefault="00F9478A" w:rsidP="00F94451">
      <w:pPr>
        <w:shd w:val="clear" w:color="auto" w:fill="FFFFFF"/>
        <w:spacing w:before="150" w:after="150" w:line="600" w:lineRule="atLeast"/>
        <w:jc w:val="both"/>
        <w:outlineLvl w:val="0"/>
        <w:rPr>
          <w:rFonts w:ascii="Times New Roman" w:eastAsia="Times New Roman" w:hAnsi="Times New Roman" w:cs="Times New Roman"/>
          <w:b/>
          <w:kern w:val="36"/>
          <w:sz w:val="40"/>
          <w:szCs w:val="40"/>
          <w:lang w:eastAsia="ru-RU"/>
        </w:rPr>
      </w:pPr>
      <w:r w:rsidRPr="00F94451">
        <w:rPr>
          <w:rFonts w:ascii="Times New Roman" w:eastAsia="Times New Roman" w:hAnsi="Times New Roman" w:cs="Times New Roman"/>
          <w:b/>
          <w:kern w:val="36"/>
          <w:sz w:val="40"/>
          <w:szCs w:val="40"/>
          <w:lang w:eastAsia="ru-RU"/>
        </w:rPr>
        <w:t xml:space="preserve"> по профилактике наркомании</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 xml:space="preserve">  </w:t>
      </w:r>
      <w:r w:rsidRPr="00F94451">
        <w:rPr>
          <w:rFonts w:ascii="Times New Roman" w:hAnsi="Times New Roman" w:cs="Times New Roman"/>
          <w:sz w:val="28"/>
          <w:szCs w:val="28"/>
        </w:rPr>
        <w:tab/>
        <w:t>НАРКОМАНИЯ</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происходит от греческих слов</w:t>
      </w:r>
    </w:p>
    <w:p w:rsidR="00F9478A" w:rsidRPr="00F94451" w:rsidRDefault="00F9478A" w:rsidP="00F94451">
      <w:pPr>
        <w:jc w:val="both"/>
        <w:rPr>
          <w:rFonts w:ascii="Times New Roman" w:hAnsi="Times New Roman" w:cs="Times New Roman"/>
          <w:sz w:val="28"/>
          <w:szCs w:val="28"/>
        </w:rPr>
      </w:pPr>
      <w:proofErr w:type="spellStart"/>
      <w:r w:rsidRPr="00F94451">
        <w:rPr>
          <w:rFonts w:ascii="Times New Roman" w:hAnsi="Times New Roman" w:cs="Times New Roman"/>
          <w:sz w:val="28"/>
          <w:szCs w:val="28"/>
        </w:rPr>
        <w:t>narke</w:t>
      </w:r>
      <w:proofErr w:type="spellEnd"/>
      <w:r w:rsidRPr="00F94451">
        <w:rPr>
          <w:rFonts w:ascii="Times New Roman" w:hAnsi="Times New Roman" w:cs="Times New Roman"/>
          <w:sz w:val="28"/>
          <w:szCs w:val="28"/>
        </w:rPr>
        <w:t xml:space="preserve"> – «оцепенение», и </w:t>
      </w:r>
      <w:proofErr w:type="spellStart"/>
      <w:r w:rsidRPr="00F94451">
        <w:rPr>
          <w:rFonts w:ascii="Times New Roman" w:hAnsi="Times New Roman" w:cs="Times New Roman"/>
          <w:sz w:val="28"/>
          <w:szCs w:val="28"/>
        </w:rPr>
        <w:t>mania</w:t>
      </w:r>
      <w:proofErr w:type="spellEnd"/>
      <w:r w:rsidRPr="00F94451">
        <w:rPr>
          <w:rFonts w:ascii="Times New Roman" w:hAnsi="Times New Roman" w:cs="Times New Roman"/>
          <w:sz w:val="28"/>
          <w:szCs w:val="28"/>
        </w:rPr>
        <w:t xml:space="preserve"> – «бешенство, безумие»</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 xml:space="preserve">Наркомания, как правило, сочетается с алкоголизмом. С одной стороны, те молодые люди, которые начинают в школьные годы начинают употреблять крепкие алкогольные </w:t>
      </w:r>
      <w:proofErr w:type="gramStart"/>
      <w:r w:rsidRPr="00F94451">
        <w:rPr>
          <w:rFonts w:ascii="Times New Roman" w:hAnsi="Times New Roman" w:cs="Times New Roman"/>
          <w:sz w:val="28"/>
          <w:szCs w:val="28"/>
        </w:rPr>
        <w:t>напитки</w:t>
      </w:r>
      <w:proofErr w:type="gramEnd"/>
      <w:r w:rsidRPr="00F94451">
        <w:rPr>
          <w:rFonts w:ascii="Times New Roman" w:hAnsi="Times New Roman" w:cs="Times New Roman"/>
          <w:sz w:val="28"/>
          <w:szCs w:val="28"/>
        </w:rPr>
        <w:t xml:space="preserve"> потом быстро переходят на наркотики. С другой стороны, отсутствие наркотиков многие наркоманы стремятся компенсировать алкоголем.</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 xml:space="preserve">  </w:t>
      </w:r>
      <w:r w:rsidRPr="00F94451">
        <w:rPr>
          <w:rFonts w:ascii="Times New Roman" w:hAnsi="Times New Roman" w:cs="Times New Roman"/>
          <w:sz w:val="28"/>
          <w:szCs w:val="28"/>
        </w:rPr>
        <w:tab/>
        <w:t>три разновидности последствий наркомании:</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 биологические</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прогрессирующее падение активности, энергетического потенциала личности, угасание влечений, биологических потребностей (еда, сон и др.), снижение сопротивляемости, прогрессирующее истощение организма.</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-социально-психологические</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нравственно-этическая деградация личности, сначала снижается, а затем постепенно утрачивается ценность всех других интересов и потребностей, кроме употребления наркотиков.</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 криминальные</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 xml:space="preserve">наркоман, чтобы удовлетворить свое влечение, вынужден сначала пропускать, а затем совсем оставить учебу или работу, вынужден искать противозаконные пути их приобретения, чаще всего путем краж, ограблений и т.д. При отсутствии денег </w:t>
      </w:r>
      <w:proofErr w:type="gramStart"/>
      <w:r w:rsidRPr="00F94451">
        <w:rPr>
          <w:rFonts w:ascii="Times New Roman" w:hAnsi="Times New Roman" w:cs="Times New Roman"/>
          <w:sz w:val="28"/>
          <w:szCs w:val="28"/>
        </w:rPr>
        <w:t>наркоман</w:t>
      </w:r>
      <w:proofErr w:type="gramEnd"/>
      <w:r w:rsidRPr="00F94451">
        <w:rPr>
          <w:rFonts w:ascii="Times New Roman" w:hAnsi="Times New Roman" w:cs="Times New Roman"/>
          <w:sz w:val="28"/>
          <w:szCs w:val="28"/>
        </w:rPr>
        <w:t xml:space="preserve"> не останавливается ни перед </w:t>
      </w:r>
      <w:proofErr w:type="gramStart"/>
      <w:r w:rsidRPr="00F94451">
        <w:rPr>
          <w:rFonts w:ascii="Times New Roman" w:hAnsi="Times New Roman" w:cs="Times New Roman"/>
          <w:sz w:val="28"/>
          <w:szCs w:val="28"/>
        </w:rPr>
        <w:t>какими</w:t>
      </w:r>
      <w:proofErr w:type="gramEnd"/>
      <w:r w:rsidRPr="00F94451">
        <w:rPr>
          <w:rFonts w:ascii="Times New Roman" w:hAnsi="Times New Roman" w:cs="Times New Roman"/>
          <w:sz w:val="28"/>
          <w:szCs w:val="28"/>
        </w:rPr>
        <w:t xml:space="preserve"> средствами для достижения цели, в том числе и убийством. Наркомания связана и с самоубийством, где основная причина - неудовлетворенность жизнью. </w:t>
      </w:r>
      <w:r w:rsidRPr="00F94451">
        <w:rPr>
          <w:rFonts w:ascii="Times New Roman" w:hAnsi="Times New Roman" w:cs="Times New Roman"/>
          <w:sz w:val="28"/>
          <w:szCs w:val="28"/>
        </w:rPr>
        <w:tab/>
        <w:t>*Преследуется ли употребление наркотиков законом?</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*Могут ли за использование наркотиков посадить в тюрьму?</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 xml:space="preserve"> В Республике Беларусь запрещается потребление наркотических средств без назначения врача.</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lastRenderedPageBreak/>
        <w:t>В уголовном и административном кодексах РБ есть целый ряд статей, предусматривающих наказания за действия, связанные с наркотиками.</w:t>
      </w:r>
    </w:p>
    <w:p w:rsidR="00F9478A" w:rsidRPr="00F94451" w:rsidRDefault="00F9478A" w:rsidP="00F94451">
      <w:pPr>
        <w:jc w:val="both"/>
        <w:rPr>
          <w:rFonts w:ascii="Times New Roman" w:hAnsi="Times New Roman" w:cs="Times New Roman"/>
          <w:sz w:val="28"/>
          <w:szCs w:val="28"/>
        </w:rPr>
      </w:pPr>
      <w:r w:rsidRPr="00F94451">
        <w:rPr>
          <w:rFonts w:ascii="Times New Roman" w:hAnsi="Times New Roman" w:cs="Times New Roman"/>
          <w:sz w:val="28"/>
          <w:szCs w:val="28"/>
        </w:rPr>
        <w:t>Следует понимать, что даже ничтожно малое количество наркотиков, которое обнаружит представитель закона, служит основанием для задержания и целой цепи неприятностей.</w:t>
      </w:r>
    </w:p>
    <w:p w:rsidR="00F9478A" w:rsidRPr="00F94451" w:rsidRDefault="00F9478A" w:rsidP="00F9478A">
      <w:pPr>
        <w:rPr>
          <w:rFonts w:ascii="Times New Roman" w:hAnsi="Times New Roman" w:cs="Times New Roman"/>
          <w:sz w:val="28"/>
          <w:szCs w:val="28"/>
        </w:rPr>
      </w:pPr>
      <w:r w:rsidRPr="00F94451">
        <w:rPr>
          <w:rFonts w:ascii="Times New Roman" w:hAnsi="Times New Roman" w:cs="Times New Roman"/>
          <w:sz w:val="28"/>
          <w:szCs w:val="28"/>
        </w:rPr>
        <w:t xml:space="preserve">  </w:t>
      </w:r>
    </w:p>
    <w:p w:rsidR="00F9478A" w:rsidRPr="00F94451" w:rsidRDefault="00F9478A" w:rsidP="00F9478A">
      <w:pPr>
        <w:shd w:val="clear" w:color="auto" w:fill="FFFFFF"/>
        <w:spacing w:before="150" w:after="150" w:line="600" w:lineRule="atLeast"/>
        <w:jc w:val="center"/>
        <w:outlineLvl w:val="0"/>
        <w:rPr>
          <w:rFonts w:ascii="Times New Roman" w:eastAsia="Times New Roman" w:hAnsi="Times New Roman" w:cs="Times New Roman"/>
          <w:b/>
          <w:kern w:val="36"/>
          <w:sz w:val="40"/>
          <w:szCs w:val="40"/>
          <w:lang w:eastAsia="ru-RU"/>
        </w:rPr>
      </w:pPr>
      <w:r w:rsidRPr="00F94451">
        <w:rPr>
          <w:rFonts w:ascii="Times New Roman" w:eastAsia="Times New Roman" w:hAnsi="Times New Roman" w:cs="Times New Roman"/>
          <w:b/>
          <w:kern w:val="36"/>
          <w:sz w:val="40"/>
          <w:szCs w:val="40"/>
          <w:lang w:eastAsia="ru-RU"/>
        </w:rPr>
        <w:t>Памятка для родителей по профилактике наркомании у подростков</w:t>
      </w:r>
    </w:p>
    <w:p w:rsidR="00F24172" w:rsidRPr="00F94451" w:rsidRDefault="00F24172" w:rsidP="00F24172">
      <w:pPr>
        <w:shd w:val="clear" w:color="auto" w:fill="E0EDE6"/>
        <w:spacing w:before="150" w:after="150" w:line="240" w:lineRule="auto"/>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Создайте в семье благоприятную атмосферу, исключающей употребление наркотиков.</w:t>
      </w:r>
      <w:r w:rsidRPr="00F94451">
        <w:rPr>
          <w:rFonts w:ascii="Times New Roman" w:eastAsia="Times New Roman" w:hAnsi="Times New Roman" w:cs="Times New Roman"/>
          <w:sz w:val="28"/>
          <w:szCs w:val="28"/>
          <w:lang w:eastAsia="ru-RU"/>
        </w:rPr>
        <w:br/>
        <w:t>Организуйте ребенку посильный труд дома, на даче.</w:t>
      </w:r>
      <w:r w:rsidRPr="00F94451">
        <w:rPr>
          <w:rFonts w:ascii="Times New Roman" w:eastAsia="Times New Roman" w:hAnsi="Times New Roman" w:cs="Times New Roman"/>
          <w:sz w:val="28"/>
          <w:szCs w:val="28"/>
          <w:lang w:eastAsia="ru-RU"/>
        </w:rPr>
        <w:br/>
        <w:t>Заполните досуг детей спортом, искусством, рукоделием, техническим творчеством.</w:t>
      </w:r>
      <w:r w:rsidRPr="00F94451">
        <w:rPr>
          <w:rFonts w:ascii="Times New Roman" w:eastAsia="Times New Roman" w:hAnsi="Times New Roman" w:cs="Times New Roman"/>
          <w:sz w:val="28"/>
          <w:szCs w:val="28"/>
          <w:lang w:eastAsia="ru-RU"/>
        </w:rPr>
        <w:br/>
        <w:t>Беседуйте о пагубном воздействии наркомании и токсикомании на организм ребенка.</w:t>
      </w:r>
      <w:r w:rsidRPr="00F94451">
        <w:rPr>
          <w:rFonts w:ascii="Times New Roman" w:eastAsia="Times New Roman" w:hAnsi="Times New Roman" w:cs="Times New Roman"/>
          <w:sz w:val="28"/>
          <w:szCs w:val="28"/>
          <w:lang w:eastAsia="ru-RU"/>
        </w:rPr>
        <w:br/>
        <w:t xml:space="preserve">Посещайте </w:t>
      </w:r>
      <w:proofErr w:type="spellStart"/>
      <w:r w:rsidRPr="00F94451">
        <w:rPr>
          <w:rFonts w:ascii="Times New Roman" w:eastAsia="Times New Roman" w:hAnsi="Times New Roman" w:cs="Times New Roman"/>
          <w:sz w:val="28"/>
          <w:szCs w:val="28"/>
          <w:lang w:eastAsia="ru-RU"/>
        </w:rPr>
        <w:t>валеолога</w:t>
      </w:r>
      <w:proofErr w:type="spellEnd"/>
      <w:r w:rsidRPr="00F94451">
        <w:rPr>
          <w:rFonts w:ascii="Times New Roman" w:eastAsia="Times New Roman" w:hAnsi="Times New Roman" w:cs="Times New Roman"/>
          <w:sz w:val="28"/>
          <w:szCs w:val="28"/>
          <w:lang w:eastAsia="ru-RU"/>
        </w:rPr>
        <w:t>, специалистов  школы.</w:t>
      </w:r>
      <w:r w:rsidRPr="00F94451">
        <w:rPr>
          <w:rFonts w:ascii="Times New Roman" w:eastAsia="Times New Roman" w:hAnsi="Times New Roman" w:cs="Times New Roman"/>
          <w:sz w:val="28"/>
          <w:szCs w:val="28"/>
          <w:lang w:eastAsia="ru-RU"/>
        </w:rPr>
        <w:br/>
        <w:t>Особое внимание обращайте на поступки ребенка и его взаимосвязь с окружающими.</w:t>
      </w:r>
    </w:p>
    <w:p w:rsidR="00F24172" w:rsidRPr="00F94451" w:rsidRDefault="00F24172" w:rsidP="00F24172">
      <w:pPr>
        <w:shd w:val="clear" w:color="auto" w:fill="E0EDE6"/>
        <w:spacing w:before="150" w:after="150" w:line="240" w:lineRule="auto"/>
        <w:jc w:val="center"/>
        <w:rPr>
          <w:rFonts w:ascii="Times New Roman" w:eastAsia="Times New Roman" w:hAnsi="Times New Roman" w:cs="Times New Roman"/>
          <w:sz w:val="28"/>
          <w:szCs w:val="28"/>
          <w:lang w:eastAsia="ru-RU"/>
        </w:rPr>
      </w:pPr>
      <w:r w:rsidRPr="00F94451">
        <w:rPr>
          <w:rFonts w:ascii="Times New Roman" w:eastAsia="Times New Roman" w:hAnsi="Times New Roman" w:cs="Times New Roman"/>
          <w:b/>
          <w:bCs/>
          <w:sz w:val="28"/>
          <w:szCs w:val="28"/>
          <w:lang w:eastAsia="ru-RU"/>
        </w:rPr>
        <w:t>Как распознать признаки наркомании у  детей?</w:t>
      </w:r>
    </w:p>
    <w:p w:rsidR="00F24172" w:rsidRPr="00F94451" w:rsidRDefault="00F24172" w:rsidP="00F24172">
      <w:pPr>
        <w:shd w:val="clear" w:color="auto" w:fill="E0EDE6"/>
        <w:spacing w:before="150" w:after="150" w:line="240" w:lineRule="auto"/>
        <w:jc w:val="center"/>
        <w:rPr>
          <w:rFonts w:ascii="Times New Roman" w:eastAsia="Times New Roman" w:hAnsi="Times New Roman" w:cs="Times New Roman"/>
          <w:sz w:val="28"/>
          <w:szCs w:val="28"/>
          <w:lang w:eastAsia="ru-RU"/>
        </w:rPr>
      </w:pPr>
      <w:r w:rsidRPr="00F94451">
        <w:rPr>
          <w:rFonts w:ascii="Times New Roman" w:eastAsia="Times New Roman" w:hAnsi="Times New Roman" w:cs="Times New Roman"/>
          <w:b/>
          <w:bCs/>
          <w:sz w:val="28"/>
          <w:szCs w:val="28"/>
          <w:lang w:eastAsia="ru-RU"/>
        </w:rPr>
        <w:t>Обращайте внимание на неожиданные изменения в поведении подростка:</w:t>
      </w:r>
    </w:p>
    <w:p w:rsidR="00F24172" w:rsidRPr="00F94451" w:rsidRDefault="00F24172" w:rsidP="00F24172">
      <w:pPr>
        <w:numPr>
          <w:ilvl w:val="0"/>
          <w:numId w:val="1"/>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резкое снижение ил повышение активности,</w:t>
      </w:r>
    </w:p>
    <w:p w:rsidR="00F24172" w:rsidRPr="00F94451" w:rsidRDefault="00F24172" w:rsidP="00F24172">
      <w:pPr>
        <w:numPr>
          <w:ilvl w:val="0"/>
          <w:numId w:val="1"/>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потеря интереса к учебе, увлечениям, пропуски занятий,</w:t>
      </w:r>
    </w:p>
    <w:p w:rsidR="00F24172" w:rsidRPr="00F94451" w:rsidRDefault="00F24172" w:rsidP="00F24172">
      <w:pPr>
        <w:numPr>
          <w:ilvl w:val="0"/>
          <w:numId w:val="1"/>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необъяснимая раздражительность, лживость, рассеянность,</w:t>
      </w:r>
    </w:p>
    <w:p w:rsidR="00F24172" w:rsidRPr="00F94451" w:rsidRDefault="00F24172" w:rsidP="00F24172">
      <w:pPr>
        <w:numPr>
          <w:ilvl w:val="0"/>
          <w:numId w:val="1"/>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появление подозрительных приятелей, резкое изменение круга друзей,</w:t>
      </w:r>
    </w:p>
    <w:p w:rsidR="00F24172" w:rsidRPr="00F94451" w:rsidRDefault="00F24172" w:rsidP="00F24172">
      <w:pPr>
        <w:numPr>
          <w:ilvl w:val="0"/>
          <w:numId w:val="1"/>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появление скрытости в поведении, отказ сообщать о своем местонахождении,</w:t>
      </w:r>
    </w:p>
    <w:p w:rsidR="00F24172" w:rsidRPr="00F94451" w:rsidRDefault="00F24172" w:rsidP="00F24172">
      <w:pPr>
        <w:numPr>
          <w:ilvl w:val="0"/>
          <w:numId w:val="1"/>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позднее возвращение домой в необычном состоянии,</w:t>
      </w:r>
    </w:p>
    <w:p w:rsidR="00F24172" w:rsidRPr="00F94451" w:rsidRDefault="00F24172" w:rsidP="00F24172">
      <w:pPr>
        <w:numPr>
          <w:ilvl w:val="0"/>
          <w:numId w:val="1"/>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трудное пробуждение по утрам, невнятная речь,</w:t>
      </w:r>
    </w:p>
    <w:p w:rsidR="00F24172" w:rsidRPr="00F94451" w:rsidRDefault="00F24172" w:rsidP="00F24172">
      <w:pPr>
        <w:numPr>
          <w:ilvl w:val="0"/>
          <w:numId w:val="1"/>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потеря аппетита, снижение веса, сонливость.</w:t>
      </w:r>
    </w:p>
    <w:p w:rsidR="00F24172" w:rsidRPr="00F94451" w:rsidRDefault="00F24172" w:rsidP="00F24172">
      <w:pPr>
        <w:shd w:val="clear" w:color="auto" w:fill="E0EDE6"/>
        <w:spacing w:before="150" w:after="150" w:line="240" w:lineRule="auto"/>
        <w:jc w:val="center"/>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Вас должно насторожить:</w:t>
      </w:r>
    </w:p>
    <w:p w:rsidR="00F24172" w:rsidRPr="00F94451" w:rsidRDefault="00F24172" w:rsidP="00F24172">
      <w:pPr>
        <w:numPr>
          <w:ilvl w:val="0"/>
          <w:numId w:val="2"/>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исчезновение денег ил и ценностей из дома,</w:t>
      </w:r>
    </w:p>
    <w:p w:rsidR="00F24172" w:rsidRPr="00F94451" w:rsidRDefault="00F24172" w:rsidP="00F24172">
      <w:pPr>
        <w:numPr>
          <w:ilvl w:val="0"/>
          <w:numId w:val="2"/>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увеличение требуемой суммы денег на карманные расходы,</w:t>
      </w:r>
    </w:p>
    <w:p w:rsidR="00F24172" w:rsidRPr="00F94451" w:rsidRDefault="00F24172" w:rsidP="00F24172">
      <w:pPr>
        <w:numPr>
          <w:ilvl w:val="0"/>
          <w:numId w:val="2"/>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наличие у подростка медикаментов, шприцев, ампул, тюбиков из-под клея,</w:t>
      </w:r>
    </w:p>
    <w:p w:rsidR="00F24172" w:rsidRPr="00F94451" w:rsidRDefault="00F24172" w:rsidP="00F24172">
      <w:pPr>
        <w:numPr>
          <w:ilvl w:val="0"/>
          <w:numId w:val="2"/>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непривычные запахи, пятна на одежде, следы на теле подростка.</w:t>
      </w:r>
    </w:p>
    <w:p w:rsidR="00F24172" w:rsidRPr="00F94451" w:rsidRDefault="00F24172" w:rsidP="00F24172">
      <w:pPr>
        <w:shd w:val="clear" w:color="auto" w:fill="E0EDE6"/>
        <w:spacing w:before="150" w:after="150" w:line="240" w:lineRule="auto"/>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b/>
          <w:bCs/>
          <w:sz w:val="28"/>
          <w:szCs w:val="28"/>
          <w:lang w:eastAsia="ru-RU"/>
        </w:rPr>
        <w:t>Помните:</w:t>
      </w:r>
      <w:r w:rsidRPr="00F94451">
        <w:rPr>
          <w:rFonts w:ascii="Times New Roman" w:eastAsia="Times New Roman" w:hAnsi="Times New Roman" w:cs="Times New Roman"/>
          <w:sz w:val="28"/>
          <w:szCs w:val="28"/>
          <w:lang w:eastAsia="ru-RU"/>
        </w:rPr>
        <w:t> основные причины, приводящие подростка к употреблению наркотиков (кроме генетической предрасположенности и родовой травмы) — причины, возникшие в результате неблагоприятных семейных отношений:</w:t>
      </w:r>
    </w:p>
    <w:p w:rsidR="00F24172" w:rsidRPr="00F94451" w:rsidRDefault="00F24172" w:rsidP="00F24172">
      <w:pPr>
        <w:numPr>
          <w:ilvl w:val="0"/>
          <w:numId w:val="3"/>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lastRenderedPageBreak/>
        <w:t>неадекватная заниженная или завышенная самооценка,</w:t>
      </w:r>
    </w:p>
    <w:p w:rsidR="00F24172" w:rsidRPr="00F94451" w:rsidRDefault="00F24172" w:rsidP="00F24172">
      <w:pPr>
        <w:numPr>
          <w:ilvl w:val="0"/>
          <w:numId w:val="3"/>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отсутствие четкой цели в жизни, отсутствие заботы о себе и о своем здоровье,</w:t>
      </w:r>
    </w:p>
    <w:p w:rsidR="00F24172" w:rsidRPr="00F94451" w:rsidRDefault="00F24172" w:rsidP="00F24172">
      <w:pPr>
        <w:numPr>
          <w:ilvl w:val="0"/>
          <w:numId w:val="3"/>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недостаток любви и поддержки в семье,</w:t>
      </w:r>
    </w:p>
    <w:p w:rsidR="00F24172" w:rsidRPr="00F94451" w:rsidRDefault="00F24172" w:rsidP="00F24172">
      <w:pPr>
        <w:numPr>
          <w:ilvl w:val="0"/>
          <w:numId w:val="3"/>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 xml:space="preserve">эмоциональная боль, </w:t>
      </w:r>
      <w:proofErr w:type="gramStart"/>
      <w:r w:rsidRPr="00F94451">
        <w:rPr>
          <w:rFonts w:ascii="Times New Roman" w:eastAsia="Times New Roman" w:hAnsi="Times New Roman" w:cs="Times New Roman"/>
          <w:sz w:val="28"/>
          <w:szCs w:val="28"/>
          <w:lang w:eastAsia="ru-RU"/>
        </w:rPr>
        <w:t>разочарование</w:t>
      </w:r>
      <w:proofErr w:type="gramEnd"/>
      <w:r w:rsidRPr="00F94451">
        <w:rPr>
          <w:rFonts w:ascii="Times New Roman" w:eastAsia="Times New Roman" w:hAnsi="Times New Roman" w:cs="Times New Roman"/>
          <w:sz w:val="28"/>
          <w:szCs w:val="28"/>
          <w:lang w:eastAsia="ru-RU"/>
        </w:rPr>
        <w:t xml:space="preserve"> а семье от психологической (а иногда и физической) травмы, полученной в детстве от родителей,</w:t>
      </w:r>
    </w:p>
    <w:p w:rsidR="00F24172" w:rsidRPr="00F94451" w:rsidRDefault="00F24172" w:rsidP="00F24172">
      <w:pPr>
        <w:numPr>
          <w:ilvl w:val="0"/>
          <w:numId w:val="3"/>
        </w:numPr>
        <w:shd w:val="clear" w:color="auto" w:fill="E0EDE6"/>
        <w:spacing w:after="0" w:line="240" w:lineRule="auto"/>
        <w:ind w:left="0"/>
        <w:jc w:val="both"/>
        <w:rPr>
          <w:rFonts w:ascii="Times New Roman" w:eastAsia="Times New Roman" w:hAnsi="Times New Roman" w:cs="Times New Roman"/>
          <w:sz w:val="28"/>
          <w:szCs w:val="28"/>
          <w:lang w:eastAsia="ru-RU"/>
        </w:rPr>
      </w:pPr>
      <w:proofErr w:type="spellStart"/>
      <w:r w:rsidRPr="00F94451">
        <w:rPr>
          <w:rFonts w:ascii="Times New Roman" w:eastAsia="Times New Roman" w:hAnsi="Times New Roman" w:cs="Times New Roman"/>
          <w:sz w:val="28"/>
          <w:szCs w:val="28"/>
          <w:lang w:eastAsia="ru-RU"/>
        </w:rPr>
        <w:t>гиперопека</w:t>
      </w:r>
      <w:proofErr w:type="spellEnd"/>
      <w:r w:rsidRPr="00F94451">
        <w:rPr>
          <w:rFonts w:ascii="Times New Roman" w:eastAsia="Times New Roman" w:hAnsi="Times New Roman" w:cs="Times New Roman"/>
          <w:sz w:val="28"/>
          <w:szCs w:val="28"/>
          <w:lang w:eastAsia="ru-RU"/>
        </w:rPr>
        <w:t xml:space="preserve"> со стороны родителей, отсутствие навыков самостоятельного приема решений,</w:t>
      </w:r>
    </w:p>
    <w:p w:rsidR="00F24172" w:rsidRPr="00F94451" w:rsidRDefault="00F24172" w:rsidP="00F24172">
      <w:pPr>
        <w:numPr>
          <w:ilvl w:val="0"/>
          <w:numId w:val="3"/>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низкая устойчивость к стрессам, неумение справляться с трудностями,</w:t>
      </w:r>
    </w:p>
    <w:p w:rsidR="00F24172" w:rsidRPr="00F94451" w:rsidRDefault="00F24172" w:rsidP="00F24172">
      <w:pPr>
        <w:numPr>
          <w:ilvl w:val="0"/>
          <w:numId w:val="3"/>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неумение получать удовольствие, удовлетворение от повседневной  жизни,</w:t>
      </w:r>
    </w:p>
    <w:p w:rsidR="00F24172" w:rsidRPr="00F94451" w:rsidRDefault="00F24172" w:rsidP="00F24172">
      <w:pPr>
        <w:numPr>
          <w:ilvl w:val="0"/>
          <w:numId w:val="3"/>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отсутствие нравственных ценностей, внутреннего стержня.</w:t>
      </w:r>
    </w:p>
    <w:p w:rsidR="00F24172" w:rsidRPr="00F94451" w:rsidRDefault="00F24172" w:rsidP="00F24172">
      <w:pPr>
        <w:shd w:val="clear" w:color="auto" w:fill="E0EDE6"/>
        <w:spacing w:before="150" w:after="150" w:line="240" w:lineRule="auto"/>
        <w:jc w:val="center"/>
        <w:rPr>
          <w:rFonts w:ascii="Times New Roman" w:eastAsia="Times New Roman" w:hAnsi="Times New Roman" w:cs="Times New Roman"/>
          <w:sz w:val="28"/>
          <w:szCs w:val="28"/>
          <w:lang w:eastAsia="ru-RU"/>
        </w:rPr>
      </w:pPr>
      <w:r w:rsidRPr="00F94451">
        <w:rPr>
          <w:rFonts w:ascii="Times New Roman" w:eastAsia="Times New Roman" w:hAnsi="Times New Roman" w:cs="Times New Roman"/>
          <w:b/>
          <w:bCs/>
          <w:sz w:val="28"/>
          <w:szCs w:val="28"/>
          <w:lang w:eastAsia="ru-RU"/>
        </w:rPr>
        <w:t>Что делать родителям, чтобы их ребенок не стал наркоманом:</w:t>
      </w:r>
    </w:p>
    <w:p w:rsidR="00F24172" w:rsidRPr="00F94451" w:rsidRDefault="00F24172" w:rsidP="00F24172">
      <w:pPr>
        <w:numPr>
          <w:ilvl w:val="0"/>
          <w:numId w:val="4"/>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выберите позицию личной ответственности за своего ребенка, свою семью. Не ждите, когда беда постучит к Вам в дом. Ищите литературу, найдите время, чтобы поговорить с Вашим ребенком на темы о наркомании,</w:t>
      </w:r>
    </w:p>
    <w:p w:rsidR="00F24172" w:rsidRPr="00F94451" w:rsidRDefault="00F24172" w:rsidP="00F24172">
      <w:pPr>
        <w:numPr>
          <w:ilvl w:val="0"/>
          <w:numId w:val="4"/>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создавайте в своей семье атмосферу любви, доверия и безопасности, вырабатывайте ясные и справедливые правила повседневной жизни, выполняйте взятие обещания, интересуйтесь заботами и проблемами ребенка, его внутренним миром,</w:t>
      </w:r>
    </w:p>
    <w:p w:rsidR="00F24172" w:rsidRPr="00F94451" w:rsidRDefault="00F24172" w:rsidP="00F24172">
      <w:pPr>
        <w:numPr>
          <w:ilvl w:val="0"/>
          <w:numId w:val="4"/>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развивайте в ребенке навыки самостоятельного приема решений, инициативу, собственный взгляд на происходящее. Лучше, чтобы Ваш ребенок был ведущим, не  ведомым,</w:t>
      </w:r>
    </w:p>
    <w:p w:rsidR="00F24172" w:rsidRPr="00F94451" w:rsidRDefault="00F24172" w:rsidP="00F24172">
      <w:pPr>
        <w:numPr>
          <w:ilvl w:val="0"/>
          <w:numId w:val="4"/>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учите подростка справляться с трудностями  и неудачами, говорите, что отрицательный опыт, тоже опыт,</w:t>
      </w:r>
    </w:p>
    <w:p w:rsidR="00F24172" w:rsidRPr="00F94451" w:rsidRDefault="00F24172" w:rsidP="00F24172">
      <w:pPr>
        <w:numPr>
          <w:ilvl w:val="0"/>
          <w:numId w:val="4"/>
        </w:numPr>
        <w:shd w:val="clear" w:color="auto" w:fill="E0EDE6"/>
        <w:spacing w:after="0" w:line="240" w:lineRule="auto"/>
        <w:ind w:left="0"/>
        <w:jc w:val="both"/>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учите ребенка видеть и понимать красоту окружающего мира, учите получать удовольствие в повседневной жизни (от природы, хорошей книги, общения с интересными людьми и т.д.)</w:t>
      </w:r>
    </w:p>
    <w:p w:rsidR="00F24172" w:rsidRPr="00F94451" w:rsidRDefault="00F24172" w:rsidP="00F24172">
      <w:pPr>
        <w:shd w:val="clear" w:color="auto" w:fill="E0EDE6"/>
        <w:spacing w:before="150" w:after="150" w:line="240" w:lineRule="auto"/>
        <w:jc w:val="center"/>
        <w:rPr>
          <w:rFonts w:ascii="Times New Roman" w:eastAsia="Times New Roman" w:hAnsi="Times New Roman" w:cs="Times New Roman"/>
          <w:sz w:val="28"/>
          <w:szCs w:val="28"/>
          <w:lang w:eastAsia="ru-RU"/>
        </w:rPr>
      </w:pPr>
      <w:r w:rsidRPr="00F94451">
        <w:rPr>
          <w:rFonts w:ascii="Times New Roman" w:eastAsia="Times New Roman" w:hAnsi="Times New Roman" w:cs="Times New Roman"/>
          <w:b/>
          <w:bCs/>
          <w:sz w:val="28"/>
          <w:szCs w:val="28"/>
          <w:lang w:eastAsia="ru-RU"/>
        </w:rPr>
        <w:t>Помните!</w:t>
      </w:r>
    </w:p>
    <w:p w:rsidR="00F24172" w:rsidRPr="00F94451" w:rsidRDefault="00F24172" w:rsidP="00F24172">
      <w:pPr>
        <w:shd w:val="clear" w:color="auto" w:fill="E0EDE6"/>
        <w:spacing w:before="150" w:after="150" w:line="240" w:lineRule="auto"/>
        <w:jc w:val="center"/>
        <w:rPr>
          <w:rFonts w:ascii="Times New Roman" w:eastAsia="Times New Roman" w:hAnsi="Times New Roman" w:cs="Times New Roman"/>
          <w:sz w:val="28"/>
          <w:szCs w:val="28"/>
          <w:lang w:eastAsia="ru-RU"/>
        </w:rPr>
      </w:pPr>
      <w:r w:rsidRPr="00F94451">
        <w:rPr>
          <w:rFonts w:ascii="Times New Roman" w:eastAsia="Times New Roman" w:hAnsi="Times New Roman" w:cs="Times New Roman"/>
          <w:b/>
          <w:bCs/>
          <w:sz w:val="28"/>
          <w:szCs w:val="28"/>
          <w:lang w:eastAsia="ru-RU"/>
        </w:rPr>
        <w:t>Ваша роль должна быть не запрещающей, не наставляющей,</w:t>
      </w:r>
      <w:r w:rsidRPr="00F94451">
        <w:rPr>
          <w:rFonts w:ascii="Times New Roman" w:eastAsia="Times New Roman" w:hAnsi="Times New Roman" w:cs="Times New Roman"/>
          <w:b/>
          <w:bCs/>
          <w:sz w:val="28"/>
          <w:szCs w:val="28"/>
          <w:lang w:eastAsia="ru-RU"/>
        </w:rPr>
        <w:br/>
        <w:t>а поддерживающей, принимающей, информирующей.</w:t>
      </w:r>
    </w:p>
    <w:p w:rsidR="00F24172" w:rsidRPr="00F94451" w:rsidRDefault="00F24172" w:rsidP="00F24172">
      <w:pPr>
        <w:shd w:val="clear" w:color="auto" w:fill="E0EDE6"/>
        <w:spacing w:before="150" w:after="150" w:line="240" w:lineRule="auto"/>
        <w:rPr>
          <w:rFonts w:ascii="Times New Roman" w:eastAsia="Times New Roman" w:hAnsi="Times New Roman" w:cs="Times New Roman"/>
          <w:sz w:val="28"/>
          <w:szCs w:val="28"/>
          <w:lang w:eastAsia="ru-RU"/>
        </w:rPr>
      </w:pPr>
      <w:r w:rsidRPr="00F94451">
        <w:rPr>
          <w:rFonts w:ascii="Times New Roman" w:eastAsia="Times New Roman" w:hAnsi="Times New Roman" w:cs="Times New Roman"/>
          <w:b/>
          <w:bCs/>
          <w:sz w:val="28"/>
          <w:szCs w:val="28"/>
          <w:lang w:eastAsia="ru-RU"/>
        </w:rPr>
        <w:t>Доносите до Ваших детей, что:</w:t>
      </w:r>
    </w:p>
    <w:p w:rsidR="00F24172" w:rsidRPr="00F94451" w:rsidRDefault="00F24172" w:rsidP="00F24172">
      <w:pPr>
        <w:numPr>
          <w:ilvl w:val="0"/>
          <w:numId w:val="5"/>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вслед за удовольствием от принятия наркотиков наступают сильные физические муки,</w:t>
      </w:r>
    </w:p>
    <w:p w:rsidR="00F24172" w:rsidRPr="00F94451" w:rsidRDefault="00F24172" w:rsidP="00F24172">
      <w:pPr>
        <w:numPr>
          <w:ilvl w:val="0"/>
          <w:numId w:val="5"/>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сильно ухудшается физическое здоровье,</w:t>
      </w:r>
    </w:p>
    <w:p w:rsidR="00F24172" w:rsidRPr="00F94451" w:rsidRDefault="00F24172" w:rsidP="00F24172">
      <w:pPr>
        <w:numPr>
          <w:ilvl w:val="0"/>
          <w:numId w:val="5"/>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резко снижаются умственные способности,</w:t>
      </w:r>
    </w:p>
    <w:p w:rsidR="00F24172" w:rsidRPr="00F94451" w:rsidRDefault="00F24172" w:rsidP="00F24172">
      <w:pPr>
        <w:numPr>
          <w:ilvl w:val="0"/>
          <w:numId w:val="5"/>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высокий риск заражения СПИДом, другими инфекционными заболеваниями,</w:t>
      </w:r>
    </w:p>
    <w:p w:rsidR="00F24172" w:rsidRPr="00F94451" w:rsidRDefault="00F24172" w:rsidP="00F24172">
      <w:pPr>
        <w:numPr>
          <w:ilvl w:val="0"/>
          <w:numId w:val="5"/>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 xml:space="preserve">уменьшается и сходит </w:t>
      </w:r>
      <w:proofErr w:type="gramStart"/>
      <w:r w:rsidRPr="00F94451">
        <w:rPr>
          <w:rFonts w:ascii="Times New Roman" w:eastAsia="Times New Roman" w:hAnsi="Times New Roman" w:cs="Times New Roman"/>
          <w:sz w:val="28"/>
          <w:szCs w:val="28"/>
          <w:lang w:eastAsia="ru-RU"/>
        </w:rPr>
        <w:t>на</w:t>
      </w:r>
      <w:proofErr w:type="gramEnd"/>
      <w:r w:rsidRPr="00F94451">
        <w:rPr>
          <w:rFonts w:ascii="Times New Roman" w:eastAsia="Times New Roman" w:hAnsi="Times New Roman" w:cs="Times New Roman"/>
          <w:sz w:val="28"/>
          <w:szCs w:val="28"/>
          <w:lang w:eastAsia="ru-RU"/>
        </w:rPr>
        <w:t xml:space="preserve"> нет половая потенция,</w:t>
      </w:r>
    </w:p>
    <w:p w:rsidR="00F24172" w:rsidRPr="00F94451" w:rsidRDefault="00F24172" w:rsidP="00F24172">
      <w:pPr>
        <w:numPr>
          <w:ilvl w:val="0"/>
          <w:numId w:val="5"/>
        </w:numPr>
        <w:shd w:val="clear" w:color="auto" w:fill="E0EDE6"/>
        <w:spacing w:after="0"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подросток лишается будущего,</w:t>
      </w:r>
    </w:p>
    <w:p w:rsidR="00F24172" w:rsidRPr="00F94451" w:rsidRDefault="00F24172" w:rsidP="00F24172">
      <w:pPr>
        <w:numPr>
          <w:ilvl w:val="0"/>
          <w:numId w:val="5"/>
        </w:numPr>
        <w:shd w:val="clear" w:color="auto" w:fill="E0EDE6"/>
        <w:spacing w:line="240" w:lineRule="auto"/>
        <w:ind w:left="0"/>
        <w:rPr>
          <w:rFonts w:ascii="Times New Roman" w:eastAsia="Times New Roman" w:hAnsi="Times New Roman" w:cs="Times New Roman"/>
          <w:sz w:val="28"/>
          <w:szCs w:val="28"/>
          <w:lang w:eastAsia="ru-RU"/>
        </w:rPr>
      </w:pPr>
      <w:r w:rsidRPr="00F94451">
        <w:rPr>
          <w:rFonts w:ascii="Times New Roman" w:eastAsia="Times New Roman" w:hAnsi="Times New Roman" w:cs="Times New Roman"/>
          <w:sz w:val="28"/>
          <w:szCs w:val="28"/>
          <w:lang w:eastAsia="ru-RU"/>
        </w:rPr>
        <w:t>те, кто употребляет наркотики — не самые крутые. Они самые глупые. Продажа наркотиков — большой бизнес и наркоман играет в нем роль пешки, дурочка, который расплачивается за свою глупость не только деньгами, но и своей жизнью.</w:t>
      </w:r>
    </w:p>
    <w:p w:rsidR="00F24172" w:rsidRPr="00F94451" w:rsidRDefault="00F24172">
      <w:pPr>
        <w:rPr>
          <w:rFonts w:ascii="Times New Roman" w:hAnsi="Times New Roman" w:cs="Times New Roman"/>
          <w:sz w:val="28"/>
          <w:szCs w:val="28"/>
        </w:rPr>
      </w:pPr>
    </w:p>
    <w:p w:rsidR="00F24172" w:rsidRPr="00F94451" w:rsidRDefault="00F24172" w:rsidP="00F9478A">
      <w:pPr>
        <w:jc w:val="center"/>
        <w:rPr>
          <w:rFonts w:ascii="Times New Roman" w:hAnsi="Times New Roman" w:cs="Times New Roman"/>
          <w:b/>
          <w:sz w:val="40"/>
          <w:szCs w:val="40"/>
        </w:rPr>
      </w:pPr>
      <w:r w:rsidRPr="00F94451">
        <w:rPr>
          <w:rFonts w:ascii="Times New Roman" w:eastAsia="Times New Roman" w:hAnsi="Times New Roman" w:cs="Times New Roman"/>
          <w:b/>
          <w:kern w:val="36"/>
          <w:sz w:val="40"/>
          <w:szCs w:val="40"/>
          <w:lang w:eastAsia="ru-RU"/>
        </w:rPr>
        <w:t>Памятка для педагогов по профилактике наркомании у подростков</w:t>
      </w:r>
    </w:p>
    <w:p w:rsidR="00F24172" w:rsidRPr="00F94451" w:rsidRDefault="00F24172" w:rsidP="00F24172">
      <w:pPr>
        <w:pStyle w:val="a5"/>
        <w:shd w:val="clear" w:color="auto" w:fill="FFFFFF"/>
        <w:spacing w:before="0" w:beforeAutospacing="0" w:line="324" w:lineRule="atLeast"/>
        <w:rPr>
          <w:sz w:val="28"/>
          <w:szCs w:val="28"/>
        </w:rPr>
      </w:pPr>
      <w:r w:rsidRPr="00F94451">
        <w:rPr>
          <w:sz w:val="28"/>
          <w:szCs w:val="28"/>
        </w:rPr>
        <w:t xml:space="preserve">Как известно, наркомании и токсикомании трудно лечить и поэтому крайне актуальной является задача раннего выявления употребления </w:t>
      </w:r>
      <w:proofErr w:type="spellStart"/>
      <w:r w:rsidRPr="00F94451">
        <w:rPr>
          <w:sz w:val="28"/>
          <w:szCs w:val="28"/>
        </w:rPr>
        <w:t>психоактивных</w:t>
      </w:r>
      <w:proofErr w:type="spellEnd"/>
      <w:r w:rsidRPr="00F94451">
        <w:rPr>
          <w:sz w:val="28"/>
          <w:szCs w:val="28"/>
        </w:rPr>
        <w:t xml:space="preserve"> веществ (ПАВ) еще на начальной стадии.</w:t>
      </w:r>
    </w:p>
    <w:p w:rsidR="00F24172" w:rsidRPr="00F94451" w:rsidRDefault="00F24172" w:rsidP="00F24172">
      <w:pPr>
        <w:pStyle w:val="a5"/>
        <w:shd w:val="clear" w:color="auto" w:fill="FFFFFF"/>
        <w:spacing w:before="0" w:beforeAutospacing="0" w:line="324" w:lineRule="atLeast"/>
        <w:rPr>
          <w:sz w:val="28"/>
          <w:szCs w:val="28"/>
        </w:rPr>
      </w:pPr>
      <w:r w:rsidRPr="00F94451">
        <w:rPr>
          <w:sz w:val="28"/>
          <w:szCs w:val="28"/>
        </w:rPr>
        <w:t xml:space="preserve">Зачастую родителям и педагогам  трудно ответить на вопрос: употребляет ли человек наркотические вещества. Для того чтобы развеять свои сомнения и подозрения, предлагаем вам ознакомиться с первыми признаками употребления </w:t>
      </w:r>
      <w:proofErr w:type="spellStart"/>
      <w:r w:rsidRPr="00F94451">
        <w:rPr>
          <w:sz w:val="28"/>
          <w:szCs w:val="28"/>
        </w:rPr>
        <w:t>психоактивных</w:t>
      </w:r>
      <w:proofErr w:type="spellEnd"/>
      <w:r w:rsidRPr="00F94451">
        <w:rPr>
          <w:sz w:val="28"/>
          <w:szCs w:val="28"/>
        </w:rPr>
        <w:t xml:space="preserve"> веществ.</w:t>
      </w:r>
    </w:p>
    <w:p w:rsidR="00F24172" w:rsidRPr="00F94451" w:rsidRDefault="00F24172" w:rsidP="00F9478A">
      <w:pPr>
        <w:pStyle w:val="a5"/>
        <w:shd w:val="clear" w:color="auto" w:fill="FFFFFF"/>
        <w:spacing w:before="0" w:beforeAutospacing="0" w:after="0" w:afterAutospacing="0"/>
        <w:rPr>
          <w:sz w:val="28"/>
          <w:szCs w:val="28"/>
        </w:rPr>
      </w:pPr>
      <w:r w:rsidRPr="00F94451">
        <w:rPr>
          <w:rStyle w:val="a6"/>
          <w:sz w:val="28"/>
          <w:szCs w:val="28"/>
          <w:u w:val="single"/>
        </w:rPr>
        <w:t>Первые настораживающие признаки употребления ПАВ</w:t>
      </w:r>
      <w:r w:rsidRPr="00F94451">
        <w:rPr>
          <w:sz w:val="28"/>
          <w:szCs w:val="28"/>
          <w:u w:val="single"/>
        </w:rPr>
        <w:t>:</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 Опьянение без запаха спиртного;</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2. Незнакомый странный запах от волос, кожи, выдыхаемого воздуха, одежды;</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3. Нарушение сна: много спит или перестает спать;</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4. Периодически много ест или совсем теряет аппетит;</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5. Частые смены настроения, чрезмерная эмоциональность, которая может сменяться «уходом в себя», депрессией;</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6. У ребенка постоянный насморк, он шмыгает носом и трет нос;</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7. Замкнутость в отношениях с родителями, незаинтересованность происходящими событиями в семье;</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8. Проведение свободного времени в компаниях асоциального типа;</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9. Частые «зашифрованные» телефонные разговоры с незнакомыми людьми;</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10. Резкое снижение успеваемости, увеличение количества прогулов занятий;</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 xml:space="preserve">11. Потеря интереса к обычным развлечениям, </w:t>
      </w:r>
      <w:proofErr w:type="gramStart"/>
      <w:r w:rsidRPr="00F94451">
        <w:rPr>
          <w:sz w:val="28"/>
          <w:szCs w:val="28"/>
        </w:rPr>
        <w:t>привычному времяпрепровождению</w:t>
      </w:r>
      <w:proofErr w:type="gramEnd"/>
      <w:r w:rsidRPr="00F94451">
        <w:rPr>
          <w:sz w:val="28"/>
          <w:szCs w:val="28"/>
        </w:rPr>
        <w:t>, спорту, любимым занятиям;</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12. Потеря старых друзей, нежелание находить новых;</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13. Постоянно просит денег, не говорит на что;</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14. Долгое отсутствие дома, при этом из дома пропадают вещи;</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15. Изменилась речь, появились незнакомые слова;</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16. Избегает раздеваться даже на пляже, постоянно ходит в одежде с длинными рукавами, даже в летнее время;</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17. Стремление все закрыть на ключ: комнату, ящики стола, шкатулки и пр.;</w:t>
      </w:r>
    </w:p>
    <w:p w:rsidR="00F24172" w:rsidRPr="00F94451" w:rsidRDefault="00F24172" w:rsidP="00F9478A">
      <w:pPr>
        <w:pStyle w:val="a5"/>
        <w:shd w:val="clear" w:color="auto" w:fill="FFFFFF"/>
        <w:spacing w:before="0" w:beforeAutospacing="0" w:after="0" w:afterAutospacing="0"/>
        <w:jc w:val="center"/>
        <w:rPr>
          <w:sz w:val="28"/>
          <w:szCs w:val="28"/>
        </w:rPr>
      </w:pPr>
      <w:r w:rsidRPr="00F94451">
        <w:rPr>
          <w:rStyle w:val="a6"/>
          <w:sz w:val="28"/>
          <w:szCs w:val="28"/>
          <w:u w:val="single"/>
        </w:rPr>
        <w:t>Среди вещей вас должно насторожить обнаружение:</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 Папирос;</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2. Кусочков фольги;</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3. Закопченных ложек;</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4. Шприцов;</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5. Игл от шприцов;</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6. Резинок для внутривенных инъекций;</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lastRenderedPageBreak/>
        <w:t>7. Пузырьков с таблетками;</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8. Ампул с лекарствами;</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9. Пустых упаковок из-под лекарств;</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10. Простых ампул;</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11. Кусочков ваты с высохшим лекарством;</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12. Бритвенных лезвий со следами белого порошка или бурой грязи;</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13. Пузырьков с марганцовкой;</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14. Бутылок с уксусом, ацетоном, пятновыводителем, другими химикатами.</w:t>
      </w:r>
    </w:p>
    <w:p w:rsidR="00F24172" w:rsidRPr="00F94451" w:rsidRDefault="00F24172" w:rsidP="00F9478A">
      <w:pPr>
        <w:pStyle w:val="a5"/>
        <w:shd w:val="clear" w:color="auto" w:fill="FFFFFF"/>
        <w:spacing w:before="0" w:beforeAutospacing="0" w:after="0" w:afterAutospacing="0"/>
        <w:jc w:val="center"/>
        <w:rPr>
          <w:sz w:val="28"/>
          <w:szCs w:val="28"/>
        </w:rPr>
      </w:pPr>
      <w:r w:rsidRPr="00F94451">
        <w:rPr>
          <w:rStyle w:val="a6"/>
          <w:sz w:val="28"/>
          <w:szCs w:val="28"/>
          <w:u w:val="single"/>
        </w:rPr>
        <w:t>Типичные признаки зависимости от наркотиков:</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1. Следы инъекций по ходу вен;</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2. Периодическая смена цвета глаз;</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3. Слишком узкие или слишком широкие зрачки;</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4. Неестественный блеск глаз;</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5. Невнятная, растянутая речь, неуклюжие движения при отсутствии запаха алкоголя;</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6. Рецепты на наркотические вещества;</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7. Пакетики со странным содержимым: порошком, сушеными грибами, иностранными однотипными марками;</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8. Используемое химическое оборудование, без проявления интереса к химии, групповые химические эксперименты.</w:t>
      </w:r>
    </w:p>
    <w:p w:rsidR="00F24172" w:rsidRPr="00F94451" w:rsidRDefault="00F24172" w:rsidP="00F9478A">
      <w:pPr>
        <w:pStyle w:val="a5"/>
        <w:shd w:val="clear" w:color="auto" w:fill="FFFFFF"/>
        <w:spacing w:before="0" w:beforeAutospacing="0" w:after="0" w:afterAutospacing="0"/>
        <w:rPr>
          <w:sz w:val="28"/>
          <w:szCs w:val="28"/>
        </w:rPr>
      </w:pPr>
      <w:r w:rsidRPr="00F94451">
        <w:rPr>
          <w:sz w:val="28"/>
          <w:szCs w:val="28"/>
        </w:rPr>
        <w:t> </w:t>
      </w:r>
    </w:p>
    <w:p w:rsidR="00F24172" w:rsidRPr="00F94451" w:rsidRDefault="00F24172" w:rsidP="00F9478A">
      <w:pPr>
        <w:pStyle w:val="a5"/>
        <w:shd w:val="clear" w:color="auto" w:fill="FFFFFF"/>
        <w:spacing w:before="0" w:beforeAutospacing="0" w:after="0" w:afterAutospacing="0"/>
        <w:jc w:val="center"/>
        <w:rPr>
          <w:sz w:val="28"/>
          <w:szCs w:val="28"/>
        </w:rPr>
      </w:pPr>
      <w:r w:rsidRPr="00F94451">
        <w:rPr>
          <w:rStyle w:val="a7"/>
          <w:b/>
          <w:bCs/>
          <w:sz w:val="28"/>
          <w:szCs w:val="28"/>
          <w:u w:val="single"/>
        </w:rPr>
        <w:t>Если вы обнаружили у подростков указанные признаки, необходимо немедленно обратиться за помощью к специалисту!</w:t>
      </w:r>
    </w:p>
    <w:p w:rsidR="00F24172" w:rsidRPr="00F94451" w:rsidRDefault="00F24172" w:rsidP="00E0783C">
      <w:pPr>
        <w:pStyle w:val="a5"/>
        <w:shd w:val="clear" w:color="auto" w:fill="FFFFFF"/>
        <w:spacing w:before="0" w:beforeAutospacing="0" w:after="0" w:afterAutospacing="0"/>
        <w:jc w:val="both"/>
        <w:rPr>
          <w:sz w:val="28"/>
          <w:szCs w:val="28"/>
        </w:rPr>
      </w:pPr>
      <w:r w:rsidRPr="00F94451">
        <w:rPr>
          <w:rStyle w:val="a7"/>
          <w:sz w:val="28"/>
          <w:szCs w:val="28"/>
        </w:rPr>
        <w:t>ПОМНИТЕ, при</w:t>
      </w:r>
      <w:r w:rsidRPr="00F94451">
        <w:rPr>
          <w:rStyle w:val="apple-converted-space"/>
          <w:sz w:val="28"/>
          <w:szCs w:val="28"/>
        </w:rPr>
        <w:t> </w:t>
      </w:r>
      <w:r w:rsidRPr="00F94451">
        <w:rPr>
          <w:sz w:val="28"/>
          <w:szCs w:val="28"/>
        </w:rPr>
        <w:t>раннем</w:t>
      </w:r>
      <w:r w:rsidRPr="00F94451">
        <w:rPr>
          <w:rStyle w:val="apple-converted-space"/>
          <w:sz w:val="28"/>
          <w:szCs w:val="28"/>
        </w:rPr>
        <w:t> </w:t>
      </w:r>
      <w:r w:rsidRPr="00F94451">
        <w:rPr>
          <w:rStyle w:val="a7"/>
          <w:sz w:val="28"/>
          <w:szCs w:val="28"/>
        </w:rPr>
        <w:t>выявлении несовершеннолетних</w:t>
      </w:r>
      <w:r w:rsidRPr="00F94451">
        <w:rPr>
          <w:sz w:val="28"/>
          <w:szCs w:val="28"/>
        </w:rPr>
        <w:t>, употребляющих наркотические средства, токсические вещества профилактическая работа может проводиться</w:t>
      </w:r>
      <w:r w:rsidRPr="00F94451">
        <w:rPr>
          <w:rStyle w:val="apple-converted-space"/>
          <w:sz w:val="28"/>
          <w:szCs w:val="28"/>
        </w:rPr>
        <w:t> </w:t>
      </w:r>
      <w:r w:rsidRPr="00F94451">
        <w:rPr>
          <w:rStyle w:val="a7"/>
          <w:b/>
          <w:bCs/>
          <w:sz w:val="28"/>
          <w:szCs w:val="28"/>
        </w:rPr>
        <w:t>психологом и врачом-наркологом, как в наркологических учреждениях, так и в учреждениях образования</w:t>
      </w:r>
      <w:r w:rsidRPr="00F94451">
        <w:rPr>
          <w:sz w:val="28"/>
          <w:szCs w:val="28"/>
        </w:rPr>
        <w:t>!!!</w:t>
      </w:r>
    </w:p>
    <w:p w:rsidR="00F24172" w:rsidRPr="00F94451" w:rsidRDefault="00F24172" w:rsidP="00E0783C">
      <w:pPr>
        <w:pStyle w:val="a5"/>
        <w:shd w:val="clear" w:color="auto" w:fill="FFFFFF"/>
        <w:spacing w:before="0" w:beforeAutospacing="0" w:after="0" w:afterAutospacing="0"/>
        <w:jc w:val="both"/>
        <w:rPr>
          <w:sz w:val="28"/>
          <w:szCs w:val="28"/>
        </w:rPr>
      </w:pPr>
      <w:r w:rsidRPr="00F94451">
        <w:rPr>
          <w:sz w:val="28"/>
          <w:szCs w:val="28"/>
        </w:rPr>
        <w:t> </w:t>
      </w:r>
    </w:p>
    <w:p w:rsidR="00F24172" w:rsidRPr="00F9478A" w:rsidRDefault="00F24172" w:rsidP="00F9478A">
      <w:pPr>
        <w:spacing w:after="0" w:line="240" w:lineRule="auto"/>
        <w:rPr>
          <w:rFonts w:ascii="Times New Roman" w:hAnsi="Times New Roman" w:cs="Times New Roman"/>
          <w:sz w:val="28"/>
          <w:szCs w:val="28"/>
        </w:rPr>
      </w:pPr>
    </w:p>
    <w:p w:rsidR="00F24172" w:rsidRDefault="00F24172"/>
    <w:sectPr w:rsidR="00F24172" w:rsidSect="00DD5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E94"/>
    <w:multiLevelType w:val="multilevel"/>
    <w:tmpl w:val="B4C6B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22A9F"/>
    <w:multiLevelType w:val="multilevel"/>
    <w:tmpl w:val="8D30E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10D58"/>
    <w:multiLevelType w:val="multilevel"/>
    <w:tmpl w:val="2CDA1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B734D7"/>
    <w:multiLevelType w:val="multilevel"/>
    <w:tmpl w:val="9684C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8B0A89"/>
    <w:multiLevelType w:val="multilevel"/>
    <w:tmpl w:val="A1386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D68"/>
    <w:rsid w:val="00036699"/>
    <w:rsid w:val="00043A79"/>
    <w:rsid w:val="000C7AE4"/>
    <w:rsid w:val="00127242"/>
    <w:rsid w:val="001467E0"/>
    <w:rsid w:val="001724A1"/>
    <w:rsid w:val="00174191"/>
    <w:rsid w:val="001862EA"/>
    <w:rsid w:val="001D5200"/>
    <w:rsid w:val="001E3EA3"/>
    <w:rsid w:val="001F1991"/>
    <w:rsid w:val="00223370"/>
    <w:rsid w:val="00293CA6"/>
    <w:rsid w:val="002E1E74"/>
    <w:rsid w:val="002E4FB1"/>
    <w:rsid w:val="002E4FCB"/>
    <w:rsid w:val="00317906"/>
    <w:rsid w:val="003A517E"/>
    <w:rsid w:val="003B49BE"/>
    <w:rsid w:val="00407691"/>
    <w:rsid w:val="0045010F"/>
    <w:rsid w:val="00457C88"/>
    <w:rsid w:val="004848FA"/>
    <w:rsid w:val="004A67FF"/>
    <w:rsid w:val="004E6B04"/>
    <w:rsid w:val="00532561"/>
    <w:rsid w:val="0057448E"/>
    <w:rsid w:val="006060BF"/>
    <w:rsid w:val="00612E4C"/>
    <w:rsid w:val="0063019C"/>
    <w:rsid w:val="00663F31"/>
    <w:rsid w:val="00670695"/>
    <w:rsid w:val="00697ACC"/>
    <w:rsid w:val="006F28BA"/>
    <w:rsid w:val="00733475"/>
    <w:rsid w:val="00734448"/>
    <w:rsid w:val="00743177"/>
    <w:rsid w:val="007478D0"/>
    <w:rsid w:val="007A57B2"/>
    <w:rsid w:val="007B0EE3"/>
    <w:rsid w:val="007F1375"/>
    <w:rsid w:val="007F5BA1"/>
    <w:rsid w:val="008022BB"/>
    <w:rsid w:val="00882138"/>
    <w:rsid w:val="008C1E22"/>
    <w:rsid w:val="008C4558"/>
    <w:rsid w:val="008C597E"/>
    <w:rsid w:val="008F22EF"/>
    <w:rsid w:val="009223F1"/>
    <w:rsid w:val="00982523"/>
    <w:rsid w:val="009852C3"/>
    <w:rsid w:val="00992A2B"/>
    <w:rsid w:val="00992D68"/>
    <w:rsid w:val="009B1D28"/>
    <w:rsid w:val="009D083A"/>
    <w:rsid w:val="00A76447"/>
    <w:rsid w:val="00A92026"/>
    <w:rsid w:val="00AC5D2D"/>
    <w:rsid w:val="00B228DD"/>
    <w:rsid w:val="00B3498D"/>
    <w:rsid w:val="00B437C2"/>
    <w:rsid w:val="00B4597E"/>
    <w:rsid w:val="00B50867"/>
    <w:rsid w:val="00B52592"/>
    <w:rsid w:val="00BB7DE5"/>
    <w:rsid w:val="00BC2446"/>
    <w:rsid w:val="00BD1462"/>
    <w:rsid w:val="00C04E27"/>
    <w:rsid w:val="00C45B78"/>
    <w:rsid w:val="00CD0359"/>
    <w:rsid w:val="00D86536"/>
    <w:rsid w:val="00D97A8B"/>
    <w:rsid w:val="00DD543D"/>
    <w:rsid w:val="00DE02E1"/>
    <w:rsid w:val="00DF140A"/>
    <w:rsid w:val="00E0783C"/>
    <w:rsid w:val="00E108BB"/>
    <w:rsid w:val="00E53C0F"/>
    <w:rsid w:val="00E66E0B"/>
    <w:rsid w:val="00F24172"/>
    <w:rsid w:val="00F303A2"/>
    <w:rsid w:val="00F42D27"/>
    <w:rsid w:val="00F457B8"/>
    <w:rsid w:val="00F94451"/>
    <w:rsid w:val="00F9478A"/>
    <w:rsid w:val="00F9619A"/>
    <w:rsid w:val="00FD1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1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172"/>
    <w:rPr>
      <w:rFonts w:ascii="Tahoma" w:hAnsi="Tahoma" w:cs="Tahoma"/>
      <w:sz w:val="16"/>
      <w:szCs w:val="16"/>
    </w:rPr>
  </w:style>
  <w:style w:type="paragraph" w:styleId="a5">
    <w:name w:val="Normal (Web)"/>
    <w:basedOn w:val="a"/>
    <w:uiPriority w:val="99"/>
    <w:semiHidden/>
    <w:unhideWhenUsed/>
    <w:rsid w:val="00F24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24172"/>
    <w:rPr>
      <w:b/>
      <w:bCs/>
    </w:rPr>
  </w:style>
  <w:style w:type="character" w:styleId="a7">
    <w:name w:val="Emphasis"/>
    <w:basedOn w:val="a0"/>
    <w:uiPriority w:val="20"/>
    <w:qFormat/>
    <w:rsid w:val="00F24172"/>
    <w:rPr>
      <w:i/>
      <w:iCs/>
    </w:rPr>
  </w:style>
  <w:style w:type="character" w:customStyle="1" w:styleId="apple-converted-space">
    <w:name w:val="apple-converted-space"/>
    <w:basedOn w:val="a0"/>
    <w:rsid w:val="00F24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1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172"/>
    <w:rPr>
      <w:rFonts w:ascii="Tahoma" w:hAnsi="Tahoma" w:cs="Tahoma"/>
      <w:sz w:val="16"/>
      <w:szCs w:val="16"/>
    </w:rPr>
  </w:style>
  <w:style w:type="paragraph" w:styleId="a5">
    <w:name w:val="Normal (Web)"/>
    <w:basedOn w:val="a"/>
    <w:uiPriority w:val="99"/>
    <w:semiHidden/>
    <w:unhideWhenUsed/>
    <w:rsid w:val="00F24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24172"/>
    <w:rPr>
      <w:b/>
      <w:bCs/>
    </w:rPr>
  </w:style>
  <w:style w:type="character" w:styleId="a7">
    <w:name w:val="Emphasis"/>
    <w:basedOn w:val="a0"/>
    <w:uiPriority w:val="20"/>
    <w:qFormat/>
    <w:rsid w:val="00F24172"/>
    <w:rPr>
      <w:i/>
      <w:iCs/>
    </w:rPr>
  </w:style>
  <w:style w:type="character" w:customStyle="1" w:styleId="apple-converted-space">
    <w:name w:val="apple-converted-space"/>
    <w:basedOn w:val="a0"/>
    <w:rsid w:val="00F24172"/>
  </w:style>
</w:styles>
</file>

<file path=word/webSettings.xml><?xml version="1.0" encoding="utf-8"?>
<w:webSettings xmlns:r="http://schemas.openxmlformats.org/officeDocument/2006/relationships" xmlns:w="http://schemas.openxmlformats.org/wordprocessingml/2006/main">
  <w:divs>
    <w:div w:id="1658917186">
      <w:bodyDiv w:val="1"/>
      <w:marLeft w:val="0"/>
      <w:marRight w:val="0"/>
      <w:marTop w:val="0"/>
      <w:marBottom w:val="0"/>
      <w:divBdr>
        <w:top w:val="none" w:sz="0" w:space="0" w:color="auto"/>
        <w:left w:val="none" w:sz="0" w:space="0" w:color="auto"/>
        <w:bottom w:val="none" w:sz="0" w:space="0" w:color="auto"/>
        <w:right w:val="none" w:sz="0" w:space="0" w:color="auto"/>
      </w:divBdr>
    </w:div>
    <w:div w:id="1707295149">
      <w:bodyDiv w:val="1"/>
      <w:marLeft w:val="0"/>
      <w:marRight w:val="0"/>
      <w:marTop w:val="0"/>
      <w:marBottom w:val="0"/>
      <w:divBdr>
        <w:top w:val="none" w:sz="0" w:space="0" w:color="auto"/>
        <w:left w:val="none" w:sz="0" w:space="0" w:color="auto"/>
        <w:bottom w:val="none" w:sz="0" w:space="0" w:color="auto"/>
        <w:right w:val="none" w:sz="0" w:space="0" w:color="auto"/>
      </w:divBdr>
    </w:div>
    <w:div w:id="1761028018">
      <w:bodyDiv w:val="1"/>
      <w:marLeft w:val="0"/>
      <w:marRight w:val="0"/>
      <w:marTop w:val="0"/>
      <w:marBottom w:val="0"/>
      <w:divBdr>
        <w:top w:val="none" w:sz="0" w:space="0" w:color="auto"/>
        <w:left w:val="none" w:sz="0" w:space="0" w:color="auto"/>
        <w:bottom w:val="none" w:sz="0" w:space="0" w:color="auto"/>
        <w:right w:val="none" w:sz="0" w:space="0" w:color="auto"/>
      </w:divBdr>
      <w:divsChild>
        <w:div w:id="937100514">
          <w:marLeft w:val="0"/>
          <w:marRight w:val="0"/>
          <w:marTop w:val="0"/>
          <w:marBottom w:val="450"/>
          <w:divBdr>
            <w:top w:val="none" w:sz="0" w:space="0" w:color="auto"/>
            <w:left w:val="none" w:sz="0" w:space="0" w:color="auto"/>
            <w:bottom w:val="single" w:sz="12" w:space="0" w:color="E7DBC8"/>
            <w:right w:val="none" w:sz="0" w:space="0" w:color="auto"/>
          </w:divBdr>
          <w:divsChild>
            <w:div w:id="30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2744</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Teacher</cp:lastModifiedBy>
  <cp:revision>5</cp:revision>
  <dcterms:created xsi:type="dcterms:W3CDTF">2017-04-10T09:10:00Z</dcterms:created>
  <dcterms:modified xsi:type="dcterms:W3CDTF">2017-04-10T10:49:00Z</dcterms:modified>
</cp:coreProperties>
</file>