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ED13CB" w:rsidRPr="001C6851" w:rsidTr="00470E1B">
        <w:tc>
          <w:tcPr>
            <w:tcW w:w="4785" w:type="dxa"/>
          </w:tcPr>
          <w:p w:rsidR="00ED13CB" w:rsidRPr="001C6851" w:rsidRDefault="004A351F" w:rsidP="00E167A3">
            <w:bookmarkStart w:id="0" w:name="_GoBack"/>
            <w:bookmarkEnd w:id="0"/>
            <w:r w:rsidRPr="001C6851">
              <w:t xml:space="preserve">Адміністрацыя </w:t>
            </w:r>
            <w:r w:rsidR="00ED13CB" w:rsidRPr="001C6851">
              <w:t>Кастрычніцкага раёна г. Гродна</w:t>
            </w:r>
          </w:p>
          <w:p w:rsidR="00ED13CB" w:rsidRPr="001C6851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13CB" w:rsidRPr="001C6851" w:rsidRDefault="00ED13CB" w:rsidP="00ED13CB">
            <w:pPr>
              <w:ind w:right="33"/>
              <w:jc w:val="center"/>
            </w:pPr>
            <w:r w:rsidRPr="001C6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АДДЗЕЛ АДУКАЦЫІ,</w:t>
            </w:r>
            <w:r w:rsidRPr="001C6851">
              <w:t xml:space="preserve"> </w:t>
            </w:r>
          </w:p>
          <w:p w:rsidR="00ED13CB" w:rsidRPr="001C6851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1C6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СПОРТУ I ТУРЫЗМУ</w:t>
            </w:r>
          </w:p>
          <w:p w:rsidR="00ED13CB" w:rsidRPr="001C6851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D13CB" w:rsidRPr="001C6851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C685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ЗАГАД</w:t>
            </w:r>
          </w:p>
          <w:p w:rsidR="00470E1B" w:rsidRPr="001C6851" w:rsidRDefault="00F041EA" w:rsidP="00470E1B">
            <w:pPr>
              <w:spacing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13CB" w:rsidRPr="001C6851" w:rsidRDefault="007F2FB1" w:rsidP="00294D29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041EA"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167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C6851"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76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167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7803"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1C6851"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B538E"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0E1B" w:rsidRPr="001C68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167A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  <w:p w:rsidR="00470E1B" w:rsidRPr="001C6851" w:rsidRDefault="00470E1B" w:rsidP="00470E1B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E1B" w:rsidRPr="001C6851" w:rsidRDefault="00470E1B" w:rsidP="00470E1B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1C6851">
              <w:rPr>
                <w:rFonts w:ascii="Times New Roman" w:eastAsia="Times New Roman" w:hAnsi="Times New Roman" w:cs="Times New Roman"/>
              </w:rPr>
              <w:t>г. Гродн</w:t>
            </w:r>
            <w:r w:rsidRPr="001C6851">
              <w:rPr>
                <w:rFonts w:ascii="Times New Roman" w:eastAsia="Times New Roman" w:hAnsi="Times New Roman" w:cs="Times New Roman"/>
                <w:lang w:val="be-BY"/>
              </w:rPr>
              <w:t>а</w:t>
            </w:r>
          </w:p>
        </w:tc>
        <w:tc>
          <w:tcPr>
            <w:tcW w:w="4962" w:type="dxa"/>
          </w:tcPr>
          <w:p w:rsidR="00ED13CB" w:rsidRPr="001C6851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 w:rsidRPr="001C6851">
              <w:rPr>
                <w:rFonts w:ascii="Times New Roman" w:hAnsi="Times New Roman" w:cs="Times New Roman"/>
              </w:rPr>
              <w:t xml:space="preserve">Администрация </w:t>
            </w:r>
            <w:r w:rsidRPr="001C6851">
              <w:rPr>
                <w:rFonts w:ascii="Times New Roman" w:eastAsia="Times New Roman" w:hAnsi="Times New Roman" w:cs="Times New Roman"/>
              </w:rPr>
              <w:t>Октябрьского района г.</w:t>
            </w:r>
            <w:r w:rsidR="00470E1B" w:rsidRPr="001C6851">
              <w:rPr>
                <w:rFonts w:ascii="Times New Roman" w:eastAsia="Times New Roman" w:hAnsi="Times New Roman" w:cs="Times New Roman"/>
              </w:rPr>
              <w:t xml:space="preserve"> </w:t>
            </w:r>
            <w:r w:rsidRPr="001C6851">
              <w:rPr>
                <w:rFonts w:ascii="Times New Roman" w:eastAsia="Times New Roman" w:hAnsi="Times New Roman" w:cs="Times New Roman"/>
              </w:rPr>
              <w:t>Гродно</w:t>
            </w:r>
          </w:p>
          <w:p w:rsidR="00ED13CB" w:rsidRPr="001C6851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13CB" w:rsidRPr="001C6851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 ОБРАЗОВАНИЯ,</w:t>
            </w:r>
            <w:r w:rsidRPr="001C6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13CB" w:rsidRPr="001C6851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85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 ТУРИЗМА</w:t>
            </w:r>
          </w:p>
          <w:p w:rsidR="00ED13CB" w:rsidRPr="001C6851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D13CB" w:rsidRPr="001C6851" w:rsidRDefault="00ED13CB" w:rsidP="00ED13CB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  <w:p w:rsidR="00470E1B" w:rsidRPr="001C6851" w:rsidRDefault="00470E1B" w:rsidP="00470E1B">
            <w:pPr>
              <w:spacing w:line="36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E1B" w:rsidRPr="001C6851" w:rsidRDefault="00470E1B" w:rsidP="00ED13CB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1B" w:rsidRPr="001C6851" w:rsidRDefault="00470E1B" w:rsidP="00ED13CB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1B" w:rsidRPr="001C6851" w:rsidRDefault="00470E1B" w:rsidP="00ED13CB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1C6851">
              <w:rPr>
                <w:rFonts w:ascii="Times New Roman" w:eastAsia="Times New Roman" w:hAnsi="Times New Roman" w:cs="Times New Roman"/>
              </w:rPr>
              <w:t>г. Гродно</w:t>
            </w:r>
          </w:p>
        </w:tc>
      </w:tr>
    </w:tbl>
    <w:p w:rsidR="00A92459" w:rsidRPr="001C6851" w:rsidRDefault="00A92459" w:rsidP="003A33EA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F49FB" w:rsidRPr="001C6851" w:rsidTr="001C6851">
        <w:trPr>
          <w:trHeight w:val="1167"/>
        </w:trPr>
        <w:tc>
          <w:tcPr>
            <w:tcW w:w="4395" w:type="dxa"/>
          </w:tcPr>
          <w:p w:rsidR="004F49FB" w:rsidRPr="001C6851" w:rsidRDefault="007713E9" w:rsidP="001C6851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6851">
              <w:rPr>
                <w:rFonts w:ascii="Times New Roman" w:hAnsi="Times New Roman" w:cs="Times New Roman"/>
                <w:sz w:val="30"/>
                <w:szCs w:val="30"/>
              </w:rPr>
              <w:t xml:space="preserve">Об организации экспериментальной и инновационной деятельности </w:t>
            </w:r>
            <w:r w:rsidR="006E2A1C" w:rsidRPr="001C6851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1C6851">
              <w:rPr>
                <w:rFonts w:ascii="Times New Roman" w:hAnsi="Times New Roman" w:cs="Times New Roman"/>
                <w:sz w:val="30"/>
                <w:szCs w:val="30"/>
              </w:rPr>
              <w:t>в учреж</w:t>
            </w:r>
            <w:r w:rsidR="00994C0C" w:rsidRPr="001C6851">
              <w:rPr>
                <w:rFonts w:ascii="Times New Roman" w:hAnsi="Times New Roman" w:cs="Times New Roman"/>
                <w:sz w:val="30"/>
                <w:szCs w:val="30"/>
              </w:rPr>
              <w:t>дениях образования района в 201</w:t>
            </w:r>
            <w:r w:rsidR="001C6851" w:rsidRPr="001C685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994C0C" w:rsidRPr="001C6851">
              <w:rPr>
                <w:rFonts w:ascii="Times New Roman" w:hAnsi="Times New Roman" w:cs="Times New Roman"/>
                <w:sz w:val="30"/>
                <w:szCs w:val="30"/>
              </w:rPr>
              <w:t>/20</w:t>
            </w:r>
            <w:r w:rsidR="001C6851" w:rsidRPr="001C685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1C6851">
              <w:rPr>
                <w:rFonts w:ascii="Times New Roman" w:hAnsi="Times New Roman" w:cs="Times New Roman"/>
                <w:sz w:val="30"/>
                <w:szCs w:val="30"/>
              </w:rPr>
              <w:t xml:space="preserve"> учебном году </w:t>
            </w:r>
          </w:p>
        </w:tc>
      </w:tr>
    </w:tbl>
    <w:p w:rsidR="00A5278A" w:rsidRPr="001C6851" w:rsidRDefault="001C6851" w:rsidP="00A527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br w:type="textWrapping" w:clear="all"/>
      </w:r>
    </w:p>
    <w:p w:rsidR="00EC097E" w:rsidRPr="001C6851" w:rsidRDefault="00630C3D" w:rsidP="00474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hAnsi="Times New Roman" w:cs="Times New Roman"/>
          <w:sz w:val="30"/>
          <w:szCs w:val="30"/>
        </w:rPr>
        <w:t>На основании приказа Министерства обра</w:t>
      </w:r>
      <w:r w:rsidR="001C6851" w:rsidRPr="001C6851">
        <w:rPr>
          <w:rFonts w:ascii="Times New Roman" w:hAnsi="Times New Roman" w:cs="Times New Roman"/>
          <w:sz w:val="30"/>
          <w:szCs w:val="30"/>
        </w:rPr>
        <w:t>зования Республики Беларусь от 30</w:t>
      </w:r>
      <w:r w:rsidRPr="001C6851">
        <w:rPr>
          <w:rFonts w:ascii="Times New Roman" w:hAnsi="Times New Roman" w:cs="Times New Roman"/>
          <w:sz w:val="30"/>
          <w:szCs w:val="30"/>
        </w:rPr>
        <w:t>.07.201</w:t>
      </w:r>
      <w:r w:rsidR="001C6851" w:rsidRPr="001C6851">
        <w:rPr>
          <w:rFonts w:ascii="Times New Roman" w:hAnsi="Times New Roman" w:cs="Times New Roman"/>
          <w:sz w:val="30"/>
          <w:szCs w:val="30"/>
        </w:rPr>
        <w:t>9</w:t>
      </w:r>
      <w:r w:rsidRPr="001C6851">
        <w:rPr>
          <w:rFonts w:ascii="Times New Roman" w:hAnsi="Times New Roman" w:cs="Times New Roman"/>
          <w:sz w:val="30"/>
          <w:szCs w:val="30"/>
        </w:rPr>
        <w:t xml:space="preserve"> № 61</w:t>
      </w:r>
      <w:r w:rsidR="001C6851" w:rsidRPr="001C6851">
        <w:rPr>
          <w:rFonts w:ascii="Times New Roman" w:hAnsi="Times New Roman" w:cs="Times New Roman"/>
          <w:sz w:val="30"/>
          <w:szCs w:val="30"/>
        </w:rPr>
        <w:t>7</w:t>
      </w:r>
      <w:r w:rsidRPr="001C6851">
        <w:rPr>
          <w:rFonts w:ascii="Times New Roman" w:hAnsi="Times New Roman" w:cs="Times New Roman"/>
          <w:sz w:val="30"/>
          <w:szCs w:val="30"/>
        </w:rPr>
        <w:t xml:space="preserve"> «Об экспериментальной и инновационной деятельности в 201</w:t>
      </w:r>
      <w:r w:rsidR="001C6851" w:rsidRPr="001C6851">
        <w:rPr>
          <w:rFonts w:ascii="Times New Roman" w:hAnsi="Times New Roman" w:cs="Times New Roman"/>
          <w:sz w:val="30"/>
          <w:szCs w:val="30"/>
        </w:rPr>
        <w:t>9</w:t>
      </w:r>
      <w:r w:rsidRPr="001C6851">
        <w:rPr>
          <w:rFonts w:ascii="Times New Roman" w:hAnsi="Times New Roman" w:cs="Times New Roman"/>
          <w:sz w:val="30"/>
          <w:szCs w:val="30"/>
        </w:rPr>
        <w:t>/20</w:t>
      </w:r>
      <w:r w:rsidR="001C6851" w:rsidRPr="001C6851">
        <w:rPr>
          <w:rFonts w:ascii="Times New Roman" w:hAnsi="Times New Roman" w:cs="Times New Roman"/>
          <w:sz w:val="30"/>
          <w:szCs w:val="30"/>
        </w:rPr>
        <w:t>20</w:t>
      </w:r>
      <w:r w:rsidRPr="001C6851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», приказа </w:t>
      </w:r>
      <w:r w:rsidR="0041653C" w:rsidRPr="001C6851">
        <w:rPr>
          <w:rFonts w:ascii="Times New Roman" w:eastAsia="Times New Roman" w:hAnsi="Times New Roman" w:cs="Times New Roman"/>
          <w:sz w:val="30"/>
          <w:szCs w:val="30"/>
        </w:rPr>
        <w:t>главного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 управления образования Гродненского областного исполни</w:t>
      </w:r>
      <w:r w:rsidR="00994C0C" w:rsidRPr="001C6851">
        <w:rPr>
          <w:rFonts w:ascii="Times New Roman" w:eastAsia="Times New Roman" w:hAnsi="Times New Roman" w:cs="Times New Roman"/>
          <w:sz w:val="30"/>
          <w:szCs w:val="30"/>
        </w:rPr>
        <w:t xml:space="preserve">тельного комитета от 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30</w:t>
      </w:r>
      <w:r w:rsidR="0041653C" w:rsidRPr="001C6851">
        <w:rPr>
          <w:rFonts w:ascii="Times New Roman" w:eastAsia="Times New Roman" w:hAnsi="Times New Roman" w:cs="Times New Roman"/>
          <w:sz w:val="30"/>
          <w:szCs w:val="30"/>
        </w:rPr>
        <w:t>.0</w:t>
      </w:r>
      <w:r w:rsidR="0095768E">
        <w:rPr>
          <w:rFonts w:ascii="Times New Roman" w:eastAsia="Times New Roman" w:hAnsi="Times New Roman" w:cs="Times New Roman"/>
          <w:sz w:val="30"/>
          <w:szCs w:val="30"/>
        </w:rPr>
        <w:t>8</w:t>
      </w:r>
      <w:r w:rsidR="0041653C" w:rsidRPr="001C6851">
        <w:rPr>
          <w:rFonts w:ascii="Times New Roman" w:eastAsia="Times New Roman" w:hAnsi="Times New Roman" w:cs="Times New Roman"/>
          <w:sz w:val="30"/>
          <w:szCs w:val="30"/>
        </w:rPr>
        <w:t>.201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41653C" w:rsidRPr="001C6851">
        <w:rPr>
          <w:rFonts w:ascii="Times New Roman" w:eastAsia="Times New Roman" w:hAnsi="Times New Roman" w:cs="Times New Roman"/>
          <w:sz w:val="30"/>
          <w:szCs w:val="30"/>
        </w:rPr>
        <w:t>2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22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 «Об организации экспериментальной и инновационной деятельности </w:t>
      </w:r>
      <w:r w:rsidR="00994C0C" w:rsidRPr="001C6851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образования в 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2019/2020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учебном году», </w:t>
      </w:r>
      <w:r w:rsidR="006E2A1C" w:rsidRPr="001C6851">
        <w:rPr>
          <w:rFonts w:ascii="Times New Roman" w:eastAsia="Times New Roman" w:hAnsi="Times New Roman" w:cs="Times New Roman"/>
          <w:sz w:val="30"/>
          <w:szCs w:val="30"/>
        </w:rPr>
        <w:t xml:space="preserve">              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Инструкцией о порядке осуществления экспериментальной и инновационной деятельности в сфере образования, утверждённой постановлением Министерства образования Республики Беларусь </w:t>
      </w:r>
      <w:r w:rsidR="00EA4E99" w:rsidRPr="001C6851">
        <w:rPr>
          <w:rFonts w:ascii="Times New Roman" w:eastAsia="Times New Roman" w:hAnsi="Times New Roman" w:cs="Times New Roman"/>
          <w:sz w:val="30"/>
          <w:szCs w:val="30"/>
        </w:rPr>
        <w:t>0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1</w:t>
      </w:r>
      <w:r w:rsidR="00EA4E99" w:rsidRPr="001C6851">
        <w:rPr>
          <w:rFonts w:ascii="Times New Roman" w:eastAsia="Times New Roman" w:hAnsi="Times New Roman" w:cs="Times New Roman"/>
          <w:sz w:val="30"/>
          <w:szCs w:val="30"/>
        </w:rPr>
        <w:t>.09.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2011 № 251</w:t>
      </w:r>
    </w:p>
    <w:p w:rsidR="00EC097E" w:rsidRPr="001C6851" w:rsidRDefault="00EC097E" w:rsidP="00EC097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8B4E36" w:rsidRPr="001C6851" w:rsidRDefault="008B4E36" w:rsidP="00EC097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Учреждениям дошкольного, общего среднего образования организовать деятельность по реализации экспериментальных </w:t>
      </w:r>
      <w:r w:rsidR="006E2A1C" w:rsidRPr="001C6851">
        <w:rPr>
          <w:rFonts w:ascii="Times New Roman" w:eastAsia="Times New Roman" w:hAnsi="Times New Roman" w:cs="Times New Roman"/>
          <w:sz w:val="30"/>
          <w:szCs w:val="30"/>
        </w:rPr>
        <w:t xml:space="preserve">                       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и инновационн</w:t>
      </w:r>
      <w:r w:rsidR="00A5278A" w:rsidRPr="001C6851">
        <w:rPr>
          <w:rFonts w:ascii="Times New Roman" w:eastAsia="Times New Roman" w:hAnsi="Times New Roman" w:cs="Times New Roman"/>
          <w:sz w:val="30"/>
          <w:szCs w:val="30"/>
        </w:rPr>
        <w:t>ых проектов (</w:t>
      </w:r>
      <w:r w:rsidR="0041653C" w:rsidRPr="001C6851">
        <w:rPr>
          <w:rFonts w:ascii="Times New Roman" w:eastAsia="Times New Roman" w:hAnsi="Times New Roman" w:cs="Times New Roman"/>
          <w:sz w:val="30"/>
          <w:szCs w:val="30"/>
        </w:rPr>
        <w:t>согласно приложению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EC097E" w:rsidRPr="001C6851" w:rsidRDefault="00710025" w:rsidP="00EC097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Закрепить работников отдела образования, спорта и туризма администрации Октябрьского района г. Гродно (далее – </w:t>
      </w:r>
      <w:r w:rsidR="006E2A1C" w:rsidRPr="001C6851">
        <w:rPr>
          <w:rFonts w:ascii="Times New Roman" w:eastAsia="Times New Roman" w:hAnsi="Times New Roman" w:cs="Times New Roman"/>
          <w:sz w:val="30"/>
          <w:szCs w:val="30"/>
        </w:rPr>
        <w:t>отдел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 xml:space="preserve"> образования) 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и государственного учреждения «Учебно-методический кабинет Октябрьского района г. Гродно» (далее – УМК) в качестве координаторов экспериментальных и инновационных проектов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1653C" w:rsidRPr="001C6851">
        <w:rPr>
          <w:rFonts w:ascii="Times New Roman" w:eastAsia="Times New Roman" w:hAnsi="Times New Roman" w:cs="Times New Roman"/>
          <w:sz w:val="30"/>
          <w:szCs w:val="30"/>
        </w:rPr>
        <w:t>(согласно приложению)</w:t>
      </w:r>
      <w:r w:rsidR="007A51D7" w:rsidRPr="001C685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C097E" w:rsidRPr="001C6851" w:rsidRDefault="00EC097E" w:rsidP="00EC097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Отделу 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 xml:space="preserve">образования 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и УМК обеспечить:</w:t>
      </w:r>
    </w:p>
    <w:p w:rsidR="00EC097E" w:rsidRPr="001C6851" w:rsidRDefault="00EC097E" w:rsidP="00EC097E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методическое, организационно-педагогическое, материально-техническое сопровождение экспериментальной и инновационной деятельности в учреждениях образования.</w:t>
      </w:r>
    </w:p>
    <w:p w:rsidR="00EC097E" w:rsidRPr="001C6851" w:rsidRDefault="00EC097E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lastRenderedPageBreak/>
        <w:t>Срок исполнения – постоянно;</w:t>
      </w:r>
    </w:p>
    <w:p w:rsidR="00EC097E" w:rsidRPr="001C6851" w:rsidRDefault="006B17F2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систематический контроль</w:t>
      </w:r>
      <w:r w:rsidR="00710025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выполнения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 учреждениями образования Инструкции о порядке осуществления экспериментальной </w:t>
      </w:r>
      <w:r w:rsidR="006E2A1C" w:rsidRPr="001C6851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и инновационной деятельности в сфере образования, утверждённой постановлением Министерства образования Республики Беларусь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 01.09.2011 № 251.</w:t>
      </w:r>
    </w:p>
    <w:p w:rsidR="00EC097E" w:rsidRPr="001C6851" w:rsidRDefault="00EC097E" w:rsidP="001C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 исполнения – постоянно;</w:t>
      </w:r>
    </w:p>
    <w:p w:rsidR="00EC097E" w:rsidRPr="001C6851" w:rsidRDefault="00EC097E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повышение квалификации педагогических кадров учреждений образования по вопросам организации экспериментальной </w:t>
      </w:r>
      <w:r w:rsidR="006E2A1C" w:rsidRPr="001C6851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и инновационной деятельности.</w:t>
      </w:r>
    </w:p>
    <w:p w:rsidR="00EC097E" w:rsidRPr="001C6851" w:rsidRDefault="00EC097E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 xml:space="preserve"> исполнения – в течение 201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9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>/20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20</w:t>
      </w:r>
      <w:r w:rsidR="00630C3D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учебного года;</w:t>
      </w:r>
    </w:p>
    <w:p w:rsidR="00EC097E" w:rsidRPr="001C6851" w:rsidRDefault="00EC097E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трансляцию передового опыта, освещение хода и результатов </w:t>
      </w:r>
      <w:r w:rsidR="0095768E">
        <w:rPr>
          <w:rFonts w:ascii="Times New Roman" w:eastAsia="Times New Roman" w:hAnsi="Times New Roman" w:cs="Times New Roman"/>
          <w:sz w:val="30"/>
          <w:szCs w:val="30"/>
        </w:rPr>
        <w:t>инновационной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 деятельности</w:t>
      </w:r>
      <w:r w:rsidR="0095768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1C6851" w:rsidRPr="001C6851" w:rsidRDefault="00EC097E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 испо</w:t>
      </w:r>
      <w:r w:rsidR="00710025" w:rsidRPr="001C6851">
        <w:rPr>
          <w:rFonts w:ascii="Times New Roman" w:eastAsia="Times New Roman" w:hAnsi="Times New Roman" w:cs="Times New Roman"/>
          <w:sz w:val="30"/>
          <w:szCs w:val="30"/>
        </w:rPr>
        <w:t>лнения – постоянно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C6851" w:rsidRPr="0097202B" w:rsidRDefault="0097202B" w:rsidP="0097202B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1C6851" w:rsidRPr="0097202B">
        <w:rPr>
          <w:rFonts w:ascii="Times New Roman" w:hAnsi="Times New Roman" w:cs="Times New Roman"/>
          <w:sz w:val="30"/>
          <w:szCs w:val="30"/>
        </w:rPr>
        <w:t>становить повышение тарифного оклада на период внедрения и апробации педагогических инноваций в 2019/2020 учебном году в размере 20% руководителям государственных учреждений образования (далее – ГУО):</w:t>
      </w:r>
    </w:p>
    <w:p w:rsidR="001C6851" w:rsidRPr="001C6851" w:rsidRDefault="001C6851" w:rsidP="009720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68E">
        <w:rPr>
          <w:rFonts w:ascii="Times New Roman" w:hAnsi="Times New Roman" w:cs="Times New Roman"/>
          <w:sz w:val="30"/>
          <w:szCs w:val="30"/>
        </w:rPr>
        <w:t xml:space="preserve">заведующему ГУО «Дошкольный центр развития ребенка № 58 </w:t>
      </w:r>
      <w:r w:rsidR="0095768E">
        <w:rPr>
          <w:rFonts w:ascii="Times New Roman" w:hAnsi="Times New Roman" w:cs="Times New Roman"/>
          <w:sz w:val="30"/>
          <w:szCs w:val="30"/>
        </w:rPr>
        <w:br/>
      </w:r>
      <w:r w:rsidRPr="0095768E">
        <w:rPr>
          <w:rFonts w:ascii="Times New Roman" w:hAnsi="Times New Roman" w:cs="Times New Roman"/>
          <w:sz w:val="30"/>
          <w:szCs w:val="30"/>
        </w:rPr>
        <w:t>г. Гродно» Клим О.А., заведующему ГУО «Ясли-сад № 109 г. Гродно</w:t>
      </w:r>
      <w:r w:rsidR="0095768E">
        <w:rPr>
          <w:rFonts w:ascii="Times New Roman" w:hAnsi="Times New Roman" w:cs="Times New Roman"/>
          <w:sz w:val="30"/>
          <w:szCs w:val="30"/>
        </w:rPr>
        <w:t xml:space="preserve">» Мышкевич Т.В., </w:t>
      </w:r>
      <w:r w:rsidRPr="001C6851">
        <w:rPr>
          <w:rFonts w:ascii="Times New Roman" w:hAnsi="Times New Roman" w:cs="Times New Roman"/>
          <w:sz w:val="30"/>
          <w:szCs w:val="30"/>
        </w:rPr>
        <w:t>заведующему ГУО «Ясли-сад № 46 г. Гродно» Князевой И.В., заведующему ГУО «Ясли-сад № 99 г. Гродно» Халецкой Т.А., заведующему ГУО «Ясли-сад № 69 г. Гродно» Масловой Е.Г., заведующему ГУО «Ясли-сад № 108 г. Гродно» Шлимаковой Е.А., директору ГУО «Гимназия № 7 г. Гродно»</w:t>
      </w:r>
      <w:r w:rsidR="0095768E">
        <w:rPr>
          <w:rFonts w:ascii="Times New Roman" w:hAnsi="Times New Roman" w:cs="Times New Roman"/>
          <w:sz w:val="30"/>
          <w:szCs w:val="30"/>
        </w:rPr>
        <w:t xml:space="preserve"> </w:t>
      </w:r>
      <w:r w:rsidRPr="001C6851">
        <w:rPr>
          <w:rFonts w:ascii="Times New Roman" w:hAnsi="Times New Roman" w:cs="Times New Roman"/>
          <w:sz w:val="30"/>
          <w:szCs w:val="30"/>
        </w:rPr>
        <w:t>Громовой Е.Е., директору ГУО «Средняя школа № 12 г. Гродно» Головенко А.И., директору ГУО «Средняя школа № 35 имени Н.А.Волкова г. Гродно», директору ГУО «Средняя школа № 38 г. Гродно» Киселеву С.Н., директору ГУО «Средняя школа № 39 г. Гродно» Петровой О.А.</w:t>
      </w:r>
    </w:p>
    <w:p w:rsidR="001C6851" w:rsidRPr="001C6851" w:rsidRDefault="001C6851" w:rsidP="0095768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 исполнения – 2019/2020 учебный год.</w:t>
      </w:r>
    </w:p>
    <w:p w:rsidR="00EC097E" w:rsidRPr="001C6851" w:rsidRDefault="00B72445" w:rsidP="0095768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Директорам и заведующим </w:t>
      </w:r>
      <w:r w:rsidR="005D481C" w:rsidRPr="001C6851">
        <w:rPr>
          <w:rFonts w:ascii="Times New Roman" w:eastAsia="Times New Roman" w:hAnsi="Times New Roman" w:cs="Times New Roman"/>
          <w:sz w:val="30"/>
          <w:szCs w:val="30"/>
        </w:rPr>
        <w:t>учреждениями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C097E" w:rsidRPr="001C6851" w:rsidRDefault="00EC097E" w:rsidP="0095768E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организовать деятельность по реализации инновационных проектов и ведение аналитической и отчетной документации;</w:t>
      </w:r>
    </w:p>
    <w:p w:rsidR="001C6851" w:rsidRPr="001C6851" w:rsidRDefault="001C6851" w:rsidP="009576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 исполнения – 2019/2020 учебный год;</w:t>
      </w:r>
    </w:p>
    <w:p w:rsidR="001C6851" w:rsidRPr="001C6851" w:rsidRDefault="001C6851" w:rsidP="0095768E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организовать трансляцию передового опыта, освещать ход и результаты инновационной деятельности в средствах массовой информации.</w:t>
      </w:r>
    </w:p>
    <w:p w:rsidR="001C6851" w:rsidRPr="001C6851" w:rsidRDefault="001C6851" w:rsidP="001C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 исполнения – 2019/2020 учебный год.</w:t>
      </w:r>
    </w:p>
    <w:p w:rsidR="00EC097E" w:rsidRPr="001C6851" w:rsidRDefault="00EC097E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предоставить в УМК:</w:t>
      </w:r>
    </w:p>
    <w:p w:rsidR="001C6851" w:rsidRPr="001C6851" w:rsidRDefault="00B72445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копии приказов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 об организации экспериментальной </w:t>
      </w:r>
      <w:r w:rsidR="006E2A1C" w:rsidRPr="001C6851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и инновационной деятельно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>сти в учреждении образования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C097E" w:rsidRPr="001C6851" w:rsidRDefault="001C6851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lastRenderedPageBreak/>
        <w:t>Срок исполнения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041BD" w:rsidRPr="001C6851">
        <w:rPr>
          <w:rFonts w:ascii="Times New Roman" w:eastAsia="Times New Roman" w:hAnsi="Times New Roman" w:cs="Times New Roman"/>
          <w:sz w:val="30"/>
          <w:szCs w:val="30"/>
        </w:rPr>
        <w:t xml:space="preserve">– до 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>0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2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>.09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>.201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9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C6851" w:rsidRPr="001C6851" w:rsidRDefault="00EC097E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промежуточные справки о результатах реализации эксперимент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>альных и инновационных проектов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C097E" w:rsidRPr="001C6851" w:rsidRDefault="001C6851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Срок исполнения –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д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="0041653C" w:rsidRPr="001C6851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3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>.04.20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20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C6851" w:rsidRPr="001C6851" w:rsidRDefault="00EC097E" w:rsidP="00C12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итоговые справки о результатах инновационной деятельности и предложения по испол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>ьзованию полученных результатов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C097E" w:rsidRPr="001C6851" w:rsidRDefault="001C6851" w:rsidP="00C12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Срок исполнения </w:t>
      </w:r>
      <w:r w:rsidR="00B72445" w:rsidRPr="001C6851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9E3A80" w:rsidRPr="001C6851">
        <w:rPr>
          <w:rFonts w:ascii="Times New Roman" w:eastAsia="Times New Roman" w:hAnsi="Times New Roman" w:cs="Times New Roman"/>
          <w:sz w:val="30"/>
          <w:szCs w:val="30"/>
        </w:rPr>
        <w:t>до 0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4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>.05.20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20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C6851" w:rsidRPr="001C6851" w:rsidRDefault="00EC097E" w:rsidP="00C12D6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методические рекомендации по использованию результатов инновационной </w:t>
      </w:r>
      <w:r w:rsidR="009E3A80" w:rsidRPr="001C6851">
        <w:rPr>
          <w:rFonts w:ascii="Times New Roman" w:eastAsia="Times New Roman" w:hAnsi="Times New Roman" w:cs="Times New Roman"/>
          <w:sz w:val="30"/>
          <w:szCs w:val="30"/>
        </w:rPr>
        <w:t>деятельности, завершенной в 201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9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 xml:space="preserve"> году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C097E" w:rsidRPr="001C6851" w:rsidRDefault="001C6851" w:rsidP="00C12D6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 исполнения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 xml:space="preserve"> – до 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01</w:t>
      </w:r>
      <w:r w:rsidR="004C4817" w:rsidRPr="001C6851">
        <w:rPr>
          <w:rFonts w:ascii="Times New Roman" w:eastAsia="Times New Roman" w:hAnsi="Times New Roman" w:cs="Times New Roman"/>
          <w:sz w:val="30"/>
          <w:szCs w:val="30"/>
        </w:rPr>
        <w:t>.12.201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>9</w:t>
      </w:r>
      <w:r w:rsidR="005D481C" w:rsidRPr="001C685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C6851" w:rsidRPr="001C6851" w:rsidRDefault="00B36B4B" w:rsidP="00C12D6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</w:t>
      </w:r>
      <w:r w:rsidR="009D4941" w:rsidRPr="001C6851">
        <w:rPr>
          <w:rFonts w:ascii="Times New Roman" w:eastAsia="Times New Roman" w:hAnsi="Times New Roman" w:cs="Times New Roman"/>
          <w:sz w:val="30"/>
          <w:szCs w:val="30"/>
        </w:rPr>
        <w:t>сылки на страницы «Инновационный опыт» учреждений образования, завершивших реализацию инн</w:t>
      </w:r>
      <w:r w:rsidR="00C12D6A" w:rsidRPr="001C6851">
        <w:rPr>
          <w:rFonts w:ascii="Times New Roman" w:eastAsia="Times New Roman" w:hAnsi="Times New Roman" w:cs="Times New Roman"/>
          <w:sz w:val="30"/>
          <w:szCs w:val="30"/>
        </w:rPr>
        <w:t>овационных проектов в 2018 году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C6851" w:rsidRPr="001C6851" w:rsidRDefault="001C6851" w:rsidP="001C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Срок исполнения – до 01.12.2019;</w:t>
      </w:r>
    </w:p>
    <w:p w:rsidR="00A05DA4" w:rsidRPr="001C6851" w:rsidRDefault="00EC097E" w:rsidP="001C6851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уста</w:t>
      </w:r>
      <w:r w:rsidR="00E24CDB" w:rsidRPr="001C6851">
        <w:rPr>
          <w:rFonts w:ascii="Times New Roman" w:eastAsia="Times New Roman" w:hAnsi="Times New Roman" w:cs="Times New Roman"/>
          <w:sz w:val="30"/>
          <w:szCs w:val="30"/>
        </w:rPr>
        <w:t>новить повышение тарифного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24CDB" w:rsidRPr="001C6851">
        <w:rPr>
          <w:rFonts w:ascii="Times New Roman" w:eastAsia="Times New Roman" w:hAnsi="Times New Roman" w:cs="Times New Roman"/>
          <w:sz w:val="30"/>
          <w:szCs w:val="30"/>
        </w:rPr>
        <w:t>оклада</w:t>
      </w:r>
      <w:r w:rsidRPr="001C6851">
        <w:rPr>
          <w:rFonts w:ascii="Times New Roman" w:eastAsia="Times New Roman" w:hAnsi="Times New Roman" w:cs="Times New Roman"/>
          <w:sz w:val="30"/>
          <w:szCs w:val="30"/>
        </w:rPr>
        <w:t xml:space="preserve"> на период </w:t>
      </w:r>
      <w:r w:rsidR="00A05DA4" w:rsidRPr="001C6851">
        <w:rPr>
          <w:rFonts w:ascii="Times New Roman" w:eastAsia="Times New Roman" w:hAnsi="Times New Roman" w:cs="Times New Roman"/>
          <w:sz w:val="30"/>
          <w:szCs w:val="30"/>
        </w:rPr>
        <w:t>осуществления экспериментальной и инновационной деятельности в сфере образования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 xml:space="preserve"> заместителям руководителей, учителям, воспитателям</w:t>
      </w:r>
      <w:r w:rsidR="0095768E">
        <w:rPr>
          <w:rFonts w:ascii="Times New Roman" w:eastAsia="Times New Roman" w:hAnsi="Times New Roman" w:cs="Times New Roman"/>
          <w:sz w:val="30"/>
          <w:szCs w:val="30"/>
        </w:rPr>
        <w:t xml:space="preserve"> дошкольного образования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, принимающим участие в апробации и внедрении результатов фундаментальных и прикладных научных исследований в сфере образования в 2019/2020 учебном году</w:t>
      </w:r>
      <w:r w:rsidR="00A05DA4" w:rsidRPr="001C6851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со статьей 97 Кодекса Республики Беларусь об образовании, </w:t>
      </w:r>
      <w:r w:rsidR="001C6851" w:rsidRPr="001C6851">
        <w:rPr>
          <w:rFonts w:ascii="Times New Roman" w:eastAsia="Times New Roman" w:hAnsi="Times New Roman" w:cs="Times New Roman"/>
          <w:sz w:val="30"/>
          <w:szCs w:val="30"/>
        </w:rPr>
        <w:t>Постановлением Министерства труда от 21.01.2000 г. № 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(в редакции постановления Министерства труда и социальной защиты Республики Беларусь от 31.08.2012 № 93)</w:t>
      </w:r>
      <w:r w:rsidR="0097202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30C3D" w:rsidRPr="001C6851" w:rsidRDefault="00345EAC" w:rsidP="001C6851">
      <w:pPr>
        <w:pStyle w:val="a4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851">
        <w:rPr>
          <w:rFonts w:ascii="Times New Roman" w:eastAsia="Times New Roman" w:hAnsi="Times New Roman" w:cs="Times New Roman"/>
          <w:sz w:val="30"/>
          <w:szCs w:val="30"/>
        </w:rPr>
        <w:t>Контроль ис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полнения приказа возложить на заместителя начальника отдела</w:t>
      </w:r>
      <w:r w:rsidR="00874A59" w:rsidRPr="001C6851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="000364F9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Ипатову Т.А.,</w:t>
      </w:r>
      <w:r w:rsidR="005D481C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заведующего</w:t>
      </w:r>
      <w:r w:rsidR="00613691" w:rsidRPr="001C6851">
        <w:rPr>
          <w:rFonts w:ascii="Times New Roman" w:eastAsia="Times New Roman" w:hAnsi="Times New Roman" w:cs="Times New Roman"/>
          <w:sz w:val="30"/>
          <w:szCs w:val="30"/>
        </w:rPr>
        <w:t xml:space="preserve"> УМК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4A59" w:rsidRPr="001C6851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EC097E" w:rsidRPr="001C6851">
        <w:rPr>
          <w:rFonts w:ascii="Times New Roman" w:eastAsia="Times New Roman" w:hAnsi="Times New Roman" w:cs="Times New Roman"/>
          <w:sz w:val="30"/>
          <w:szCs w:val="30"/>
        </w:rPr>
        <w:t>Котову Ж.Г.</w:t>
      </w:r>
      <w:r w:rsidR="00630C3D" w:rsidRPr="001C6851">
        <w:rPr>
          <w:rFonts w:ascii="Times New Roman" w:eastAsia="Times New Roman" w:hAnsi="Times New Roman" w:cs="Times New Roman"/>
          <w:sz w:val="30"/>
          <w:szCs w:val="30"/>
        </w:rPr>
        <w:t>, г</w:t>
      </w:r>
      <w:r w:rsidR="00630C3D" w:rsidRPr="001C6851">
        <w:rPr>
          <w:rFonts w:ascii="Times New Roman" w:hAnsi="Times New Roman" w:cs="Times New Roman"/>
          <w:sz w:val="30"/>
          <w:szCs w:val="30"/>
        </w:rPr>
        <w:t>лавного бухгалтера отдела</w:t>
      </w:r>
      <w:r w:rsidR="00874A59" w:rsidRPr="001C685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630C3D" w:rsidRPr="001C6851">
        <w:rPr>
          <w:rFonts w:ascii="Times New Roman" w:hAnsi="Times New Roman" w:cs="Times New Roman"/>
          <w:sz w:val="30"/>
          <w:szCs w:val="30"/>
        </w:rPr>
        <w:t xml:space="preserve"> Шоку А.В.</w:t>
      </w:r>
    </w:p>
    <w:p w:rsidR="00630C3D" w:rsidRPr="001C6851" w:rsidRDefault="00630C3D" w:rsidP="001C6851">
      <w:pPr>
        <w:tabs>
          <w:tab w:val="left" w:pos="709"/>
          <w:tab w:val="left" w:pos="4536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16A48" w:rsidRPr="001C6851" w:rsidRDefault="00716A48" w:rsidP="00716A48">
      <w:pPr>
        <w:tabs>
          <w:tab w:val="left" w:pos="709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51">
        <w:rPr>
          <w:rFonts w:ascii="Times New Roman" w:hAnsi="Times New Roman" w:cs="Times New Roman"/>
          <w:sz w:val="30"/>
          <w:szCs w:val="30"/>
        </w:rPr>
        <w:t>Начальник отдела                                                           Е.В.Адамович</w:t>
      </w:r>
    </w:p>
    <w:p w:rsidR="007F227C" w:rsidRPr="001C6851" w:rsidRDefault="007F227C" w:rsidP="00716A48">
      <w:pPr>
        <w:tabs>
          <w:tab w:val="left" w:pos="709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7F227C" w:rsidRPr="001C6851" w:rsidSect="0095768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E47" w:rsidRPr="001C6851" w:rsidRDefault="007F37B5" w:rsidP="00CD4E47">
      <w:pPr>
        <w:pStyle w:val="ae"/>
        <w:spacing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1C685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7F227C" w:rsidRPr="001C6851" w:rsidRDefault="00BF5432" w:rsidP="00493D6B">
      <w:pPr>
        <w:pStyle w:val="ae"/>
        <w:spacing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 w:rsidRPr="001C6851">
        <w:rPr>
          <w:rFonts w:ascii="Times New Roman" w:hAnsi="Times New Roman" w:cs="Times New Roman"/>
          <w:sz w:val="30"/>
          <w:szCs w:val="30"/>
        </w:rPr>
        <w:t>к приказу</w:t>
      </w:r>
      <w:r w:rsidR="001C5812" w:rsidRPr="001C6851">
        <w:rPr>
          <w:rFonts w:ascii="Times New Roman" w:hAnsi="Times New Roman" w:cs="Times New Roman"/>
          <w:sz w:val="30"/>
          <w:szCs w:val="30"/>
        </w:rPr>
        <w:t xml:space="preserve"> начальника отдела</w:t>
      </w:r>
      <w:r w:rsidR="00994C0C" w:rsidRPr="001C6851">
        <w:rPr>
          <w:rFonts w:ascii="Times New Roman" w:hAnsi="Times New Roman" w:cs="Times New Roman"/>
          <w:sz w:val="30"/>
          <w:szCs w:val="30"/>
        </w:rPr>
        <w:t xml:space="preserve"> образования, спорта и туризма администрации Октябрьского района г. Гродно</w:t>
      </w:r>
    </w:p>
    <w:p w:rsidR="007F227C" w:rsidRPr="001C6851" w:rsidRDefault="001C6851" w:rsidP="00493D6B">
      <w:pPr>
        <w:pStyle w:val="ae"/>
        <w:spacing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 w:rsidRPr="001C6851">
        <w:rPr>
          <w:rFonts w:ascii="Times New Roman" w:hAnsi="Times New Roman" w:cs="Times New Roman"/>
          <w:sz w:val="30"/>
          <w:szCs w:val="30"/>
        </w:rPr>
        <w:t>__.__</w:t>
      </w:r>
      <w:r w:rsidR="00994C0C" w:rsidRPr="001C6851">
        <w:rPr>
          <w:rFonts w:ascii="Times New Roman" w:hAnsi="Times New Roman" w:cs="Times New Roman"/>
          <w:sz w:val="30"/>
          <w:szCs w:val="30"/>
        </w:rPr>
        <w:t>.20</w:t>
      </w:r>
      <w:r w:rsidRPr="001C685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9</w:t>
      </w:r>
      <w:r w:rsidR="006E2A1C" w:rsidRPr="001C6851">
        <w:rPr>
          <w:rFonts w:ascii="Times New Roman" w:hAnsi="Times New Roman" w:cs="Times New Roman"/>
          <w:sz w:val="30"/>
          <w:szCs w:val="30"/>
        </w:rPr>
        <w:t xml:space="preserve"> №</w:t>
      </w:r>
      <w:r w:rsidR="004B538E" w:rsidRPr="001C6851">
        <w:rPr>
          <w:rFonts w:ascii="Times New Roman" w:hAnsi="Times New Roman" w:cs="Times New Roman"/>
          <w:sz w:val="30"/>
          <w:szCs w:val="30"/>
        </w:rPr>
        <w:t xml:space="preserve"> </w:t>
      </w:r>
      <w:r w:rsidRPr="001C6851">
        <w:rPr>
          <w:rFonts w:ascii="Times New Roman" w:hAnsi="Times New Roman" w:cs="Times New Roman"/>
          <w:sz w:val="30"/>
          <w:szCs w:val="30"/>
        </w:rPr>
        <w:t>___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8015"/>
      </w:tblGrid>
      <w:tr w:rsidR="001C5812" w:rsidRPr="001C6851" w:rsidTr="006B17F2">
        <w:tc>
          <w:tcPr>
            <w:tcW w:w="6947" w:type="dxa"/>
          </w:tcPr>
          <w:p w:rsidR="00020332" w:rsidRPr="001C6851" w:rsidRDefault="00020332" w:rsidP="0002033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1C5812" w:rsidRPr="001C6851" w:rsidRDefault="001C5812" w:rsidP="001C5812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Перечень учреждений образования, на базе которых </w:t>
            </w:r>
          </w:p>
          <w:p w:rsidR="001C5812" w:rsidRPr="001C6851" w:rsidRDefault="001C5812" w:rsidP="001C5812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осуществляется экспериментальная и инновационная деятель</w:t>
            </w:r>
            <w:r w:rsidR="00994C0C"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ность в сфере образования </w:t>
            </w:r>
            <w:r w:rsidR="006E2A1C"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     </w:t>
            </w:r>
            <w:r w:rsidR="00994C0C"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201</w:t>
            </w:r>
            <w:r w:rsidR="001C6851"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="00994C0C"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/20</w:t>
            </w:r>
            <w:r w:rsidR="001C6851"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  <w:r w:rsidRPr="001C685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учебном году</w:t>
            </w:r>
          </w:p>
          <w:p w:rsidR="001C5812" w:rsidRPr="001C6851" w:rsidRDefault="001C5812" w:rsidP="0002033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015" w:type="dxa"/>
          </w:tcPr>
          <w:p w:rsidR="001C5812" w:rsidRPr="001C6851" w:rsidRDefault="001C5812" w:rsidP="007F227C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918"/>
        <w:gridCol w:w="5671"/>
        <w:gridCol w:w="13"/>
        <w:gridCol w:w="2526"/>
      </w:tblGrid>
      <w:tr w:rsidR="008612A1" w:rsidRPr="001C6851" w:rsidTr="00630C3D">
        <w:trPr>
          <w:tblHeader/>
          <w:jc w:val="center"/>
        </w:trPr>
        <w:tc>
          <w:tcPr>
            <w:tcW w:w="842" w:type="dxa"/>
            <w:tcBorders>
              <w:right w:val="single" w:sz="4" w:space="0" w:color="auto"/>
            </w:tcBorders>
          </w:tcPr>
          <w:p w:rsidR="008612A1" w:rsidRPr="001C6851" w:rsidRDefault="008612A1" w:rsidP="004C2F71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:rsidR="008612A1" w:rsidRPr="001C6851" w:rsidRDefault="008612A1" w:rsidP="004C2F71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1" w:rsidRPr="001C6851" w:rsidRDefault="008612A1" w:rsidP="004C2F7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Наименование учреждений образования, на базе которых осуществляется экспериментальная и инновационная деятельность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1" w:rsidRPr="001C6851" w:rsidRDefault="008612A1" w:rsidP="004C2F7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1" w:rsidRPr="001C6851" w:rsidRDefault="008612A1" w:rsidP="004C2F7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Координаторы экспериментальных и инновационных проектов</w:t>
            </w:r>
          </w:p>
        </w:tc>
      </w:tr>
      <w:tr w:rsidR="004C2F71" w:rsidRPr="001C6851" w:rsidTr="00630C3D">
        <w:trPr>
          <w:jc w:val="center"/>
        </w:trPr>
        <w:tc>
          <w:tcPr>
            <w:tcW w:w="15970" w:type="dxa"/>
            <w:gridSpan w:val="5"/>
          </w:tcPr>
          <w:p w:rsidR="004C2F71" w:rsidRPr="001C6851" w:rsidRDefault="004C2F71" w:rsidP="004C2F71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I. Экспериментальная деятельность</w:t>
            </w:r>
          </w:p>
        </w:tc>
      </w:tr>
      <w:tr w:rsidR="008612A1" w:rsidRPr="001C6851" w:rsidTr="00630C3D">
        <w:trPr>
          <w:jc w:val="center"/>
        </w:trPr>
        <w:tc>
          <w:tcPr>
            <w:tcW w:w="15970" w:type="dxa"/>
            <w:gridSpan w:val="5"/>
          </w:tcPr>
          <w:p w:rsidR="008612A1" w:rsidRPr="001C6851" w:rsidRDefault="008612A1" w:rsidP="008612A1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I.I. Учреждения дошкольного образования</w:t>
            </w:r>
          </w:p>
        </w:tc>
      </w:tr>
      <w:tr w:rsidR="00630C3D" w:rsidRPr="001C6851" w:rsidTr="006E2A1C">
        <w:trPr>
          <w:trHeight w:val="754"/>
          <w:jc w:val="center"/>
        </w:trPr>
        <w:tc>
          <w:tcPr>
            <w:tcW w:w="842" w:type="dxa"/>
            <w:shd w:val="clear" w:color="auto" w:fill="FFFFFF"/>
          </w:tcPr>
          <w:p w:rsidR="00630C3D" w:rsidRPr="001C6851" w:rsidRDefault="00630C3D" w:rsidP="00630C3D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exact"/>
              <w:ind w:left="273"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30C3D" w:rsidRPr="001C6851" w:rsidRDefault="00630C3D" w:rsidP="00630C3D">
            <w:pPr>
              <w:ind w:left="273"/>
            </w:pPr>
          </w:p>
        </w:tc>
        <w:tc>
          <w:tcPr>
            <w:tcW w:w="6918" w:type="dxa"/>
            <w:tcBorders>
              <w:right w:val="single" w:sz="4" w:space="0" w:color="auto"/>
            </w:tcBorders>
            <w:shd w:val="clear" w:color="auto" w:fill="FFFFFF"/>
          </w:tcPr>
          <w:p w:rsidR="00630C3D" w:rsidRPr="001C6851" w:rsidRDefault="00630C3D" w:rsidP="00452EC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учреждение образования «Дошкольный центр развития ребенка № 58 г. Гродно»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3D" w:rsidRPr="001C6851" w:rsidRDefault="00630C3D" w:rsidP="00452ECB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Апробация методики формирования основ экономической культуры у детей дошкольного возраста</w:t>
            </w:r>
            <w:r w:rsidRPr="001C68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C6851">
              <w:rPr>
                <w:rFonts w:ascii="Times New Roman" w:eastAsia="Calibri" w:hAnsi="Times New Roman" w:cs="Times New Roman"/>
                <w:sz w:val="26"/>
                <w:szCs w:val="26"/>
              </w:rPr>
              <w:t>(2017 – 201</w:t>
            </w:r>
            <w:r w:rsidRPr="001C685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</w:t>
            </w:r>
            <w:r w:rsidRPr="001C6851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C3D" w:rsidRPr="001C6851" w:rsidRDefault="001C6851" w:rsidP="006E2A1C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Пусева Н.В., методист УМК</w:t>
            </w:r>
          </w:p>
        </w:tc>
      </w:tr>
      <w:tr w:rsidR="00630C3D" w:rsidRPr="001C6851" w:rsidTr="006E2A1C">
        <w:trPr>
          <w:trHeight w:val="754"/>
          <w:jc w:val="center"/>
        </w:trPr>
        <w:tc>
          <w:tcPr>
            <w:tcW w:w="842" w:type="dxa"/>
            <w:shd w:val="clear" w:color="auto" w:fill="FFFFFF"/>
          </w:tcPr>
          <w:p w:rsidR="00630C3D" w:rsidRPr="001C6851" w:rsidRDefault="00630C3D" w:rsidP="00630C3D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exact"/>
              <w:ind w:left="273" w:right="-2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right w:val="single" w:sz="4" w:space="0" w:color="auto"/>
            </w:tcBorders>
            <w:shd w:val="clear" w:color="auto" w:fill="FFFFFF"/>
          </w:tcPr>
          <w:p w:rsidR="00630C3D" w:rsidRPr="001C6851" w:rsidRDefault="00630C3D" w:rsidP="001C68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 w:rsidR="001C6851"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 109 г. </w:t>
            </w: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C3D" w:rsidRPr="001C6851" w:rsidRDefault="00630C3D" w:rsidP="001C6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Апробация </w:t>
            </w:r>
            <w:r w:rsidR="001C6851"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разных моделей проектирования развивающей предметно-пространственной среды в учреждениях дошкольного образования (2019 - </w:t>
            </w: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C6851" w:rsidRPr="001C68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C3D" w:rsidRPr="001C6851" w:rsidRDefault="006E2A1C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Пусева Н.В.,</w:t>
            </w:r>
            <w:r w:rsidR="00630C3D"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 методист УМК</w:t>
            </w:r>
          </w:p>
        </w:tc>
      </w:tr>
      <w:tr w:rsidR="0016241E" w:rsidRPr="001C6851" w:rsidTr="006E2A1C">
        <w:trPr>
          <w:trHeight w:val="375"/>
          <w:jc w:val="center"/>
        </w:trPr>
        <w:tc>
          <w:tcPr>
            <w:tcW w:w="1597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6241E" w:rsidRPr="001C6851" w:rsidRDefault="0016241E" w:rsidP="00630C3D">
            <w:pPr>
              <w:spacing w:line="240" w:lineRule="exact"/>
              <w:ind w:left="2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I.II. Учреждения общего среднего образования</w:t>
            </w:r>
          </w:p>
        </w:tc>
      </w:tr>
      <w:tr w:rsidR="00630C3D" w:rsidRPr="001C6851" w:rsidTr="00630C3D">
        <w:trPr>
          <w:jc w:val="center"/>
        </w:trPr>
        <w:tc>
          <w:tcPr>
            <w:tcW w:w="842" w:type="dxa"/>
            <w:shd w:val="clear" w:color="auto" w:fill="FFFFFF"/>
          </w:tcPr>
          <w:p w:rsidR="00630C3D" w:rsidRPr="001C6851" w:rsidRDefault="00630C3D" w:rsidP="00630C3D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6"/>
              </w:tabs>
              <w:spacing w:after="0" w:line="240" w:lineRule="exact"/>
              <w:ind w:left="344" w:right="-2" w:hanging="21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shd w:val="clear" w:color="auto" w:fill="FFFFFF"/>
          </w:tcPr>
          <w:p w:rsidR="00630C3D" w:rsidRPr="001C6851" w:rsidRDefault="00630C3D" w:rsidP="00452E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 образования «Средняя школа № 38 г. Гродно»</w:t>
            </w:r>
          </w:p>
        </w:tc>
        <w:tc>
          <w:tcPr>
            <w:tcW w:w="5684" w:type="dxa"/>
            <w:gridSpan w:val="2"/>
            <w:shd w:val="clear" w:color="auto" w:fill="FFFFFF"/>
          </w:tcPr>
          <w:p w:rsidR="00630C3D" w:rsidRPr="001C6851" w:rsidRDefault="00630C3D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Апробация образовательных программ общего среднего образования в условиях инклюзии лиц с ОПФР (2018–2021)</w:t>
            </w:r>
          </w:p>
        </w:tc>
        <w:tc>
          <w:tcPr>
            <w:tcW w:w="2526" w:type="dxa"/>
            <w:shd w:val="clear" w:color="auto" w:fill="FFFFFF"/>
          </w:tcPr>
          <w:p w:rsidR="00630C3D" w:rsidRPr="001C6851" w:rsidRDefault="0095768E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Гресь Т.В., методист УМК</w:t>
            </w:r>
          </w:p>
        </w:tc>
      </w:tr>
      <w:tr w:rsidR="004C2F71" w:rsidRPr="001C6851" w:rsidTr="00630C3D">
        <w:trPr>
          <w:jc w:val="center"/>
        </w:trPr>
        <w:tc>
          <w:tcPr>
            <w:tcW w:w="15970" w:type="dxa"/>
            <w:gridSpan w:val="5"/>
            <w:shd w:val="clear" w:color="auto" w:fill="FFFFFF"/>
          </w:tcPr>
          <w:p w:rsidR="004C2F71" w:rsidRPr="001C6851" w:rsidRDefault="004C2F71" w:rsidP="004C2F71">
            <w:pPr>
              <w:tabs>
                <w:tab w:val="left" w:pos="195"/>
              </w:tabs>
              <w:spacing w:line="240" w:lineRule="exact"/>
              <w:ind w:left="900" w:right="-2" w:hanging="64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II. Инновационная деятельность</w:t>
            </w:r>
          </w:p>
        </w:tc>
      </w:tr>
      <w:tr w:rsidR="004C2F71" w:rsidRPr="001C6851" w:rsidTr="00630C3D">
        <w:trPr>
          <w:trHeight w:val="292"/>
          <w:jc w:val="center"/>
        </w:trPr>
        <w:tc>
          <w:tcPr>
            <w:tcW w:w="15970" w:type="dxa"/>
            <w:gridSpan w:val="5"/>
            <w:shd w:val="clear" w:color="auto" w:fill="FFFFFF"/>
          </w:tcPr>
          <w:p w:rsidR="004C2F71" w:rsidRPr="001C6851" w:rsidRDefault="004C2F71" w:rsidP="001C6851">
            <w:pPr>
              <w:pStyle w:val="ae"/>
              <w:jc w:val="center"/>
              <w:rPr>
                <w:bCs/>
                <w:iCs/>
              </w:rPr>
            </w:pPr>
            <w:r w:rsidRPr="001C68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II.I.</w:t>
            </w: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дошкольного образования. Учреждения общего среднего образования</w:t>
            </w:r>
          </w:p>
        </w:tc>
      </w:tr>
      <w:tr w:rsidR="008F7353" w:rsidRPr="001C6851" w:rsidTr="00630C3D">
        <w:trPr>
          <w:trHeight w:val="74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</w:t>
            </w:r>
            <w:r w:rsidR="001C6851"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еждение образования «Ясли-сад № 46 г. </w:t>
            </w: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1C685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Внедрение модели формирования </w:t>
            </w:r>
            <w:r w:rsidR="001C6851"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культуры межличностного общения детей дошкольного и школьного возраста на православных традициях и ценностях белорусского народа и в условиях государственного двуязычия (2019 – 2024)</w:t>
            </w: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345EA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Бондарч</w:t>
            </w:r>
            <w:r w:rsidR="00345EAC"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ук Е.Е., методист УМК </w:t>
            </w:r>
            <w:r w:rsidR="001C6851" w:rsidRPr="001C6851">
              <w:rPr>
                <w:rFonts w:ascii="Times New Roman" w:hAnsi="Times New Roman" w:cs="Times New Roman"/>
                <w:sz w:val="26"/>
                <w:szCs w:val="26"/>
              </w:rPr>
              <w:t>Пусева Н.В., методист УМК</w:t>
            </w:r>
          </w:p>
        </w:tc>
      </w:tr>
      <w:tr w:rsidR="008F7353" w:rsidRPr="001C6851" w:rsidTr="00630C3D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учреждение образования «Ясли-сад</w:t>
            </w:r>
            <w:r w:rsidR="001C6851"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№ 69 г. </w:t>
            </w: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</w:tr>
      <w:tr w:rsidR="001C6851" w:rsidRPr="001C6851" w:rsidTr="00630C3D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1C685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учреждение образования «Ясли-сад № 99 г. 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</w:tr>
      <w:tr w:rsidR="008F7353" w:rsidRPr="001C6851" w:rsidTr="00630C3D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</w:t>
            </w:r>
            <w:r w:rsidR="001C6851"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еждение образования «Ясли-сад № 108 г. </w:t>
            </w: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</w:tr>
      <w:tr w:rsidR="008F7353" w:rsidRPr="001C6851" w:rsidTr="00630C3D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учреждение обр</w:t>
            </w:r>
            <w:r w:rsidR="001C6851"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азования «Средняя школа № 38 г. </w:t>
            </w: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</w:tr>
      <w:tr w:rsidR="008F7353" w:rsidRPr="001C6851" w:rsidTr="00630C3D">
        <w:trPr>
          <w:trHeight w:val="44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 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Внедрение модели организации образовательных практик в интересах устойчивого развития в целях формирования творческого потенциала обучающихся (2017-2020)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Алфименкова Н.С., методист УМК</w:t>
            </w:r>
          </w:p>
        </w:tc>
      </w:tr>
      <w:tr w:rsidR="008F7353" w:rsidRPr="001C6851" w:rsidTr="00630C3D">
        <w:trPr>
          <w:trHeight w:val="44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 39 г. 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Внедрение модели формирования национально-культурной идентичности учащихся: интеграция учебной и внеучебной деятельности учреждения образования – социокультурного центра региона (2018-2021)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485224" w:rsidP="00630C3D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Герасимович Т.В., методист УМК</w:t>
            </w:r>
          </w:p>
        </w:tc>
      </w:tr>
      <w:tr w:rsidR="008F7353" w:rsidRPr="001C6851" w:rsidTr="00630C3D">
        <w:trPr>
          <w:trHeight w:val="44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 7 г. 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8F7353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Внедрение модели эффективного управления гимназией в современных условиях</w:t>
            </w:r>
            <w:r w:rsidRPr="001C68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(</w:t>
            </w:r>
            <w:r w:rsidRPr="001C68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2018-2021</w:t>
            </w:r>
            <w:r w:rsidRPr="001C68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53" w:rsidRPr="001C6851" w:rsidRDefault="00485224" w:rsidP="00630C3D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Ипатова Т.А., заместитель начальника отдела</w:t>
            </w:r>
          </w:p>
        </w:tc>
      </w:tr>
      <w:tr w:rsidR="001C6851" w:rsidRPr="001C6851" w:rsidTr="00630C3D">
        <w:trPr>
          <w:trHeight w:val="44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630C3D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 35 имени Н.А.Волкова г. Гродно» 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технологии формирования конфликтологической компетентности участников образовательных отношений на основе создания школьных служб медиации </w:t>
            </w:r>
          </w:p>
          <w:p w:rsidR="001C6851" w:rsidRPr="001C6851" w:rsidRDefault="001C6851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(2019 – 2020)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851" w:rsidRPr="001C6851" w:rsidRDefault="001C6851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C6851">
              <w:rPr>
                <w:rFonts w:ascii="Times New Roman" w:hAnsi="Times New Roman" w:cs="Times New Roman"/>
                <w:sz w:val="26"/>
                <w:szCs w:val="26"/>
              </w:rPr>
              <w:t>Бондарчук Е.Е., методист УМК</w:t>
            </w:r>
          </w:p>
        </w:tc>
      </w:tr>
    </w:tbl>
    <w:p w:rsidR="00AD2DE9" w:rsidRPr="007F227C" w:rsidRDefault="00AD2DE9" w:rsidP="00493D6B">
      <w:pPr>
        <w:tabs>
          <w:tab w:val="left" w:pos="709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D2DE9" w:rsidRPr="007F227C" w:rsidSect="007D32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30" w:rsidRDefault="00161D30" w:rsidP="00DD6370">
      <w:pPr>
        <w:spacing w:after="0" w:line="240" w:lineRule="auto"/>
      </w:pPr>
      <w:r>
        <w:separator/>
      </w:r>
    </w:p>
  </w:endnote>
  <w:endnote w:type="continuationSeparator" w:id="0">
    <w:p w:rsidR="00161D30" w:rsidRDefault="00161D30" w:rsidP="00DD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30" w:rsidRDefault="00161D30" w:rsidP="00DD6370">
      <w:pPr>
        <w:spacing w:after="0" w:line="240" w:lineRule="auto"/>
      </w:pPr>
      <w:r>
        <w:separator/>
      </w:r>
    </w:p>
  </w:footnote>
  <w:footnote w:type="continuationSeparator" w:id="0">
    <w:p w:rsidR="00161D30" w:rsidRDefault="00161D30" w:rsidP="00DD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282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2ECB" w:rsidRPr="00AD2DE9" w:rsidRDefault="00D60EB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2D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2ECB" w:rsidRPr="00AD2D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2D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7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2D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2ECB" w:rsidRDefault="00452E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B" w:rsidRDefault="00452ECB">
    <w:pPr>
      <w:pStyle w:val="a5"/>
      <w:jc w:val="center"/>
    </w:pPr>
  </w:p>
  <w:p w:rsidR="00452ECB" w:rsidRDefault="00452E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64F4"/>
    <w:multiLevelType w:val="hybridMultilevel"/>
    <w:tmpl w:val="50123CBC"/>
    <w:lvl w:ilvl="0" w:tplc="06869778">
      <w:start w:val="1"/>
      <w:numFmt w:val="upperRoman"/>
      <w:lvlText w:val="%1."/>
      <w:lvlJc w:val="left"/>
      <w:pPr>
        <w:ind w:left="9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>
    <w:nsid w:val="01C62811"/>
    <w:multiLevelType w:val="multilevel"/>
    <w:tmpl w:val="BD68F9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C442C"/>
    <w:multiLevelType w:val="multilevel"/>
    <w:tmpl w:val="85908E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C9C63F7"/>
    <w:multiLevelType w:val="multilevel"/>
    <w:tmpl w:val="5CDCC61A"/>
    <w:lvl w:ilvl="0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DB1BB2"/>
    <w:multiLevelType w:val="hybridMultilevel"/>
    <w:tmpl w:val="440AC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63866"/>
    <w:multiLevelType w:val="hybridMultilevel"/>
    <w:tmpl w:val="AF444022"/>
    <w:lvl w:ilvl="0" w:tplc="1832A00E">
      <w:start w:val="1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74C18"/>
    <w:multiLevelType w:val="multilevel"/>
    <w:tmpl w:val="440AC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76D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94F52"/>
    <w:multiLevelType w:val="hybridMultilevel"/>
    <w:tmpl w:val="7B7C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67DA9"/>
    <w:multiLevelType w:val="hybridMultilevel"/>
    <w:tmpl w:val="1D1C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810FC"/>
    <w:multiLevelType w:val="hybridMultilevel"/>
    <w:tmpl w:val="853827AC"/>
    <w:lvl w:ilvl="0" w:tplc="0419000F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1">
    <w:nsid w:val="2BA92129"/>
    <w:multiLevelType w:val="multilevel"/>
    <w:tmpl w:val="400A1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0D33EB8"/>
    <w:multiLevelType w:val="hybridMultilevel"/>
    <w:tmpl w:val="B41E74E2"/>
    <w:lvl w:ilvl="0" w:tplc="81CA8A78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3">
    <w:nsid w:val="33FD2E08"/>
    <w:multiLevelType w:val="hybridMultilevel"/>
    <w:tmpl w:val="96027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14BB5"/>
    <w:multiLevelType w:val="multilevel"/>
    <w:tmpl w:val="837E1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C10B5E"/>
    <w:multiLevelType w:val="hybridMultilevel"/>
    <w:tmpl w:val="16029B1A"/>
    <w:lvl w:ilvl="0" w:tplc="E49AAB92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66387"/>
    <w:multiLevelType w:val="multilevel"/>
    <w:tmpl w:val="E5186B6A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63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D6C0D95"/>
    <w:multiLevelType w:val="hybridMultilevel"/>
    <w:tmpl w:val="19204882"/>
    <w:lvl w:ilvl="0" w:tplc="4262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10939"/>
    <w:multiLevelType w:val="hybridMultilevel"/>
    <w:tmpl w:val="A4C48D0E"/>
    <w:lvl w:ilvl="0" w:tplc="DC2C4744">
      <w:start w:val="1"/>
      <w:numFmt w:val="decimal"/>
      <w:lvlText w:val="%1."/>
      <w:lvlJc w:val="left"/>
      <w:pPr>
        <w:tabs>
          <w:tab w:val="num" w:pos="66"/>
        </w:tabs>
        <w:ind w:left="66" w:firstLine="360"/>
      </w:pPr>
      <w:rPr>
        <w:rFonts w:hint="default"/>
      </w:rPr>
    </w:lvl>
    <w:lvl w:ilvl="1" w:tplc="6A5CE1BC">
      <w:numFmt w:val="none"/>
      <w:lvlText w:val=""/>
      <w:lvlJc w:val="left"/>
      <w:pPr>
        <w:tabs>
          <w:tab w:val="num" w:pos="426"/>
        </w:tabs>
      </w:pPr>
    </w:lvl>
    <w:lvl w:ilvl="2" w:tplc="900C7E4C">
      <w:numFmt w:val="none"/>
      <w:lvlText w:val=""/>
      <w:lvlJc w:val="left"/>
      <w:pPr>
        <w:tabs>
          <w:tab w:val="num" w:pos="426"/>
        </w:tabs>
      </w:pPr>
    </w:lvl>
    <w:lvl w:ilvl="3" w:tplc="994808F2">
      <w:numFmt w:val="none"/>
      <w:lvlText w:val=""/>
      <w:lvlJc w:val="left"/>
      <w:pPr>
        <w:tabs>
          <w:tab w:val="num" w:pos="426"/>
        </w:tabs>
      </w:pPr>
    </w:lvl>
    <w:lvl w:ilvl="4" w:tplc="8A5C54AA">
      <w:numFmt w:val="none"/>
      <w:lvlText w:val=""/>
      <w:lvlJc w:val="left"/>
      <w:pPr>
        <w:tabs>
          <w:tab w:val="num" w:pos="426"/>
        </w:tabs>
      </w:pPr>
    </w:lvl>
    <w:lvl w:ilvl="5" w:tplc="5DDE6E22">
      <w:numFmt w:val="none"/>
      <w:lvlText w:val=""/>
      <w:lvlJc w:val="left"/>
      <w:pPr>
        <w:tabs>
          <w:tab w:val="num" w:pos="426"/>
        </w:tabs>
      </w:pPr>
    </w:lvl>
    <w:lvl w:ilvl="6" w:tplc="863E5D4A">
      <w:numFmt w:val="none"/>
      <w:lvlText w:val=""/>
      <w:lvlJc w:val="left"/>
      <w:pPr>
        <w:tabs>
          <w:tab w:val="num" w:pos="426"/>
        </w:tabs>
      </w:pPr>
    </w:lvl>
    <w:lvl w:ilvl="7" w:tplc="42984336">
      <w:numFmt w:val="none"/>
      <w:lvlText w:val=""/>
      <w:lvlJc w:val="left"/>
      <w:pPr>
        <w:tabs>
          <w:tab w:val="num" w:pos="426"/>
        </w:tabs>
      </w:pPr>
    </w:lvl>
    <w:lvl w:ilvl="8" w:tplc="E5B86022">
      <w:numFmt w:val="none"/>
      <w:lvlText w:val=""/>
      <w:lvlJc w:val="left"/>
      <w:pPr>
        <w:tabs>
          <w:tab w:val="num" w:pos="426"/>
        </w:tabs>
      </w:pPr>
    </w:lvl>
  </w:abstractNum>
  <w:abstractNum w:abstractNumId="19">
    <w:nsid w:val="40A23CB1"/>
    <w:multiLevelType w:val="hybridMultilevel"/>
    <w:tmpl w:val="27CE6D62"/>
    <w:lvl w:ilvl="0" w:tplc="4288B46C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05B28"/>
    <w:multiLevelType w:val="hybridMultilevel"/>
    <w:tmpl w:val="C0808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6C78BA"/>
    <w:multiLevelType w:val="hybridMultilevel"/>
    <w:tmpl w:val="5CDCC61A"/>
    <w:lvl w:ilvl="0" w:tplc="8B48E9A4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0B15267"/>
    <w:multiLevelType w:val="multilevel"/>
    <w:tmpl w:val="27CE6D62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F20D0"/>
    <w:multiLevelType w:val="multilevel"/>
    <w:tmpl w:val="5CDCC61A"/>
    <w:lvl w:ilvl="0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8DC3399"/>
    <w:multiLevelType w:val="multilevel"/>
    <w:tmpl w:val="96E8CCB2"/>
    <w:lvl w:ilvl="0">
      <w:start w:val="4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25">
    <w:nsid w:val="5FEF2E83"/>
    <w:multiLevelType w:val="hybridMultilevel"/>
    <w:tmpl w:val="07AA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24161"/>
    <w:multiLevelType w:val="multilevel"/>
    <w:tmpl w:val="F280B7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B044E5E"/>
    <w:multiLevelType w:val="multilevel"/>
    <w:tmpl w:val="BD68F9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CC47D0"/>
    <w:multiLevelType w:val="hybridMultilevel"/>
    <w:tmpl w:val="6588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90BC1"/>
    <w:multiLevelType w:val="hybridMultilevel"/>
    <w:tmpl w:val="3D8458B2"/>
    <w:lvl w:ilvl="0" w:tplc="1832A00E">
      <w:start w:val="1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21C66"/>
    <w:multiLevelType w:val="multilevel"/>
    <w:tmpl w:val="6CEE767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13A09A1"/>
    <w:multiLevelType w:val="singleLevel"/>
    <w:tmpl w:val="9638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40415D5"/>
    <w:multiLevelType w:val="hybridMultilevel"/>
    <w:tmpl w:val="A82E8D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3">
    <w:nsid w:val="7E6953DE"/>
    <w:multiLevelType w:val="hybridMultilevel"/>
    <w:tmpl w:val="EB34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14"/>
  </w:num>
  <w:num w:numId="9">
    <w:abstractNumId w:val="30"/>
  </w:num>
  <w:num w:numId="10">
    <w:abstractNumId w:val="15"/>
  </w:num>
  <w:num w:numId="11">
    <w:abstractNumId w:val="21"/>
  </w:num>
  <w:num w:numId="12">
    <w:abstractNumId w:val="20"/>
  </w:num>
  <w:num w:numId="13">
    <w:abstractNumId w:val="19"/>
  </w:num>
  <w:num w:numId="14">
    <w:abstractNumId w:val="12"/>
  </w:num>
  <w:num w:numId="15">
    <w:abstractNumId w:val="13"/>
  </w:num>
  <w:num w:numId="16">
    <w:abstractNumId w:val="10"/>
  </w:num>
  <w:num w:numId="17">
    <w:abstractNumId w:val="28"/>
  </w:num>
  <w:num w:numId="18">
    <w:abstractNumId w:val="29"/>
  </w:num>
  <w:num w:numId="19">
    <w:abstractNumId w:val="5"/>
  </w:num>
  <w:num w:numId="20">
    <w:abstractNumId w:val="7"/>
  </w:num>
  <w:num w:numId="21">
    <w:abstractNumId w:val="4"/>
  </w:num>
  <w:num w:numId="22">
    <w:abstractNumId w:val="1"/>
  </w:num>
  <w:num w:numId="23">
    <w:abstractNumId w:val="27"/>
  </w:num>
  <w:num w:numId="24">
    <w:abstractNumId w:val="23"/>
  </w:num>
  <w:num w:numId="25">
    <w:abstractNumId w:val="3"/>
  </w:num>
  <w:num w:numId="26">
    <w:abstractNumId w:val="22"/>
  </w:num>
  <w:num w:numId="27">
    <w:abstractNumId w:val="6"/>
  </w:num>
  <w:num w:numId="28">
    <w:abstractNumId w:val="0"/>
  </w:num>
  <w:num w:numId="29">
    <w:abstractNumId w:val="17"/>
  </w:num>
  <w:num w:numId="30">
    <w:abstractNumId w:val="2"/>
  </w:num>
  <w:num w:numId="31">
    <w:abstractNumId w:val="8"/>
  </w:num>
  <w:num w:numId="32">
    <w:abstractNumId w:val="3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CB"/>
    <w:rsid w:val="00020332"/>
    <w:rsid w:val="000364F9"/>
    <w:rsid w:val="00040474"/>
    <w:rsid w:val="00047764"/>
    <w:rsid w:val="00061AA1"/>
    <w:rsid w:val="000855AD"/>
    <w:rsid w:val="000D565E"/>
    <w:rsid w:val="0011294A"/>
    <w:rsid w:val="001237E2"/>
    <w:rsid w:val="00136445"/>
    <w:rsid w:val="00157E3C"/>
    <w:rsid w:val="00161D30"/>
    <w:rsid w:val="0016241E"/>
    <w:rsid w:val="00174089"/>
    <w:rsid w:val="00192A59"/>
    <w:rsid w:val="001A1668"/>
    <w:rsid w:val="001A7FA3"/>
    <w:rsid w:val="001C303F"/>
    <w:rsid w:val="001C5812"/>
    <w:rsid w:val="001C6851"/>
    <w:rsid w:val="001F4938"/>
    <w:rsid w:val="0021205F"/>
    <w:rsid w:val="0025258F"/>
    <w:rsid w:val="00253764"/>
    <w:rsid w:val="002538CB"/>
    <w:rsid w:val="00260279"/>
    <w:rsid w:val="002677EE"/>
    <w:rsid w:val="00271387"/>
    <w:rsid w:val="00277474"/>
    <w:rsid w:val="00285FEF"/>
    <w:rsid w:val="00294D29"/>
    <w:rsid w:val="002B32E8"/>
    <w:rsid w:val="002B5A63"/>
    <w:rsid w:val="002D6667"/>
    <w:rsid w:val="002E0332"/>
    <w:rsid w:val="00301A0D"/>
    <w:rsid w:val="00315CFF"/>
    <w:rsid w:val="00332BB3"/>
    <w:rsid w:val="00345EAC"/>
    <w:rsid w:val="003479FE"/>
    <w:rsid w:val="003503A2"/>
    <w:rsid w:val="00355EA6"/>
    <w:rsid w:val="00382C57"/>
    <w:rsid w:val="003A33EA"/>
    <w:rsid w:val="003B7AF6"/>
    <w:rsid w:val="003D6607"/>
    <w:rsid w:val="003F481E"/>
    <w:rsid w:val="00413435"/>
    <w:rsid w:val="0041653C"/>
    <w:rsid w:val="004209F5"/>
    <w:rsid w:val="00430261"/>
    <w:rsid w:val="00436A19"/>
    <w:rsid w:val="00452ECB"/>
    <w:rsid w:val="00462195"/>
    <w:rsid w:val="00470E1B"/>
    <w:rsid w:val="0047471B"/>
    <w:rsid w:val="00485224"/>
    <w:rsid w:val="00493A26"/>
    <w:rsid w:val="00493D6B"/>
    <w:rsid w:val="004A0CEE"/>
    <w:rsid w:val="004A351F"/>
    <w:rsid w:val="004B4A98"/>
    <w:rsid w:val="004B538E"/>
    <w:rsid w:val="004C2E6B"/>
    <w:rsid w:val="004C2F71"/>
    <w:rsid w:val="004C4817"/>
    <w:rsid w:val="004F24DD"/>
    <w:rsid w:val="004F49FB"/>
    <w:rsid w:val="004F58C8"/>
    <w:rsid w:val="00506F7B"/>
    <w:rsid w:val="005517D4"/>
    <w:rsid w:val="00557700"/>
    <w:rsid w:val="005A6EC5"/>
    <w:rsid w:val="005D481C"/>
    <w:rsid w:val="005D639C"/>
    <w:rsid w:val="005D6DE8"/>
    <w:rsid w:val="006133E8"/>
    <w:rsid w:val="00613691"/>
    <w:rsid w:val="00623FA7"/>
    <w:rsid w:val="00630C3D"/>
    <w:rsid w:val="006547C4"/>
    <w:rsid w:val="006610EC"/>
    <w:rsid w:val="006633A9"/>
    <w:rsid w:val="00670CF3"/>
    <w:rsid w:val="006B0DDD"/>
    <w:rsid w:val="006B17F2"/>
    <w:rsid w:val="006B4393"/>
    <w:rsid w:val="006B6268"/>
    <w:rsid w:val="006D6355"/>
    <w:rsid w:val="006E1E24"/>
    <w:rsid w:val="006E2A1C"/>
    <w:rsid w:val="006E788A"/>
    <w:rsid w:val="006F6657"/>
    <w:rsid w:val="00710025"/>
    <w:rsid w:val="00711DAF"/>
    <w:rsid w:val="00716A48"/>
    <w:rsid w:val="00766EB9"/>
    <w:rsid w:val="007713E9"/>
    <w:rsid w:val="007747D5"/>
    <w:rsid w:val="0078129A"/>
    <w:rsid w:val="007906A7"/>
    <w:rsid w:val="00791998"/>
    <w:rsid w:val="00793EB1"/>
    <w:rsid w:val="007A51D7"/>
    <w:rsid w:val="007B6D74"/>
    <w:rsid w:val="007D3234"/>
    <w:rsid w:val="007E16DB"/>
    <w:rsid w:val="007F227C"/>
    <w:rsid w:val="007F2FB1"/>
    <w:rsid w:val="007F37B5"/>
    <w:rsid w:val="00815416"/>
    <w:rsid w:val="00856265"/>
    <w:rsid w:val="008575FE"/>
    <w:rsid w:val="008612A1"/>
    <w:rsid w:val="00863181"/>
    <w:rsid w:val="00874A59"/>
    <w:rsid w:val="0089285A"/>
    <w:rsid w:val="00895EEA"/>
    <w:rsid w:val="008B4E36"/>
    <w:rsid w:val="008F7353"/>
    <w:rsid w:val="009315BA"/>
    <w:rsid w:val="00936553"/>
    <w:rsid w:val="00940E33"/>
    <w:rsid w:val="0095768E"/>
    <w:rsid w:val="00967138"/>
    <w:rsid w:val="00970451"/>
    <w:rsid w:val="0097202B"/>
    <w:rsid w:val="009842AB"/>
    <w:rsid w:val="00994C0C"/>
    <w:rsid w:val="009D0E73"/>
    <w:rsid w:val="009D23E5"/>
    <w:rsid w:val="009D4941"/>
    <w:rsid w:val="009D6D4B"/>
    <w:rsid w:val="009E3A80"/>
    <w:rsid w:val="009E3F98"/>
    <w:rsid w:val="00A041BD"/>
    <w:rsid w:val="00A05DA4"/>
    <w:rsid w:val="00A11C97"/>
    <w:rsid w:val="00A5278A"/>
    <w:rsid w:val="00A53EB1"/>
    <w:rsid w:val="00A62989"/>
    <w:rsid w:val="00A92459"/>
    <w:rsid w:val="00A95430"/>
    <w:rsid w:val="00AA0B6E"/>
    <w:rsid w:val="00AB2CE3"/>
    <w:rsid w:val="00AC382D"/>
    <w:rsid w:val="00AD20DC"/>
    <w:rsid w:val="00AD2DE9"/>
    <w:rsid w:val="00AD5C6A"/>
    <w:rsid w:val="00AD7E4D"/>
    <w:rsid w:val="00AE3F10"/>
    <w:rsid w:val="00B26B17"/>
    <w:rsid w:val="00B36B4B"/>
    <w:rsid w:val="00B72445"/>
    <w:rsid w:val="00B73AAA"/>
    <w:rsid w:val="00B8522A"/>
    <w:rsid w:val="00B87318"/>
    <w:rsid w:val="00BE52BB"/>
    <w:rsid w:val="00BE6693"/>
    <w:rsid w:val="00BF1709"/>
    <w:rsid w:val="00BF4820"/>
    <w:rsid w:val="00BF5432"/>
    <w:rsid w:val="00C12D6A"/>
    <w:rsid w:val="00C14F0F"/>
    <w:rsid w:val="00C663C8"/>
    <w:rsid w:val="00C9419E"/>
    <w:rsid w:val="00C975DD"/>
    <w:rsid w:val="00CB3E72"/>
    <w:rsid w:val="00CC5F83"/>
    <w:rsid w:val="00CD4E47"/>
    <w:rsid w:val="00CE176E"/>
    <w:rsid w:val="00CF1D8B"/>
    <w:rsid w:val="00CF6BA6"/>
    <w:rsid w:val="00D048D8"/>
    <w:rsid w:val="00D16D1E"/>
    <w:rsid w:val="00D17F40"/>
    <w:rsid w:val="00D22D7D"/>
    <w:rsid w:val="00D3218A"/>
    <w:rsid w:val="00D4189B"/>
    <w:rsid w:val="00D60EBB"/>
    <w:rsid w:val="00D837AF"/>
    <w:rsid w:val="00DA1EBC"/>
    <w:rsid w:val="00DA2C44"/>
    <w:rsid w:val="00DD3541"/>
    <w:rsid w:val="00DD6370"/>
    <w:rsid w:val="00DE0C90"/>
    <w:rsid w:val="00DE3F04"/>
    <w:rsid w:val="00E167A3"/>
    <w:rsid w:val="00E17F58"/>
    <w:rsid w:val="00E24CDB"/>
    <w:rsid w:val="00E27803"/>
    <w:rsid w:val="00E3280A"/>
    <w:rsid w:val="00E527D3"/>
    <w:rsid w:val="00E81972"/>
    <w:rsid w:val="00E83332"/>
    <w:rsid w:val="00EA4E99"/>
    <w:rsid w:val="00EA5CD4"/>
    <w:rsid w:val="00EB4A57"/>
    <w:rsid w:val="00EC097E"/>
    <w:rsid w:val="00ED13CB"/>
    <w:rsid w:val="00EE3282"/>
    <w:rsid w:val="00EE3C11"/>
    <w:rsid w:val="00EE4C1C"/>
    <w:rsid w:val="00EE66B5"/>
    <w:rsid w:val="00F041EA"/>
    <w:rsid w:val="00F16A51"/>
    <w:rsid w:val="00F46F5B"/>
    <w:rsid w:val="00F77528"/>
    <w:rsid w:val="00F906DD"/>
    <w:rsid w:val="00F97ECB"/>
    <w:rsid w:val="00FA250E"/>
    <w:rsid w:val="00FB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B6640-84F8-456C-9844-8A5C02A4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2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be-BY" w:eastAsia="be-BY"/>
    </w:rPr>
  </w:style>
  <w:style w:type="paragraph" w:styleId="2">
    <w:name w:val="heading 2"/>
    <w:basedOn w:val="a"/>
    <w:next w:val="a"/>
    <w:link w:val="20"/>
    <w:uiPriority w:val="99"/>
    <w:qFormat/>
    <w:rsid w:val="00D837AF"/>
    <w:pPr>
      <w:keepNext/>
      <w:spacing w:after="0" w:line="3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419E"/>
    <w:pPr>
      <w:ind w:left="720"/>
      <w:contextualSpacing/>
    </w:pPr>
  </w:style>
  <w:style w:type="paragraph" w:styleId="a5">
    <w:name w:val="header"/>
    <w:basedOn w:val="a"/>
    <w:link w:val="a6"/>
    <w:unhideWhenUsed/>
    <w:rsid w:val="00DD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D6370"/>
  </w:style>
  <w:style w:type="paragraph" w:styleId="a7">
    <w:name w:val="footer"/>
    <w:basedOn w:val="a"/>
    <w:link w:val="a8"/>
    <w:unhideWhenUsed/>
    <w:rsid w:val="00DD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D6370"/>
  </w:style>
  <w:style w:type="character" w:customStyle="1" w:styleId="20">
    <w:name w:val="Заголовок 2 Знак"/>
    <w:basedOn w:val="a0"/>
    <w:link w:val="2"/>
    <w:uiPriority w:val="99"/>
    <w:rsid w:val="00D837AF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9">
    <w:name w:val="page number"/>
    <w:basedOn w:val="a0"/>
    <w:rsid w:val="00D837AF"/>
    <w:rPr>
      <w:rFonts w:cs="Times New Roman"/>
    </w:rPr>
  </w:style>
  <w:style w:type="paragraph" w:styleId="aa">
    <w:name w:val="Balloon Text"/>
    <w:basedOn w:val="a"/>
    <w:link w:val="ab"/>
    <w:unhideWhenUsed/>
    <w:rsid w:val="00D8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837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27C"/>
    <w:rPr>
      <w:rFonts w:ascii="Arial" w:eastAsia="Times New Roman" w:hAnsi="Arial" w:cs="Arial"/>
      <w:b/>
      <w:bCs/>
      <w:kern w:val="32"/>
      <w:sz w:val="32"/>
      <w:szCs w:val="32"/>
      <w:lang w:val="be-BY" w:eastAsia="be-BY"/>
    </w:rPr>
  </w:style>
  <w:style w:type="paragraph" w:styleId="ac">
    <w:name w:val="Normal (Web)"/>
    <w:basedOn w:val="a"/>
    <w:unhideWhenUsed/>
    <w:rsid w:val="007F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7F227C"/>
    <w:rPr>
      <w:b/>
      <w:bCs/>
    </w:rPr>
  </w:style>
  <w:style w:type="paragraph" w:styleId="ae">
    <w:name w:val="No Spacing"/>
    <w:uiPriority w:val="1"/>
    <w:qFormat/>
    <w:rsid w:val="00CD4E47"/>
    <w:pPr>
      <w:spacing w:after="0" w:line="240" w:lineRule="auto"/>
    </w:pPr>
  </w:style>
  <w:style w:type="paragraph" w:customStyle="1" w:styleId="21">
    <w:name w:val="Знак2 Знак Знак Знак"/>
    <w:basedOn w:val="a"/>
    <w:autoRedefine/>
    <w:rsid w:val="004C2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Основной текст1"/>
    <w:basedOn w:val="a"/>
    <w:rsid w:val="004C2F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">
    <w:name w:val="Body Text"/>
    <w:basedOn w:val="a"/>
    <w:link w:val="af0"/>
    <w:rsid w:val="004C2F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4C2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C2F71"/>
    <w:pPr>
      <w:spacing w:after="0" w:line="240" w:lineRule="auto"/>
      <w:ind w:left="72" w:firstLine="4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C2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C2F71"/>
    <w:pPr>
      <w:spacing w:after="0" w:line="240" w:lineRule="auto"/>
      <w:ind w:firstLine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4C2F71"/>
    <w:rPr>
      <w:i/>
      <w:iCs/>
    </w:rPr>
  </w:style>
  <w:style w:type="paragraph" w:customStyle="1" w:styleId="Style5">
    <w:name w:val="Style5"/>
    <w:basedOn w:val="a"/>
    <w:rsid w:val="004C2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qFormat/>
    <w:rsid w:val="004C2F71"/>
    <w:pPr>
      <w:spacing w:after="0" w:line="240" w:lineRule="exact"/>
      <w:ind w:left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rsid w:val="004C2F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2">
    <w:name w:val="Знак Знак Знак Знак"/>
    <w:basedOn w:val="a"/>
    <w:autoRedefine/>
    <w:rsid w:val="004C2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4">
    <w:name w:val="Без интервала1"/>
    <w:rsid w:val="004C2F7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ntStyle12">
    <w:name w:val="Font Style12"/>
    <w:rsid w:val="004C2F71"/>
    <w:rPr>
      <w:rFonts w:ascii="Times New Roman" w:hAnsi="Times New Roman" w:cs="Times New Roman" w:hint="default"/>
      <w:sz w:val="18"/>
    </w:rPr>
  </w:style>
  <w:style w:type="paragraph" w:customStyle="1" w:styleId="Style30">
    <w:name w:val="Style30"/>
    <w:basedOn w:val="a"/>
    <w:rsid w:val="004C2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CFEDF-CEAC-470C-800C-989E777C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Татьянка</dc:creator>
  <cp:lastModifiedBy>Kab-332</cp:lastModifiedBy>
  <cp:revision>2</cp:revision>
  <cp:lastPrinted>2019-09-10T08:59:00Z</cp:lastPrinted>
  <dcterms:created xsi:type="dcterms:W3CDTF">2019-09-18T09:38:00Z</dcterms:created>
  <dcterms:modified xsi:type="dcterms:W3CDTF">2019-09-18T09:38:00Z</dcterms:modified>
</cp:coreProperties>
</file>