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bookmarkStart w:id="0" w:name="_GoBack"/>
      <w:r w:rsidRPr="00254474">
        <w:rPr>
          <w:rStyle w:val="a5"/>
          <w:iCs/>
          <w:color w:val="111111"/>
          <w:sz w:val="28"/>
          <w:szCs w:val="28"/>
        </w:rPr>
        <w:t>Формирование здорового образа жизни: вредные привычки и как им противостоять</w:t>
      </w:r>
      <w:bookmarkEnd w:id="0"/>
    </w:p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54474">
        <w:rPr>
          <w:color w:val="111111"/>
          <w:sz w:val="28"/>
          <w:szCs w:val="28"/>
        </w:rPr>
        <w:t>Здоровье – главная ценность человека. Его невозможно купить. Мы получаем его при рождении и можем лишь беречь и укреплять его или нанести непоправимый вред. Каждый родитель хочет видеть своих детей здоровыми и счастливыми и задумывается о том, как сделать, чтобы их дети жили в ладу с собой, с окружающим их миром, с людьми.</w:t>
      </w:r>
    </w:p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54474">
        <w:rPr>
          <w:color w:val="111111"/>
          <w:sz w:val="28"/>
          <w:szCs w:val="28"/>
        </w:rPr>
        <w:t>В связи с этим вспоминаются слова Ж. Ж. Руссо: «Чтобы сделать ребёнка умным и рассудительным сделайте его крепким и здоровым</w:t>
      </w:r>
      <w:proofErr w:type="gramStart"/>
      <w:r w:rsidRPr="00254474">
        <w:rPr>
          <w:color w:val="111111"/>
          <w:sz w:val="28"/>
          <w:szCs w:val="28"/>
        </w:rPr>
        <w:t>».</w:t>
      </w:r>
      <w:r w:rsidRPr="00254474">
        <w:rPr>
          <w:color w:val="111111"/>
          <w:sz w:val="28"/>
          <w:szCs w:val="28"/>
        </w:rPr>
        <w:br/>
        <w:t>От</w:t>
      </w:r>
      <w:proofErr w:type="gramEnd"/>
      <w:r w:rsidRPr="00254474">
        <w:rPr>
          <w:color w:val="111111"/>
          <w:sz w:val="28"/>
          <w:szCs w:val="28"/>
        </w:rPr>
        <w:t xml:space="preserve"> любого компонента здоровья, будь то физическое, психическое или социальное зависит успешность (или неуспех) ребенка.</w:t>
      </w:r>
    </w:p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54474">
        <w:rPr>
          <w:color w:val="111111"/>
          <w:sz w:val="28"/>
          <w:szCs w:val="28"/>
        </w:rPr>
        <w:t>Кто из вас, уважаемые родители, не задумывался над судьбой своего ребёнка, кто не размышлял, в какой мир вы выпускаете свое дитя, как этот мир воздействует на него и как сложится его жизнь? И главное – что мы можем сделать, чтобы уберечь свое дитя от опасностей, подстерегающих его в период взросления. Одна из таких опасностей – подверженность вредным привычкам, разрушающим здоровье и подчас жизнь главного человека в нашей жизни…</w:t>
      </w:r>
    </w:p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54474">
        <w:rPr>
          <w:color w:val="111111"/>
          <w:sz w:val="28"/>
          <w:szCs w:val="28"/>
        </w:rPr>
        <w:t>Здоровые дети - это великое счастье. На протяжении веков люди искали панацею от болезней и видели ее секреты то в специфике питания, то в закаливании, то в отдельных видах физических упражнений. А панацея эта, оказывается, рядом. Она кроется в здоровом образе жизни. С первой минуты рождения ребенка эта истина должна находиться в основе его воспитания - именно сейчас закладывается фундамент пирамиды здоровья, к вершине которой человек поднимается всю жизнь.</w:t>
      </w:r>
    </w:p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54474">
        <w:rPr>
          <w:color w:val="111111"/>
          <w:sz w:val="28"/>
          <w:szCs w:val="28"/>
        </w:rPr>
        <w:t>Многие специалисты считают, что здоровье человека определяется в значительной мере «доминантой» здоровья, закладываемой с детства. Сначала в результате механического повторения правильно организованных гигиенических процедур вырабатывается динамический стереотип «здорового» поведения. Постепенно на его основе приобретаются соответствующие знания, и формируется осознанное отношение к собственному здоровью, «настрой» на здоровье. В этом и заключается специфическая «работа» мозга в управлении здоровьем.</w:t>
      </w:r>
    </w:p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54474">
        <w:rPr>
          <w:color w:val="111111"/>
          <w:sz w:val="28"/>
          <w:szCs w:val="28"/>
        </w:rPr>
        <w:t>Быть здоровым - естественное стремление человека. Здоровье означает не просто отсутствие болезней, но и физическое, психическое и социальное благополучие.</w:t>
      </w:r>
    </w:p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54474">
        <w:rPr>
          <w:color w:val="111111"/>
          <w:sz w:val="28"/>
          <w:szCs w:val="28"/>
        </w:rPr>
        <w:t>Одним из факторов, влияющих на крепкое здоровье подростков, является </w:t>
      </w:r>
      <w:r w:rsidRPr="00254474">
        <w:rPr>
          <w:rStyle w:val="a5"/>
          <w:color w:val="111111"/>
          <w:sz w:val="28"/>
          <w:szCs w:val="28"/>
        </w:rPr>
        <w:t>отсутствие вредных привычек</w:t>
      </w:r>
      <w:r w:rsidRPr="00254474">
        <w:rPr>
          <w:color w:val="111111"/>
          <w:sz w:val="28"/>
          <w:szCs w:val="28"/>
        </w:rPr>
        <w:t>.</w:t>
      </w:r>
    </w:p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54474">
        <w:rPr>
          <w:color w:val="111111"/>
          <w:sz w:val="28"/>
          <w:szCs w:val="28"/>
        </w:rPr>
        <w:t xml:space="preserve">Каждый человек имеет либо сталкивался с наличием вредных привычек. Одни пытаются от них избавиться, другие сумели приучить себя к </w:t>
      </w:r>
      <w:r w:rsidRPr="00254474">
        <w:rPr>
          <w:color w:val="111111"/>
          <w:sz w:val="28"/>
          <w:szCs w:val="28"/>
        </w:rPr>
        <w:lastRenderedPageBreak/>
        <w:t>полноценной жизни и без вредных привычек, третьи не предпринимают никаких либо мер и живут спокойно дальше, но не дольше. Общая задача родителей и педагогов – вырастить здоровое поколение без вредных привычек и зависимостей.</w:t>
      </w:r>
    </w:p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54474">
        <w:rPr>
          <w:color w:val="111111"/>
          <w:sz w:val="28"/>
          <w:szCs w:val="28"/>
        </w:rPr>
        <w:t xml:space="preserve">К разряду вредных привычек относятся те привычки, которые как приносят вред для здоровья человека, так и ограничивают человека от полного использования своих возможностей в течении жизни. Вредные привычки, приобретенные еще в молодом возрасте, избавиться от которых человек не способен, критично опасные. Такие привычки наносят серьезный ущерб существованию человека – потеря потенциала и мотивации, преждевременное старение человеческого организма и приобретение болезней разного вида. Они включают в себя курение, употребление спиртных напитков, наркотиков, токсических и психотропных веществ. Так же существуют менее опасные вредные привычки людей, такие как зависимость от компьютера или смартфона, вредное питание, включая в себя диеты и употребление жирной пищи, обжорство, привычка не высыпаться, не давать своему организму отдохнуть хотя бы 8 часов в сутки, </w:t>
      </w:r>
      <w:proofErr w:type="spellStart"/>
      <w:r w:rsidRPr="00254474">
        <w:rPr>
          <w:color w:val="111111"/>
          <w:sz w:val="28"/>
          <w:szCs w:val="28"/>
        </w:rPr>
        <w:t>игромания</w:t>
      </w:r>
      <w:proofErr w:type="spellEnd"/>
      <w:r w:rsidRPr="00254474">
        <w:rPr>
          <w:color w:val="111111"/>
          <w:sz w:val="28"/>
          <w:szCs w:val="28"/>
        </w:rPr>
        <w:t xml:space="preserve"> …</w:t>
      </w:r>
    </w:p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54474">
        <w:rPr>
          <w:color w:val="111111"/>
          <w:sz w:val="28"/>
          <w:szCs w:val="28"/>
        </w:rPr>
        <w:t>Причины появления у детей пагубных привычек могут быть совершенно различными, но часто это обусловлено сильными или длительными стрессовыми воздействиями. В подростковом возрасте часто появляются такие привычки, как курение, алкоголизм, наркомания, игровая зависимость и интернет-серфинг. Именно на них мы и остановим наше внимание.</w:t>
      </w:r>
    </w:p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54474">
        <w:rPr>
          <w:rStyle w:val="a5"/>
          <w:color w:val="111111"/>
          <w:sz w:val="28"/>
          <w:szCs w:val="28"/>
        </w:rPr>
        <w:t>Наркомания. </w:t>
      </w:r>
      <w:r w:rsidRPr="00254474">
        <w:rPr>
          <w:color w:val="111111"/>
          <w:sz w:val="28"/>
          <w:szCs w:val="28"/>
        </w:rPr>
        <w:t>Тяжелейшее заболевание и смертельно пагубная привычка. К наркотикам человек может пристраститься буквально за несколько приемов, а некоторые из них вызывают моментальное привыкание. Под воздействие наркотиков подпадают прежде всего:</w:t>
      </w:r>
    </w:p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54474">
        <w:rPr>
          <w:color w:val="111111"/>
          <w:sz w:val="28"/>
          <w:szCs w:val="28"/>
        </w:rPr>
        <w:t>1. Люди с повышенной возбудимостью – они эмоциональны, легко теряют над собой контроль, кричат, агрессивны и эгоистичны, обычно обидчивы, непостоянны, непоследовательны, быстро подпадают под чужое влияние.</w:t>
      </w:r>
    </w:p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54474">
        <w:rPr>
          <w:color w:val="111111"/>
          <w:sz w:val="28"/>
          <w:szCs w:val="28"/>
        </w:rPr>
        <w:t>2. Лица с психической неустойчивостью – у них слабая воля, отсутствие интересов и стремлений, повышенная внушаемость, они не имеют своей постоянной линии поведения. Любят удовольствия, общительны, контактны, непостоянны, имеют поверхностные суждения, они часто не способны к плановому труду, ленивы, попадают под воздействие других.</w:t>
      </w:r>
    </w:p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54474">
        <w:rPr>
          <w:color w:val="111111"/>
          <w:sz w:val="28"/>
          <w:szCs w:val="28"/>
        </w:rPr>
        <w:t>3. Лица, склонные к гневу, ярости, беспричинным колебаниям настроения. Они угрюмы, подозрительны и недоброжелательны, мало интересуются внешним миром, имеют узкий кругозор, ограничены, педантичны к мелочам и пренебрежительны к интересам других, мало контактны.</w:t>
      </w:r>
    </w:p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54474">
        <w:rPr>
          <w:color w:val="111111"/>
          <w:sz w:val="28"/>
          <w:szCs w:val="28"/>
        </w:rPr>
        <w:t xml:space="preserve">4. Лица с истерическими чертами. Для них характерны жажда признания, стремление быть в центре внимания, играть первую роль, и этой цели они </w:t>
      </w:r>
      <w:r w:rsidRPr="00254474">
        <w:rPr>
          <w:color w:val="111111"/>
          <w:sz w:val="28"/>
          <w:szCs w:val="28"/>
        </w:rPr>
        <w:lastRenderedPageBreak/>
        <w:t>подчиняют все. Свое неудовольствие они выражают досадой или ненавистью. Легко идут на поводу у тех, кто, как они считают, их оценил.</w:t>
      </w:r>
    </w:p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54474">
        <w:rPr>
          <w:color w:val="111111"/>
          <w:sz w:val="28"/>
          <w:szCs w:val="28"/>
        </w:rPr>
        <w:t>5. Лица, обладающие чертами аутизма. Они замкнуты, холодны, отгорожены; их отвлеченные интересы доминируют над чувствами. Очень избирательны в контактах, предпочитают игры в одиночестве, склонны философствовать, слабо ориентируются в простых жизненных вопросах, упрямы.</w:t>
      </w:r>
    </w:p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proofErr w:type="spellStart"/>
      <w:r w:rsidRPr="00254474">
        <w:rPr>
          <w:rStyle w:val="a5"/>
          <w:color w:val="111111"/>
          <w:sz w:val="28"/>
          <w:szCs w:val="28"/>
        </w:rPr>
        <w:t>Табакокурение</w:t>
      </w:r>
      <w:proofErr w:type="spellEnd"/>
      <w:r w:rsidRPr="00254474">
        <w:rPr>
          <w:rStyle w:val="a5"/>
          <w:color w:val="111111"/>
          <w:sz w:val="28"/>
          <w:szCs w:val="28"/>
        </w:rPr>
        <w:t>.</w:t>
      </w:r>
      <w:r w:rsidRPr="00254474">
        <w:rPr>
          <w:color w:val="111111"/>
          <w:sz w:val="28"/>
          <w:szCs w:val="28"/>
        </w:rPr>
        <w:t> Формирование этой привычки у многих начинается еще в подростковом возрасте как следствие стремления доказать свою взрослость. Мозг быстро привыкает к курению, в итоге требуя регулярных доз. Снижение уровня потребления никотина ведет к появлению чувства тревоги и беспокойства, «погасить» которые возможно только очередной сигаретой. Курение наносит существенный вред организму, так как постепенно и неуклонно оказывает негативное влияние в первую очередь на дыхательную систему, а также на сосуды, сердце, иммунитет и эндокринную систему. Регулярное употребление сигарет и других табачных изделий приводит к преждевременному старению организма, а также может стать причиной развития рака легких.</w:t>
      </w:r>
    </w:p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54474">
        <w:rPr>
          <w:rStyle w:val="a5"/>
          <w:color w:val="111111"/>
          <w:sz w:val="28"/>
          <w:szCs w:val="28"/>
        </w:rPr>
        <w:t>Злоупотребление алкоголем</w:t>
      </w:r>
      <w:r w:rsidRPr="00254474">
        <w:rPr>
          <w:color w:val="111111"/>
          <w:sz w:val="28"/>
          <w:szCs w:val="28"/>
        </w:rPr>
        <w:t>. Если начальную стадию привыкания к алкоголю еще можно назвать вредной привычкой, то со временем это приобретает характер болезни. Алкоголизм оказывает негативное влияние как на состояние здоровья, так и на социальную сферу человека. Привычка к алкоголю начинается с небольших доз, при этом многие спиртные напитки кажутся невкусными, а крепкие и вовсе вызывают рвотный рефлекс. Привыкание происходит постепенно, и для одного и того же эффекта опьянения человеку требуется все большая и большая доза алкоголя. Если не остановить этот патологический процесс, человек доходит до последней стадии алкоголизма, когда уже не может существовать без спиртного.</w:t>
      </w:r>
    </w:p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54474">
        <w:rPr>
          <w:rStyle w:val="a5"/>
          <w:color w:val="111111"/>
          <w:sz w:val="28"/>
          <w:szCs w:val="28"/>
        </w:rPr>
        <w:t>Игровая зависимость</w:t>
      </w:r>
      <w:r w:rsidRPr="00254474">
        <w:rPr>
          <w:color w:val="111111"/>
          <w:sz w:val="28"/>
          <w:szCs w:val="28"/>
        </w:rPr>
        <w:t> также признана одной из тяжелых вредных привычек, которая способна прогрессировать, ухудшая состояние человека. Существуют разные формы игровой зависимости, начиная от всевозможных азартных игр и заканчивая многопользовательскими компьютерными играми, часто заменяющие игрокам реальный мир. При переходе игровой зависимости данного типа в тяжелые формы игра становится основным приоритетом в жизни, отодвигая на задний план не только взаимодействие с людьми в реальном мире, но и обеспечение собственных базовых потребностей (гигиена, еда, сон). В крайних случаях это может стать причиной летального исхода.</w:t>
      </w:r>
    </w:p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54474">
        <w:rPr>
          <w:rStyle w:val="a5"/>
          <w:color w:val="111111"/>
          <w:sz w:val="28"/>
          <w:szCs w:val="28"/>
        </w:rPr>
        <w:t>Интернет-серфинг</w:t>
      </w:r>
      <w:r w:rsidRPr="00254474">
        <w:rPr>
          <w:color w:val="111111"/>
          <w:sz w:val="28"/>
          <w:szCs w:val="28"/>
        </w:rPr>
        <w:t xml:space="preserve"> является разновидностью психологической зависимости, которая проявляется в привычке проводить время за просмотром разнообразной информации в интернете. Доступность данных в форме текста, аудио, видео, </w:t>
      </w:r>
      <w:proofErr w:type="spellStart"/>
      <w:r w:rsidRPr="00254474">
        <w:rPr>
          <w:color w:val="111111"/>
          <w:sz w:val="28"/>
          <w:szCs w:val="28"/>
        </w:rPr>
        <w:t>инфографики</w:t>
      </w:r>
      <w:proofErr w:type="spellEnd"/>
      <w:r w:rsidRPr="00254474">
        <w:rPr>
          <w:color w:val="111111"/>
          <w:sz w:val="28"/>
          <w:szCs w:val="28"/>
        </w:rPr>
        <w:t xml:space="preserve"> обеспечивает возможность выбора любого способа их получения, даже если человек в этом не нуждается. </w:t>
      </w:r>
      <w:r w:rsidRPr="00254474">
        <w:rPr>
          <w:color w:val="111111"/>
          <w:sz w:val="28"/>
          <w:szCs w:val="28"/>
        </w:rPr>
        <w:lastRenderedPageBreak/>
        <w:t>Привычка бездумно поглощать весь попадающийся контент может привести к перенасыщению, что в конечном итоге приведет к желанию вновь и вновь погружаться в интернет. При этом невозможность выполнить привычные действия (например, в случае отключения интернета) может вызвать агрессию или повышенную тревогу, поскольку зависимость уже сформирована.</w:t>
      </w:r>
    </w:p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54474">
        <w:rPr>
          <w:rStyle w:val="a5"/>
          <w:color w:val="111111"/>
          <w:sz w:val="28"/>
          <w:szCs w:val="28"/>
        </w:rPr>
        <w:t>Профилактика вредных привычек у подростков</w:t>
      </w:r>
    </w:p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54474">
        <w:rPr>
          <w:color w:val="111111"/>
          <w:sz w:val="28"/>
          <w:szCs w:val="28"/>
        </w:rPr>
        <w:t>Подростковая наркомания, курение и алкоголизм стали существенно «моложе». Например, если еще 10 лет назад средний возраст начала приема наркотиков составлял 16 лет, то сегодня это губительное пристрастие не редкость у 12-летних детей. Эта статистика должна заставить пересмотреть подход родителей и педагогов к их профилактике. Чем в более юном возрасте дети могут пристраститься к вредной привычке, тем раньше следует предпринимать меры по их защите. Какие же профилактические меры следует предпринимать родителям, чтобы исключить возможность появления у ребенка вредных привычек?</w:t>
      </w:r>
    </w:p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54474">
        <w:rPr>
          <w:rStyle w:val="a4"/>
          <w:color w:val="111111"/>
          <w:sz w:val="28"/>
          <w:szCs w:val="28"/>
        </w:rPr>
        <w:t>Первое и главное условие</w:t>
      </w:r>
      <w:r w:rsidRPr="00254474">
        <w:rPr>
          <w:color w:val="111111"/>
          <w:sz w:val="28"/>
          <w:szCs w:val="28"/>
        </w:rPr>
        <w:t xml:space="preserve"> – это доверительные отношения с ребенком. Чем они сложнее, тем выше вероятность того, что при возникновении каких-либо проблем он обратится за помощью к приятелям. И что именно они ему предложат в качестве «успокоительного» – глоток пива или таблетку </w:t>
      </w:r>
      <w:proofErr w:type="spellStart"/>
      <w:r w:rsidRPr="00254474">
        <w:rPr>
          <w:color w:val="111111"/>
          <w:sz w:val="28"/>
          <w:szCs w:val="28"/>
        </w:rPr>
        <w:t>экстази</w:t>
      </w:r>
      <w:proofErr w:type="spellEnd"/>
      <w:r w:rsidRPr="00254474">
        <w:rPr>
          <w:color w:val="111111"/>
          <w:sz w:val="28"/>
          <w:szCs w:val="28"/>
        </w:rPr>
        <w:t xml:space="preserve"> – спрогнозировать невозможно. Задача родителей – сформировать максимально доверительные отношения с ребенком. Это позволит ему при необходимости обратиться за помощью к отцу и матери – людям, для которых его здоровье и благополучие по-настоящему важны.</w:t>
      </w:r>
    </w:p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54474">
        <w:rPr>
          <w:rStyle w:val="a4"/>
          <w:color w:val="111111"/>
          <w:sz w:val="28"/>
          <w:szCs w:val="28"/>
        </w:rPr>
        <w:t>Разъяснение последствий.</w:t>
      </w:r>
      <w:r w:rsidRPr="00254474">
        <w:rPr>
          <w:color w:val="111111"/>
          <w:sz w:val="28"/>
          <w:szCs w:val="28"/>
        </w:rPr>
        <w:t> Беседы с ребенком на тему вредной привычки не должны проводиться по какому-либо графику. Этот вопрос должен подниматься каждый раз, когда для этого есть основания. Так, сюжет из теленовостей, история звезды шоу-бизнеса, пример человека, которого знает ребенок, должны становиться основой для разговора о том, к чему может привести зависимость. Подобная наглядность примеров, когда негативную роль исполняет знакомый человек, гораздо важнее сухих фактов, которые не пробуждают в ребенке эмоций.</w:t>
      </w:r>
    </w:p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54474">
        <w:rPr>
          <w:rStyle w:val="a4"/>
          <w:color w:val="111111"/>
          <w:sz w:val="28"/>
          <w:szCs w:val="28"/>
        </w:rPr>
        <w:t>Установка на здоровый образ жизни.</w:t>
      </w:r>
      <w:r w:rsidRPr="00254474">
        <w:rPr>
          <w:color w:val="111111"/>
          <w:sz w:val="28"/>
          <w:szCs w:val="28"/>
        </w:rPr>
        <w:t> Негативные примеры должны быть уравновешены другими, позитивными примерами здорового образа жизни. В ребенке следует формировать отношение к здоровому образу жизни, как к единственно правильной модели. Для этого крайне важно, чтобы сами родители соответствовали принципам, которые они прививают ребенку. Курящая мать или выпивающий отец сводят к нулю ценность любых «здоровых» установок, поскольку опровергают собственным примером.</w:t>
      </w:r>
    </w:p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54474">
        <w:rPr>
          <w:rStyle w:val="a4"/>
          <w:color w:val="111111"/>
          <w:sz w:val="28"/>
          <w:szCs w:val="28"/>
        </w:rPr>
        <w:t>Реалистичность примеров.</w:t>
      </w:r>
      <w:r w:rsidRPr="00254474">
        <w:rPr>
          <w:color w:val="111111"/>
          <w:sz w:val="28"/>
          <w:szCs w:val="28"/>
        </w:rPr>
        <w:t xml:space="preserve"> Принято считать, что детская психика слишком ранима для того, чтобы ее обременять реалиями, например, наркотической </w:t>
      </w:r>
      <w:r w:rsidRPr="00254474">
        <w:rPr>
          <w:color w:val="111111"/>
          <w:sz w:val="28"/>
          <w:szCs w:val="28"/>
        </w:rPr>
        <w:lastRenderedPageBreak/>
        <w:t>зависимости. Но это не так: в большинстве случаев вовлечение в наркоманию происходит только потому, что ребенок не осознает последствий зависимости, и для него это не больше, чем страшная сказка, которой пугают малышей. Покажите подростку истинное лицо курения или наркомании. Для подростков, которые уже состоят в романтических отношениях, будет полезно узнать о том, каким горем оборачивается наркотическая зависимость отца или матери для их детей.</w:t>
      </w:r>
    </w:p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54474">
        <w:rPr>
          <w:rStyle w:val="a4"/>
          <w:color w:val="111111"/>
          <w:sz w:val="28"/>
          <w:szCs w:val="28"/>
        </w:rPr>
        <w:t>Исключение сомнительных контактов.</w:t>
      </w:r>
      <w:r w:rsidRPr="00254474">
        <w:rPr>
          <w:color w:val="111111"/>
          <w:sz w:val="28"/>
          <w:szCs w:val="28"/>
        </w:rPr>
        <w:t xml:space="preserve"> Поведение подростка во многом подчиняется законам, принятым в </w:t>
      </w:r>
      <w:proofErr w:type="spellStart"/>
      <w:r w:rsidRPr="00254474">
        <w:rPr>
          <w:color w:val="111111"/>
          <w:sz w:val="28"/>
          <w:szCs w:val="28"/>
        </w:rPr>
        <w:t>референтной</w:t>
      </w:r>
      <w:proofErr w:type="spellEnd"/>
      <w:r w:rsidRPr="00254474">
        <w:rPr>
          <w:color w:val="111111"/>
          <w:sz w:val="28"/>
          <w:szCs w:val="28"/>
        </w:rPr>
        <w:t xml:space="preserve"> группе, поэтому его общение с асоциальными элементами и сомнительными приятелями – серьезный фактор риска. Но при решении устранить такие контакты родителям следует учитывать сложный возраст, в котором находится ребенок, и присущий ему дух противоречия. Идти на конфликт и оперировать запретами на общение с друзьями – это значит расширить их сферу влияния на подростка. Будет лучше найти ребенку занятие. Это могут быть любой вид спорта, туризм, творчество и все, к чему тяготеет ребенок. При участии родителей и их вовлеченности в занятие сына или дочери хобби может очень быстро заменить и вытеснить общение в нездоровом коллективе.</w:t>
      </w:r>
    </w:p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54474">
        <w:rPr>
          <w:rStyle w:val="a4"/>
          <w:b/>
          <w:bCs/>
          <w:color w:val="111111"/>
          <w:sz w:val="28"/>
          <w:szCs w:val="28"/>
        </w:rPr>
        <w:t>Но самое главное</w:t>
      </w:r>
      <w:r w:rsidRPr="00254474">
        <w:rPr>
          <w:color w:val="111111"/>
          <w:sz w:val="28"/>
          <w:szCs w:val="28"/>
        </w:rPr>
        <w:t> – профилактика подростковой зависимости должна начинаться задолго до вступления ребенка в этот сложный возрастной период. Потому что вредная зависимость способна создать почву для своего появления намного раньше, чем вы будете готовы.</w:t>
      </w:r>
    </w:p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54474">
        <w:rPr>
          <w:color w:val="111111"/>
          <w:sz w:val="28"/>
          <w:szCs w:val="28"/>
        </w:rPr>
        <w:t>Уважаемые родители! Вредные привычки у подростков не стоит воспринимать как какое-то отклонение. Если та или иная привычка представляют опасность для подростка, либо может серьезно укорениться, приведя к проблемам со здоровьем и даже разрушив жизнь, необходимо срочно вмешаться и постараться направить ребенка на максимально правильный путь. Ведь все люди во всем нашем мире когда-то были подростками, все когда-то делали что-то, о чем в дальнейшем жалели. Так что нужно хотя бы с необходимым пониманием отнестись к возникновению вредных привычек – и постараться способствовать их прекращению. И если подростку требуется помощь – а ведь он наверняка будет стесняться или будет слишком гордым, чтобы напрямую об этом попросить, – то необходимо постараться ее обеспечить. Всем наверняка бы хотелось, чтобы точно так же помогли и вам в свое время. И пусть он оценит это, наверное, только лишь годы спустя, в этом случае главное – это результат, ну а все ведущие к нему пути – совершенно другой вопрос.</w:t>
      </w:r>
    </w:p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54474">
        <w:rPr>
          <w:color w:val="111111"/>
          <w:sz w:val="28"/>
          <w:szCs w:val="28"/>
        </w:rPr>
        <w:t>«Здоровье – не всё, но без здоровья всё – ничто» когда-то сказал Сократ, эти слова актуальны как никогда в наше время.</w:t>
      </w:r>
    </w:p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54474">
        <w:rPr>
          <w:color w:val="111111"/>
          <w:sz w:val="28"/>
          <w:szCs w:val="28"/>
        </w:rPr>
        <w:t xml:space="preserve">Чтобы помочь ребёнку быть здоровым, нужны родительская любовь, желание помочь детям, их разумная требовательность и повседневный здоровый образ жизни как образец для детского подражания. Желаем вам </w:t>
      </w:r>
      <w:r w:rsidRPr="00254474">
        <w:rPr>
          <w:color w:val="111111"/>
          <w:sz w:val="28"/>
          <w:szCs w:val="28"/>
        </w:rPr>
        <w:lastRenderedPageBreak/>
        <w:t>успехов в трудном и благородном деле семейного воспитания вашего ребенка, пусть он приносит вам радость и счастье!</w:t>
      </w:r>
    </w:p>
    <w:p w:rsidR="00C97542" w:rsidRPr="00254474" w:rsidRDefault="00C97542" w:rsidP="00C9754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54474">
        <w:rPr>
          <w:rStyle w:val="a5"/>
          <w:i/>
          <w:iCs/>
          <w:color w:val="111111"/>
          <w:sz w:val="28"/>
          <w:szCs w:val="28"/>
        </w:rPr>
        <w:t>Здоровья Вам и Вашим детям!!!</w:t>
      </w:r>
    </w:p>
    <w:p w:rsidR="0034136D" w:rsidRPr="00254474" w:rsidRDefault="0034136D">
      <w:pPr>
        <w:rPr>
          <w:rFonts w:ascii="Times New Roman" w:hAnsi="Times New Roman" w:cs="Times New Roman"/>
          <w:sz w:val="28"/>
          <w:szCs w:val="28"/>
        </w:rPr>
      </w:pPr>
    </w:p>
    <w:sectPr w:rsidR="0034136D" w:rsidRPr="00254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19"/>
    <w:rsid w:val="00254474"/>
    <w:rsid w:val="0034136D"/>
    <w:rsid w:val="00694919"/>
    <w:rsid w:val="00C9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CB4AC-EAC0-42EB-9BA9-6CB00926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7542"/>
    <w:rPr>
      <w:i/>
      <w:iCs/>
    </w:rPr>
  </w:style>
  <w:style w:type="character" w:styleId="a5">
    <w:name w:val="Strong"/>
    <w:basedOn w:val="a0"/>
    <w:uiPriority w:val="22"/>
    <w:qFormat/>
    <w:rsid w:val="00C975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1992</Words>
  <Characters>11357</Characters>
  <Application>Microsoft Office Word</Application>
  <DocSecurity>0</DocSecurity>
  <Lines>94</Lines>
  <Paragraphs>26</Paragraphs>
  <ScaleCrop>false</ScaleCrop>
  <Company>Home</Company>
  <LinksUpToDate>false</LinksUpToDate>
  <CharactersWithSpaces>13323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4</cp:revision>
  <dcterms:created xsi:type="dcterms:W3CDTF">2023-03-29T06:32:00Z</dcterms:created>
  <dcterms:modified xsi:type="dcterms:W3CDTF">2023-03-29T07:25:00Z</dcterms:modified>
</cp:coreProperties>
</file>