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9A" w:rsidRDefault="00AC58D5" w:rsidP="00AC58D5">
      <w:pPr>
        <w:pStyle w:val="a4"/>
        <w:ind w:firstLine="142"/>
        <w:jc w:val="center"/>
      </w:pPr>
      <w:r>
        <w:t>П</w:t>
      </w:r>
      <w:r w:rsidR="00F67F9A">
        <w:t>рограмм</w:t>
      </w:r>
      <w:r>
        <w:t>а</w:t>
      </w:r>
      <w:bookmarkStart w:id="0" w:name="_GoBack"/>
      <w:bookmarkEnd w:id="0"/>
      <w:r w:rsidR="00F67F9A">
        <w:t xml:space="preserve"> развития государственного учреждения образования </w:t>
      </w:r>
      <w:r w:rsidR="00F67F9A">
        <w:br/>
        <w:t>«Средн</w:t>
      </w:r>
      <w:r w:rsidR="00C21453">
        <w:t>яя школа №34 г. Витебска» на 2023</w:t>
      </w:r>
      <w:r w:rsidR="00F67F9A">
        <w:t>–202</w:t>
      </w:r>
      <w:r w:rsidR="007E70AC">
        <w:t>7</w:t>
      </w:r>
      <w:r w:rsidR="00F67F9A">
        <w:t> годы</w:t>
      </w:r>
    </w:p>
    <w:p w:rsidR="00F67F9A" w:rsidRDefault="00F67F9A"/>
    <w:tbl>
      <w:tblPr>
        <w:tblW w:w="14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073"/>
        <w:gridCol w:w="3078"/>
        <w:gridCol w:w="2885"/>
        <w:gridCol w:w="1412"/>
        <w:gridCol w:w="1271"/>
        <w:gridCol w:w="1130"/>
        <w:gridCol w:w="1130"/>
        <w:gridCol w:w="1130"/>
      </w:tblGrid>
      <w:tr w:rsidR="007E70AC" w:rsidTr="00E82DFB">
        <w:trPr>
          <w:trHeight w:val="690"/>
        </w:trPr>
        <w:tc>
          <w:tcPr>
            <w:tcW w:w="577" w:type="dxa"/>
            <w:vMerge w:val="restart"/>
          </w:tcPr>
          <w:p w:rsidR="009747F0" w:rsidRDefault="009747F0" w:rsidP="00A15E2A">
            <w:pPr>
              <w:jc w:val="center"/>
            </w:pPr>
          </w:p>
          <w:p w:rsidR="009747F0" w:rsidRDefault="009747F0" w:rsidP="00A15E2A">
            <w:pPr>
              <w:jc w:val="center"/>
            </w:pPr>
            <w:r>
              <w:t>№</w:t>
            </w:r>
          </w:p>
          <w:p w:rsidR="009747F0" w:rsidRDefault="009747F0" w:rsidP="00A15E2A">
            <w:pPr>
              <w:jc w:val="center"/>
            </w:pPr>
            <w:r>
              <w:t>п/п</w:t>
            </w:r>
          </w:p>
        </w:tc>
        <w:tc>
          <w:tcPr>
            <w:tcW w:w="2073" w:type="dxa"/>
            <w:vMerge w:val="restart"/>
          </w:tcPr>
          <w:p w:rsidR="009747F0" w:rsidRDefault="009747F0" w:rsidP="00A15E2A">
            <w:pPr>
              <w:jc w:val="center"/>
            </w:pPr>
          </w:p>
          <w:p w:rsidR="009747F0" w:rsidRDefault="009747F0" w:rsidP="00A15E2A">
            <w:pPr>
              <w:jc w:val="center"/>
            </w:pPr>
          </w:p>
          <w:p w:rsidR="009747F0" w:rsidRDefault="009747F0" w:rsidP="00A15E2A">
            <w:pPr>
              <w:jc w:val="center"/>
            </w:pPr>
            <w:r>
              <w:t>Показатель</w:t>
            </w:r>
          </w:p>
        </w:tc>
        <w:tc>
          <w:tcPr>
            <w:tcW w:w="3078" w:type="dxa"/>
            <w:vMerge w:val="restart"/>
          </w:tcPr>
          <w:p w:rsidR="009747F0" w:rsidRDefault="009747F0" w:rsidP="00A15E2A">
            <w:pPr>
              <w:jc w:val="center"/>
            </w:pPr>
            <w:r>
              <w:t xml:space="preserve">Словесное </w:t>
            </w:r>
          </w:p>
          <w:p w:rsidR="009747F0" w:rsidRDefault="009747F0" w:rsidP="00A15E2A">
            <w:pPr>
              <w:jc w:val="center"/>
            </w:pPr>
            <w:r>
              <w:t>описание характеристики</w:t>
            </w:r>
          </w:p>
          <w:p w:rsidR="009747F0" w:rsidRDefault="009747F0" w:rsidP="00A15E2A">
            <w:pPr>
              <w:jc w:val="center"/>
            </w:pPr>
            <w:r>
              <w:t xml:space="preserve"> объекта</w:t>
            </w:r>
          </w:p>
        </w:tc>
        <w:tc>
          <w:tcPr>
            <w:tcW w:w="2885" w:type="dxa"/>
            <w:vMerge w:val="restart"/>
          </w:tcPr>
          <w:p w:rsidR="009747F0" w:rsidRDefault="009747F0" w:rsidP="00A15E2A">
            <w:pPr>
              <w:jc w:val="center"/>
            </w:pPr>
            <w:r>
              <w:t>Критерий.</w:t>
            </w:r>
          </w:p>
          <w:p w:rsidR="009747F0" w:rsidRDefault="009747F0" w:rsidP="00A15E2A">
            <w:pPr>
              <w:jc w:val="center"/>
            </w:pPr>
            <w:r>
              <w:t>(стандарт, эталон, основа для оценки качества объекта)</w:t>
            </w:r>
          </w:p>
        </w:tc>
        <w:tc>
          <w:tcPr>
            <w:tcW w:w="6073" w:type="dxa"/>
            <w:gridSpan w:val="5"/>
          </w:tcPr>
          <w:p w:rsidR="009747F0" w:rsidRDefault="009747F0" w:rsidP="00A15E2A">
            <w:pPr>
              <w:jc w:val="center"/>
            </w:pPr>
            <w:r>
              <w:t>Параметр</w:t>
            </w:r>
          </w:p>
          <w:p w:rsidR="00F71B7A" w:rsidRDefault="009747F0" w:rsidP="00A15E2A">
            <w:pPr>
              <w:jc w:val="center"/>
            </w:pPr>
            <w:r>
              <w:t>(выраженный в числовой форме показатель)</w:t>
            </w:r>
          </w:p>
        </w:tc>
      </w:tr>
      <w:tr w:rsidR="007E70AC" w:rsidTr="00E82DFB">
        <w:trPr>
          <w:trHeight w:val="428"/>
        </w:trPr>
        <w:tc>
          <w:tcPr>
            <w:tcW w:w="577" w:type="dxa"/>
            <w:vMerge/>
          </w:tcPr>
          <w:p w:rsidR="009747F0" w:rsidRDefault="009747F0" w:rsidP="00A15E2A">
            <w:pPr>
              <w:jc w:val="center"/>
            </w:pPr>
          </w:p>
        </w:tc>
        <w:tc>
          <w:tcPr>
            <w:tcW w:w="2073" w:type="dxa"/>
            <w:vMerge/>
          </w:tcPr>
          <w:p w:rsidR="009747F0" w:rsidRDefault="009747F0" w:rsidP="00A15E2A">
            <w:pPr>
              <w:jc w:val="center"/>
            </w:pPr>
          </w:p>
        </w:tc>
        <w:tc>
          <w:tcPr>
            <w:tcW w:w="3078" w:type="dxa"/>
            <w:vMerge/>
          </w:tcPr>
          <w:p w:rsidR="009747F0" w:rsidRDefault="009747F0" w:rsidP="00A15E2A">
            <w:pPr>
              <w:jc w:val="center"/>
            </w:pPr>
          </w:p>
        </w:tc>
        <w:tc>
          <w:tcPr>
            <w:tcW w:w="2885" w:type="dxa"/>
            <w:vMerge/>
          </w:tcPr>
          <w:p w:rsidR="009747F0" w:rsidRDefault="009747F0" w:rsidP="00A15E2A">
            <w:pPr>
              <w:jc w:val="center"/>
            </w:pPr>
          </w:p>
        </w:tc>
        <w:tc>
          <w:tcPr>
            <w:tcW w:w="1412" w:type="dxa"/>
          </w:tcPr>
          <w:p w:rsidR="009747F0" w:rsidRPr="006E0EF7" w:rsidRDefault="007E70AC" w:rsidP="007E70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1" w:type="dxa"/>
          </w:tcPr>
          <w:p w:rsidR="009747F0" w:rsidRPr="006E0EF7" w:rsidRDefault="006E0EF7" w:rsidP="007E70AC">
            <w:pPr>
              <w:jc w:val="center"/>
              <w:rPr>
                <w:sz w:val="22"/>
                <w:szCs w:val="22"/>
              </w:rPr>
            </w:pPr>
            <w:r w:rsidRPr="006E0EF7">
              <w:rPr>
                <w:sz w:val="22"/>
                <w:szCs w:val="22"/>
              </w:rPr>
              <w:t>20</w:t>
            </w:r>
            <w:r w:rsidR="007E70AC">
              <w:rPr>
                <w:sz w:val="22"/>
                <w:szCs w:val="22"/>
              </w:rPr>
              <w:t>24</w:t>
            </w:r>
            <w:r w:rsidR="009747F0" w:rsidRPr="006E0E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0" w:type="dxa"/>
          </w:tcPr>
          <w:p w:rsidR="009747F0" w:rsidRPr="006E0EF7" w:rsidRDefault="006E0EF7" w:rsidP="007E70AC">
            <w:pPr>
              <w:jc w:val="center"/>
              <w:rPr>
                <w:sz w:val="22"/>
                <w:szCs w:val="22"/>
              </w:rPr>
            </w:pPr>
            <w:r w:rsidRPr="006E0EF7">
              <w:rPr>
                <w:sz w:val="22"/>
                <w:szCs w:val="22"/>
              </w:rPr>
              <w:t>20</w:t>
            </w:r>
            <w:r w:rsidR="007E70AC">
              <w:rPr>
                <w:sz w:val="22"/>
                <w:szCs w:val="22"/>
              </w:rPr>
              <w:t>25</w:t>
            </w:r>
            <w:r w:rsidR="009747F0" w:rsidRPr="006E0E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0" w:type="dxa"/>
          </w:tcPr>
          <w:p w:rsidR="009747F0" w:rsidRPr="006E0EF7" w:rsidRDefault="006E0EF7" w:rsidP="007E70AC">
            <w:pPr>
              <w:jc w:val="center"/>
              <w:rPr>
                <w:sz w:val="22"/>
                <w:szCs w:val="22"/>
              </w:rPr>
            </w:pPr>
            <w:r w:rsidRPr="006E0EF7">
              <w:rPr>
                <w:sz w:val="22"/>
                <w:szCs w:val="22"/>
              </w:rPr>
              <w:t>20</w:t>
            </w:r>
            <w:r w:rsidR="007E70AC">
              <w:rPr>
                <w:sz w:val="22"/>
                <w:szCs w:val="22"/>
              </w:rPr>
              <w:t>26</w:t>
            </w:r>
            <w:r w:rsidR="009747F0" w:rsidRPr="006E0E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0" w:type="dxa"/>
          </w:tcPr>
          <w:p w:rsidR="009747F0" w:rsidRPr="006E0EF7" w:rsidRDefault="006E0EF7" w:rsidP="007E70AC">
            <w:pPr>
              <w:jc w:val="center"/>
              <w:rPr>
                <w:sz w:val="22"/>
                <w:szCs w:val="22"/>
              </w:rPr>
            </w:pPr>
            <w:r w:rsidRPr="006E0EF7">
              <w:rPr>
                <w:sz w:val="22"/>
                <w:szCs w:val="22"/>
              </w:rPr>
              <w:t>20</w:t>
            </w:r>
            <w:r w:rsidR="007E70AC">
              <w:rPr>
                <w:sz w:val="22"/>
                <w:szCs w:val="22"/>
              </w:rPr>
              <w:t>27</w:t>
            </w:r>
            <w:r w:rsidR="009747F0" w:rsidRPr="006E0EF7">
              <w:rPr>
                <w:sz w:val="22"/>
                <w:szCs w:val="22"/>
              </w:rPr>
              <w:t xml:space="preserve"> </w:t>
            </w:r>
          </w:p>
        </w:tc>
      </w:tr>
      <w:tr w:rsidR="009747F0" w:rsidRPr="00E82DFB" w:rsidTr="00E82DFB">
        <w:tc>
          <w:tcPr>
            <w:tcW w:w="14686" w:type="dxa"/>
            <w:gridSpan w:val="9"/>
          </w:tcPr>
          <w:p w:rsidR="009747F0" w:rsidRPr="00E82DFB" w:rsidRDefault="009747F0" w:rsidP="00E82DFB">
            <w:pPr>
              <w:numPr>
                <w:ilvl w:val="0"/>
                <w:numId w:val="1"/>
              </w:numPr>
              <w:ind w:left="0" w:firstLine="0"/>
            </w:pPr>
            <w:r w:rsidRPr="00E82DFB">
              <w:t>Оптимизация расходов</w:t>
            </w:r>
          </w:p>
        </w:tc>
      </w:tr>
      <w:tr w:rsidR="00FB6956" w:rsidRPr="001711DC" w:rsidTr="00E82DFB">
        <w:tc>
          <w:tcPr>
            <w:tcW w:w="577" w:type="dxa"/>
          </w:tcPr>
          <w:p w:rsidR="00FB6956" w:rsidRPr="001711DC" w:rsidRDefault="00FB6956" w:rsidP="00E428E2">
            <w:pPr>
              <w:jc w:val="center"/>
            </w:pPr>
            <w:r w:rsidRPr="001711DC">
              <w:t>1.1.</w:t>
            </w:r>
          </w:p>
        </w:tc>
        <w:tc>
          <w:tcPr>
            <w:tcW w:w="2073" w:type="dxa"/>
          </w:tcPr>
          <w:p w:rsidR="00FB6956" w:rsidRPr="001711DC" w:rsidRDefault="00FB6956" w:rsidP="00E428E2">
            <w:pPr>
              <w:jc w:val="center"/>
            </w:pPr>
            <w:r w:rsidRPr="001711DC">
              <w:t>Общая численность обучающихся</w:t>
            </w:r>
          </w:p>
        </w:tc>
        <w:tc>
          <w:tcPr>
            <w:tcW w:w="3078" w:type="dxa"/>
          </w:tcPr>
          <w:p w:rsidR="00FB6956" w:rsidRPr="001711DC" w:rsidRDefault="00FB6956" w:rsidP="00E428E2">
            <w:pPr>
              <w:jc w:val="center"/>
            </w:pPr>
            <w:r w:rsidRPr="001711DC">
              <w:t>Количество обучающихся</w:t>
            </w:r>
          </w:p>
          <w:p w:rsidR="00FB6956" w:rsidRPr="001711DC" w:rsidRDefault="00FB6956" w:rsidP="00E428E2">
            <w:pPr>
              <w:jc w:val="center"/>
            </w:pPr>
            <w:r w:rsidRPr="001711DC">
              <w:t>I – XI классов</w:t>
            </w:r>
          </w:p>
        </w:tc>
        <w:tc>
          <w:tcPr>
            <w:tcW w:w="2885" w:type="dxa"/>
          </w:tcPr>
          <w:p w:rsidR="00FB6956" w:rsidRPr="001711DC" w:rsidRDefault="00FB6956" w:rsidP="00E428E2">
            <w:pPr>
              <w:jc w:val="center"/>
            </w:pPr>
            <w:r w:rsidRPr="001711DC">
              <w:t>Не более проектной мощности школы</w:t>
            </w:r>
          </w:p>
          <w:p w:rsidR="00FB6956" w:rsidRPr="001711DC" w:rsidRDefault="00FB6956" w:rsidP="00E428E2">
            <w:pPr>
              <w:jc w:val="center"/>
            </w:pPr>
            <w:r w:rsidRPr="001711DC">
              <w:t>(1280 -1320)</w:t>
            </w:r>
          </w:p>
        </w:tc>
        <w:tc>
          <w:tcPr>
            <w:tcW w:w="1412" w:type="dxa"/>
          </w:tcPr>
          <w:p w:rsidR="00FB6956" w:rsidRPr="001711DC" w:rsidRDefault="00FB6956" w:rsidP="00D1300C">
            <w:pPr>
              <w:jc w:val="center"/>
            </w:pPr>
            <w:r w:rsidRPr="001711DC">
              <w:t>830</w:t>
            </w:r>
          </w:p>
        </w:tc>
        <w:tc>
          <w:tcPr>
            <w:tcW w:w="1271" w:type="dxa"/>
          </w:tcPr>
          <w:p w:rsidR="00FB6956" w:rsidRPr="001711DC" w:rsidRDefault="00FB6956" w:rsidP="00D1300C">
            <w:pPr>
              <w:jc w:val="center"/>
            </w:pPr>
            <w:r w:rsidRPr="001711DC">
              <w:t>880</w:t>
            </w:r>
          </w:p>
        </w:tc>
        <w:tc>
          <w:tcPr>
            <w:tcW w:w="1130" w:type="dxa"/>
          </w:tcPr>
          <w:p w:rsidR="00FB6956" w:rsidRPr="001711DC" w:rsidRDefault="00FB6956" w:rsidP="00D1300C">
            <w:pPr>
              <w:jc w:val="center"/>
            </w:pPr>
            <w:r w:rsidRPr="001711DC">
              <w:t>940</w:t>
            </w:r>
          </w:p>
        </w:tc>
        <w:tc>
          <w:tcPr>
            <w:tcW w:w="1130" w:type="dxa"/>
          </w:tcPr>
          <w:p w:rsidR="00FB6956" w:rsidRPr="001711DC" w:rsidRDefault="00FB6956" w:rsidP="00D1300C">
            <w:pPr>
              <w:jc w:val="center"/>
            </w:pPr>
            <w:r w:rsidRPr="001711DC">
              <w:t>1000</w:t>
            </w:r>
          </w:p>
        </w:tc>
        <w:tc>
          <w:tcPr>
            <w:tcW w:w="1130" w:type="dxa"/>
          </w:tcPr>
          <w:p w:rsidR="00FB6956" w:rsidRPr="001711DC" w:rsidRDefault="00CA360A" w:rsidP="00E428E2">
            <w:pPr>
              <w:jc w:val="center"/>
            </w:pPr>
            <w:r w:rsidRPr="001711DC">
              <w:t>104</w:t>
            </w:r>
            <w:r w:rsidR="00FB6956" w:rsidRPr="001711DC">
              <w:t>0</w:t>
            </w:r>
          </w:p>
        </w:tc>
      </w:tr>
      <w:tr w:rsidR="00FB6956" w:rsidRPr="001711DC" w:rsidTr="00E82DFB">
        <w:tc>
          <w:tcPr>
            <w:tcW w:w="577" w:type="dxa"/>
          </w:tcPr>
          <w:p w:rsidR="00FB6956" w:rsidRPr="001711DC" w:rsidRDefault="00FB6956" w:rsidP="00E428E2">
            <w:pPr>
              <w:jc w:val="center"/>
            </w:pPr>
            <w:r w:rsidRPr="001711DC">
              <w:t>1.2.</w:t>
            </w:r>
          </w:p>
        </w:tc>
        <w:tc>
          <w:tcPr>
            <w:tcW w:w="2073" w:type="dxa"/>
          </w:tcPr>
          <w:p w:rsidR="00FB6956" w:rsidRPr="001711DC" w:rsidRDefault="00FB6956" w:rsidP="00E428E2">
            <w:pPr>
              <w:jc w:val="center"/>
            </w:pPr>
            <w:r w:rsidRPr="001711DC">
              <w:t>Количество классов</w:t>
            </w:r>
          </w:p>
        </w:tc>
        <w:tc>
          <w:tcPr>
            <w:tcW w:w="3078" w:type="dxa"/>
          </w:tcPr>
          <w:p w:rsidR="00FB6956" w:rsidRPr="001711DC" w:rsidRDefault="00FB6956" w:rsidP="00E428E2">
            <w:pPr>
              <w:jc w:val="center"/>
            </w:pPr>
            <w:r w:rsidRPr="001711DC">
              <w:t>Количество I – XI классов</w:t>
            </w:r>
          </w:p>
        </w:tc>
        <w:tc>
          <w:tcPr>
            <w:tcW w:w="2885" w:type="dxa"/>
          </w:tcPr>
          <w:p w:rsidR="00FB6956" w:rsidRPr="001711DC" w:rsidRDefault="00FB6956" w:rsidP="00E428E2">
            <w:pPr>
              <w:jc w:val="center"/>
            </w:pPr>
            <w:r w:rsidRPr="001711DC">
              <w:t>Нормативно не определен</w:t>
            </w:r>
          </w:p>
        </w:tc>
        <w:tc>
          <w:tcPr>
            <w:tcW w:w="1412" w:type="dxa"/>
          </w:tcPr>
          <w:p w:rsidR="00FB6956" w:rsidRPr="001711DC" w:rsidRDefault="00FB6956" w:rsidP="00E428E2">
            <w:pPr>
              <w:jc w:val="center"/>
            </w:pPr>
            <w:r w:rsidRPr="001711DC">
              <w:t>30</w:t>
            </w:r>
          </w:p>
        </w:tc>
        <w:tc>
          <w:tcPr>
            <w:tcW w:w="1271" w:type="dxa"/>
          </w:tcPr>
          <w:p w:rsidR="00FB6956" w:rsidRPr="001711DC" w:rsidRDefault="00FB6956" w:rsidP="00E428E2">
            <w:pPr>
              <w:jc w:val="center"/>
            </w:pPr>
            <w:r w:rsidRPr="001711DC">
              <w:t>31</w:t>
            </w:r>
          </w:p>
        </w:tc>
        <w:tc>
          <w:tcPr>
            <w:tcW w:w="1130" w:type="dxa"/>
          </w:tcPr>
          <w:p w:rsidR="00FB6956" w:rsidRPr="001711DC" w:rsidRDefault="00FB6956" w:rsidP="00C9457B">
            <w:pPr>
              <w:jc w:val="center"/>
            </w:pPr>
            <w:r w:rsidRPr="001711DC">
              <w:t>3</w:t>
            </w:r>
            <w:r w:rsidR="00C9457B" w:rsidRPr="001711DC">
              <w:t>4</w:t>
            </w:r>
          </w:p>
        </w:tc>
        <w:tc>
          <w:tcPr>
            <w:tcW w:w="1130" w:type="dxa"/>
          </w:tcPr>
          <w:p w:rsidR="00FB6956" w:rsidRPr="001711DC" w:rsidRDefault="00FB6956" w:rsidP="00C9457B">
            <w:pPr>
              <w:jc w:val="center"/>
            </w:pPr>
            <w:r w:rsidRPr="001711DC">
              <w:t>3</w:t>
            </w:r>
            <w:r w:rsidR="00C9457B" w:rsidRPr="001711DC">
              <w:t>4</w:t>
            </w:r>
          </w:p>
        </w:tc>
        <w:tc>
          <w:tcPr>
            <w:tcW w:w="1130" w:type="dxa"/>
          </w:tcPr>
          <w:p w:rsidR="00FB6956" w:rsidRPr="001711DC" w:rsidRDefault="00FB6956" w:rsidP="00C9457B">
            <w:pPr>
              <w:jc w:val="center"/>
            </w:pPr>
            <w:r w:rsidRPr="001711DC">
              <w:t>3</w:t>
            </w:r>
            <w:r w:rsidR="00C9457B" w:rsidRPr="001711DC">
              <w:t>5</w:t>
            </w:r>
          </w:p>
        </w:tc>
      </w:tr>
      <w:tr w:rsidR="00FB6956" w:rsidRPr="001711DC" w:rsidTr="00E82DFB">
        <w:tc>
          <w:tcPr>
            <w:tcW w:w="577" w:type="dxa"/>
            <w:vMerge w:val="restart"/>
          </w:tcPr>
          <w:p w:rsidR="00FB6956" w:rsidRPr="001711DC" w:rsidRDefault="00FB6956" w:rsidP="00E428E2">
            <w:pPr>
              <w:jc w:val="center"/>
            </w:pPr>
            <w:r w:rsidRPr="001711DC">
              <w:t>1.3.</w:t>
            </w:r>
          </w:p>
        </w:tc>
        <w:tc>
          <w:tcPr>
            <w:tcW w:w="2073" w:type="dxa"/>
            <w:vMerge w:val="restart"/>
          </w:tcPr>
          <w:p w:rsidR="00FB6956" w:rsidRPr="001711DC" w:rsidRDefault="00FB6956" w:rsidP="00E428E2">
            <w:pPr>
              <w:jc w:val="center"/>
            </w:pPr>
            <w:r w:rsidRPr="001711DC">
              <w:t>Количество учителей</w:t>
            </w:r>
          </w:p>
        </w:tc>
        <w:tc>
          <w:tcPr>
            <w:tcW w:w="3078" w:type="dxa"/>
          </w:tcPr>
          <w:p w:rsidR="00FB6956" w:rsidRPr="001711DC" w:rsidRDefault="00FB6956" w:rsidP="00E428E2">
            <w:pPr>
              <w:jc w:val="center"/>
            </w:pPr>
            <w:r w:rsidRPr="001711DC">
              <w:t>Количество учителей учебных предметов</w:t>
            </w:r>
          </w:p>
        </w:tc>
        <w:tc>
          <w:tcPr>
            <w:tcW w:w="2885" w:type="dxa"/>
          </w:tcPr>
          <w:p w:rsidR="00FB6956" w:rsidRPr="001711DC" w:rsidRDefault="00FB6956" w:rsidP="00F4436C">
            <w:pPr>
              <w:jc w:val="center"/>
            </w:pPr>
            <w:r w:rsidRPr="001711DC">
              <w:t>Нормативно не определен</w:t>
            </w:r>
          </w:p>
        </w:tc>
        <w:tc>
          <w:tcPr>
            <w:tcW w:w="1412" w:type="dxa"/>
          </w:tcPr>
          <w:p w:rsidR="00FB6956" w:rsidRPr="001711DC" w:rsidRDefault="00FB6956" w:rsidP="00E428E2">
            <w:pPr>
              <w:jc w:val="center"/>
            </w:pPr>
            <w:r w:rsidRPr="001711DC">
              <w:t>6</w:t>
            </w:r>
            <w:r w:rsidR="00193F4F" w:rsidRPr="001711DC">
              <w:t>2</w:t>
            </w:r>
          </w:p>
        </w:tc>
        <w:tc>
          <w:tcPr>
            <w:tcW w:w="1271" w:type="dxa"/>
          </w:tcPr>
          <w:p w:rsidR="00FB6956" w:rsidRPr="001711DC" w:rsidRDefault="006F2497" w:rsidP="00E428E2">
            <w:pPr>
              <w:jc w:val="center"/>
            </w:pPr>
            <w:r w:rsidRPr="001711DC">
              <w:t>64</w:t>
            </w:r>
          </w:p>
        </w:tc>
        <w:tc>
          <w:tcPr>
            <w:tcW w:w="1130" w:type="dxa"/>
          </w:tcPr>
          <w:p w:rsidR="00FB6956" w:rsidRPr="001711DC" w:rsidRDefault="00FB6956" w:rsidP="00E428E2">
            <w:pPr>
              <w:jc w:val="center"/>
            </w:pPr>
            <w:r w:rsidRPr="001711DC">
              <w:t>6</w:t>
            </w:r>
            <w:r w:rsidR="0080319C" w:rsidRPr="001711DC">
              <w:t>5</w:t>
            </w:r>
          </w:p>
        </w:tc>
        <w:tc>
          <w:tcPr>
            <w:tcW w:w="1130" w:type="dxa"/>
          </w:tcPr>
          <w:p w:rsidR="00FB6956" w:rsidRPr="001711DC" w:rsidRDefault="00FB6956" w:rsidP="00E428E2">
            <w:pPr>
              <w:jc w:val="center"/>
            </w:pPr>
            <w:r w:rsidRPr="001711DC">
              <w:t>6</w:t>
            </w:r>
            <w:r w:rsidR="003D1AFA" w:rsidRPr="001711DC">
              <w:t>6</w:t>
            </w:r>
          </w:p>
        </w:tc>
        <w:tc>
          <w:tcPr>
            <w:tcW w:w="1130" w:type="dxa"/>
          </w:tcPr>
          <w:p w:rsidR="00FB6956" w:rsidRPr="001711DC" w:rsidRDefault="00FB6956" w:rsidP="00E428E2">
            <w:pPr>
              <w:jc w:val="center"/>
            </w:pPr>
            <w:r w:rsidRPr="001711DC">
              <w:t>6</w:t>
            </w:r>
            <w:r w:rsidR="00C56E21" w:rsidRPr="001711DC">
              <w:t>7</w:t>
            </w:r>
          </w:p>
        </w:tc>
      </w:tr>
      <w:tr w:rsidR="00FB6956" w:rsidRPr="001711DC" w:rsidTr="00E82DFB">
        <w:tc>
          <w:tcPr>
            <w:tcW w:w="577" w:type="dxa"/>
            <w:vMerge/>
          </w:tcPr>
          <w:p w:rsidR="00FB6956" w:rsidRPr="001711DC" w:rsidRDefault="00FB6956" w:rsidP="00E428E2">
            <w:pPr>
              <w:jc w:val="center"/>
            </w:pPr>
          </w:p>
        </w:tc>
        <w:tc>
          <w:tcPr>
            <w:tcW w:w="2073" w:type="dxa"/>
            <w:vMerge/>
          </w:tcPr>
          <w:p w:rsidR="00FB6956" w:rsidRPr="001711DC" w:rsidRDefault="00FB6956" w:rsidP="00E428E2">
            <w:pPr>
              <w:jc w:val="center"/>
            </w:pPr>
          </w:p>
        </w:tc>
        <w:tc>
          <w:tcPr>
            <w:tcW w:w="3078" w:type="dxa"/>
          </w:tcPr>
          <w:p w:rsidR="00FB6956" w:rsidRPr="001711DC" w:rsidRDefault="00FB6956" w:rsidP="00F4436C">
            <w:pPr>
              <w:jc w:val="center"/>
            </w:pPr>
            <w:r w:rsidRPr="001711DC">
              <w:t>Численность и доля (%) учителей, оказывающих образовательные услуги на договорной основе</w:t>
            </w:r>
          </w:p>
        </w:tc>
        <w:tc>
          <w:tcPr>
            <w:tcW w:w="2885" w:type="dxa"/>
          </w:tcPr>
          <w:p w:rsidR="00FB6956" w:rsidRPr="001711DC" w:rsidRDefault="00FB6956" w:rsidP="00E428E2">
            <w:pPr>
              <w:jc w:val="center"/>
            </w:pPr>
            <w:r w:rsidRPr="001711DC">
              <w:t>100%</w:t>
            </w:r>
          </w:p>
        </w:tc>
        <w:tc>
          <w:tcPr>
            <w:tcW w:w="1412" w:type="dxa"/>
          </w:tcPr>
          <w:p w:rsidR="00FB6956" w:rsidRPr="001711DC" w:rsidRDefault="0078006C" w:rsidP="0078006C">
            <w:pPr>
              <w:jc w:val="center"/>
            </w:pPr>
            <w:r w:rsidRPr="001711DC">
              <w:t>4</w:t>
            </w:r>
            <w:r w:rsidR="00FB6956" w:rsidRPr="001711DC">
              <w:t>0/</w:t>
            </w:r>
            <w:r w:rsidRPr="001711DC">
              <w:t>64</w:t>
            </w:r>
          </w:p>
        </w:tc>
        <w:tc>
          <w:tcPr>
            <w:tcW w:w="1271" w:type="dxa"/>
          </w:tcPr>
          <w:p w:rsidR="00FB6956" w:rsidRPr="001711DC" w:rsidRDefault="005C7A68" w:rsidP="00E428E2">
            <w:pPr>
              <w:jc w:val="center"/>
            </w:pPr>
            <w:r w:rsidRPr="001711DC">
              <w:t>42</w:t>
            </w:r>
            <w:r w:rsidR="00FB6956" w:rsidRPr="001711DC">
              <w:t>/</w:t>
            </w:r>
            <w:r w:rsidR="00BD4357" w:rsidRPr="001711DC">
              <w:t>65</w:t>
            </w:r>
          </w:p>
        </w:tc>
        <w:tc>
          <w:tcPr>
            <w:tcW w:w="1130" w:type="dxa"/>
          </w:tcPr>
          <w:p w:rsidR="00FB6956" w:rsidRPr="001711DC" w:rsidRDefault="005C7A68" w:rsidP="00E428E2">
            <w:pPr>
              <w:jc w:val="center"/>
            </w:pPr>
            <w:r w:rsidRPr="001711DC">
              <w:t>45</w:t>
            </w:r>
            <w:r w:rsidR="00FB6956" w:rsidRPr="001711DC">
              <w:t>/6</w:t>
            </w:r>
            <w:r w:rsidR="00BD4357" w:rsidRPr="001711DC">
              <w:t>9</w:t>
            </w:r>
          </w:p>
        </w:tc>
        <w:tc>
          <w:tcPr>
            <w:tcW w:w="1130" w:type="dxa"/>
          </w:tcPr>
          <w:p w:rsidR="00FB6956" w:rsidRPr="001711DC" w:rsidRDefault="00BD4357" w:rsidP="00E428E2">
            <w:pPr>
              <w:jc w:val="center"/>
            </w:pPr>
            <w:r w:rsidRPr="001711DC">
              <w:t>47/</w:t>
            </w:r>
            <w:r w:rsidR="00FB6956" w:rsidRPr="001711DC">
              <w:t>7</w:t>
            </w:r>
            <w:r w:rsidR="001B3967" w:rsidRPr="001711DC">
              <w:t>1</w:t>
            </w:r>
          </w:p>
        </w:tc>
        <w:tc>
          <w:tcPr>
            <w:tcW w:w="1130" w:type="dxa"/>
          </w:tcPr>
          <w:p w:rsidR="00FB6956" w:rsidRPr="001711DC" w:rsidRDefault="00FB20A6" w:rsidP="00E428E2">
            <w:pPr>
              <w:jc w:val="center"/>
            </w:pPr>
            <w:r w:rsidRPr="001711DC">
              <w:t>50/</w:t>
            </w:r>
            <w:r w:rsidR="00FB6956" w:rsidRPr="001711DC">
              <w:t>75</w:t>
            </w:r>
          </w:p>
        </w:tc>
      </w:tr>
      <w:tr w:rsidR="00FB6956" w:rsidRPr="001711DC" w:rsidTr="00E82DFB">
        <w:trPr>
          <w:trHeight w:val="1120"/>
        </w:trPr>
        <w:tc>
          <w:tcPr>
            <w:tcW w:w="577" w:type="dxa"/>
          </w:tcPr>
          <w:p w:rsidR="00FB6956" w:rsidRPr="001711DC" w:rsidRDefault="00FB6956" w:rsidP="00E428E2">
            <w:pPr>
              <w:jc w:val="center"/>
            </w:pPr>
            <w:r w:rsidRPr="001711DC">
              <w:t>1.4.</w:t>
            </w:r>
          </w:p>
        </w:tc>
        <w:tc>
          <w:tcPr>
            <w:tcW w:w="2073" w:type="dxa"/>
          </w:tcPr>
          <w:p w:rsidR="00FB6956" w:rsidRPr="001711DC" w:rsidRDefault="00FB6956" w:rsidP="00E428E2">
            <w:pPr>
              <w:jc w:val="center"/>
            </w:pPr>
            <w:r w:rsidRPr="001711DC">
              <w:t>Соотношение  «учащийся/ учитель»</w:t>
            </w:r>
          </w:p>
        </w:tc>
        <w:tc>
          <w:tcPr>
            <w:tcW w:w="3078" w:type="dxa"/>
          </w:tcPr>
          <w:p w:rsidR="00FB6956" w:rsidRPr="001711DC" w:rsidRDefault="00FB6956" w:rsidP="00E428E2">
            <w:pPr>
              <w:jc w:val="center"/>
            </w:pPr>
            <w:r w:rsidRPr="001711DC">
              <w:t xml:space="preserve">Частное от деления количества обучающихся </w:t>
            </w:r>
          </w:p>
          <w:p w:rsidR="00FB6956" w:rsidRPr="001711DC" w:rsidRDefault="00FB6956" w:rsidP="00E428E2">
            <w:pPr>
              <w:jc w:val="center"/>
            </w:pPr>
            <w:r w:rsidRPr="001711DC">
              <w:t>I – XI классов на число</w:t>
            </w:r>
          </w:p>
          <w:p w:rsidR="00FB6956" w:rsidRPr="001711DC" w:rsidRDefault="00FB6956" w:rsidP="00E428E2">
            <w:pPr>
              <w:jc w:val="center"/>
            </w:pPr>
            <w:r w:rsidRPr="001711DC">
              <w:t>учителей</w:t>
            </w:r>
          </w:p>
        </w:tc>
        <w:tc>
          <w:tcPr>
            <w:tcW w:w="2885" w:type="dxa"/>
          </w:tcPr>
          <w:p w:rsidR="00FB6956" w:rsidRPr="001711DC" w:rsidRDefault="00FB6956" w:rsidP="00F4436C">
            <w:pPr>
              <w:jc w:val="center"/>
            </w:pPr>
            <w:r w:rsidRPr="001711DC">
              <w:t>Нормативно не определен</w:t>
            </w:r>
          </w:p>
        </w:tc>
        <w:tc>
          <w:tcPr>
            <w:tcW w:w="1412" w:type="dxa"/>
          </w:tcPr>
          <w:p w:rsidR="00FB6956" w:rsidRPr="001711DC" w:rsidRDefault="00FB6956" w:rsidP="00D55EF2">
            <w:pPr>
              <w:jc w:val="center"/>
            </w:pPr>
            <w:r w:rsidRPr="001711DC">
              <w:t>1</w:t>
            </w:r>
            <w:r w:rsidR="00D55EF2" w:rsidRPr="001711DC">
              <w:t>3</w:t>
            </w:r>
            <w:r w:rsidRPr="001711DC">
              <w:t>,</w:t>
            </w:r>
            <w:r w:rsidR="00D55EF2" w:rsidRPr="001711DC">
              <w:t>3</w:t>
            </w:r>
          </w:p>
        </w:tc>
        <w:tc>
          <w:tcPr>
            <w:tcW w:w="1271" w:type="dxa"/>
          </w:tcPr>
          <w:p w:rsidR="00FB6956" w:rsidRPr="001711DC" w:rsidRDefault="00FB6956" w:rsidP="00E428E2">
            <w:pPr>
              <w:jc w:val="center"/>
            </w:pPr>
            <w:r w:rsidRPr="001711DC">
              <w:t>13,</w:t>
            </w:r>
            <w:r w:rsidR="00D55EF2" w:rsidRPr="001711DC">
              <w:t>75</w:t>
            </w:r>
          </w:p>
        </w:tc>
        <w:tc>
          <w:tcPr>
            <w:tcW w:w="1130" w:type="dxa"/>
          </w:tcPr>
          <w:p w:rsidR="00FB6956" w:rsidRPr="001711DC" w:rsidRDefault="00FB6956" w:rsidP="00E428E2">
            <w:pPr>
              <w:jc w:val="center"/>
            </w:pPr>
            <w:r w:rsidRPr="001711DC">
              <w:t>1</w:t>
            </w:r>
            <w:r w:rsidR="00D55EF2" w:rsidRPr="001711DC">
              <w:t>4,4</w:t>
            </w:r>
          </w:p>
        </w:tc>
        <w:tc>
          <w:tcPr>
            <w:tcW w:w="1130" w:type="dxa"/>
          </w:tcPr>
          <w:p w:rsidR="00FB6956" w:rsidRPr="001711DC" w:rsidRDefault="00FB6956" w:rsidP="00E428E2">
            <w:pPr>
              <w:jc w:val="center"/>
            </w:pPr>
            <w:r w:rsidRPr="001711DC">
              <w:t>1</w:t>
            </w:r>
            <w:r w:rsidR="00442309" w:rsidRPr="001711DC">
              <w:t>5,1</w:t>
            </w:r>
          </w:p>
        </w:tc>
        <w:tc>
          <w:tcPr>
            <w:tcW w:w="1130" w:type="dxa"/>
          </w:tcPr>
          <w:p w:rsidR="00FB6956" w:rsidRPr="001711DC" w:rsidRDefault="00FB6956" w:rsidP="00E428E2">
            <w:pPr>
              <w:jc w:val="center"/>
            </w:pPr>
            <w:r w:rsidRPr="001711DC">
              <w:t>1</w:t>
            </w:r>
            <w:r w:rsidR="00442309" w:rsidRPr="001711DC">
              <w:t>5,5</w:t>
            </w:r>
          </w:p>
        </w:tc>
      </w:tr>
      <w:tr w:rsidR="00127ED5" w:rsidRPr="001711DC" w:rsidTr="008918FC">
        <w:trPr>
          <w:trHeight w:val="1104"/>
        </w:trPr>
        <w:tc>
          <w:tcPr>
            <w:tcW w:w="577" w:type="dxa"/>
          </w:tcPr>
          <w:p w:rsidR="00127ED5" w:rsidRPr="001711DC" w:rsidRDefault="00127ED5" w:rsidP="00E428E2">
            <w:pPr>
              <w:jc w:val="center"/>
            </w:pPr>
            <w:r w:rsidRPr="001711DC">
              <w:t>1.5.</w:t>
            </w:r>
          </w:p>
        </w:tc>
        <w:tc>
          <w:tcPr>
            <w:tcW w:w="2073" w:type="dxa"/>
          </w:tcPr>
          <w:p w:rsidR="00127ED5" w:rsidRPr="001711DC" w:rsidRDefault="00127ED5" w:rsidP="00E428E2">
            <w:pPr>
              <w:jc w:val="center"/>
            </w:pPr>
            <w:r w:rsidRPr="001711DC">
              <w:t>Средняя наполняемость класса</w:t>
            </w:r>
          </w:p>
        </w:tc>
        <w:tc>
          <w:tcPr>
            <w:tcW w:w="3078" w:type="dxa"/>
          </w:tcPr>
          <w:p w:rsidR="00127ED5" w:rsidRPr="001711DC" w:rsidRDefault="00127ED5" w:rsidP="00E428E2">
            <w:pPr>
              <w:jc w:val="center"/>
            </w:pPr>
            <w:r w:rsidRPr="001711DC">
              <w:t>Частное от деления количества обучающихся</w:t>
            </w:r>
          </w:p>
          <w:p w:rsidR="00127ED5" w:rsidRPr="001711DC" w:rsidRDefault="00127ED5" w:rsidP="00E428E2">
            <w:pPr>
              <w:jc w:val="center"/>
            </w:pPr>
            <w:r w:rsidRPr="001711DC">
              <w:t>I – XI классов на число</w:t>
            </w:r>
          </w:p>
          <w:p w:rsidR="00127ED5" w:rsidRPr="001711DC" w:rsidRDefault="00127ED5" w:rsidP="00E428E2">
            <w:pPr>
              <w:jc w:val="center"/>
            </w:pPr>
            <w:r w:rsidRPr="001711DC">
              <w:t>I – XI классов</w:t>
            </w:r>
          </w:p>
        </w:tc>
        <w:tc>
          <w:tcPr>
            <w:tcW w:w="2885" w:type="dxa"/>
          </w:tcPr>
          <w:p w:rsidR="00127ED5" w:rsidRPr="001711DC" w:rsidRDefault="00127ED5" w:rsidP="00E428E2">
            <w:pPr>
              <w:pStyle w:val="newncpi"/>
              <w:ind w:firstLine="0"/>
              <w:jc w:val="center"/>
            </w:pPr>
            <w:r w:rsidRPr="001711DC">
              <w:t>Не  ниже республиканского норматива</w:t>
            </w:r>
          </w:p>
        </w:tc>
        <w:tc>
          <w:tcPr>
            <w:tcW w:w="1412" w:type="dxa"/>
          </w:tcPr>
          <w:p w:rsidR="00127ED5" w:rsidRPr="001711DC" w:rsidRDefault="00127ED5" w:rsidP="00E428E2">
            <w:pPr>
              <w:jc w:val="center"/>
            </w:pPr>
            <w:r w:rsidRPr="001711DC">
              <w:t>27,6</w:t>
            </w:r>
          </w:p>
        </w:tc>
        <w:tc>
          <w:tcPr>
            <w:tcW w:w="1271" w:type="dxa"/>
          </w:tcPr>
          <w:p w:rsidR="00127ED5" w:rsidRPr="001711DC" w:rsidRDefault="00127ED5" w:rsidP="00E428E2">
            <w:pPr>
              <w:jc w:val="center"/>
            </w:pPr>
            <w:r w:rsidRPr="001711DC">
              <w:t>28,3</w:t>
            </w:r>
          </w:p>
        </w:tc>
        <w:tc>
          <w:tcPr>
            <w:tcW w:w="1130" w:type="dxa"/>
          </w:tcPr>
          <w:p w:rsidR="00127ED5" w:rsidRPr="001711DC" w:rsidRDefault="00127ED5" w:rsidP="00E428E2">
            <w:pPr>
              <w:jc w:val="center"/>
            </w:pPr>
            <w:r w:rsidRPr="001711DC">
              <w:t>29,3</w:t>
            </w:r>
          </w:p>
        </w:tc>
        <w:tc>
          <w:tcPr>
            <w:tcW w:w="1130" w:type="dxa"/>
          </w:tcPr>
          <w:p w:rsidR="00127ED5" w:rsidRPr="001711DC" w:rsidRDefault="00127ED5" w:rsidP="00E428E2">
            <w:pPr>
              <w:jc w:val="center"/>
            </w:pPr>
            <w:r w:rsidRPr="001711DC">
              <w:t>29,4</w:t>
            </w:r>
          </w:p>
        </w:tc>
        <w:tc>
          <w:tcPr>
            <w:tcW w:w="1130" w:type="dxa"/>
          </w:tcPr>
          <w:p w:rsidR="00127ED5" w:rsidRPr="001711DC" w:rsidRDefault="00127ED5" w:rsidP="00E428E2">
            <w:pPr>
              <w:jc w:val="center"/>
            </w:pPr>
            <w:r w:rsidRPr="001711DC">
              <w:t>29,7</w:t>
            </w:r>
          </w:p>
        </w:tc>
      </w:tr>
      <w:tr w:rsidR="00FB6956" w:rsidRPr="001711DC" w:rsidTr="00E82DFB">
        <w:trPr>
          <w:trHeight w:val="413"/>
        </w:trPr>
        <w:tc>
          <w:tcPr>
            <w:tcW w:w="577" w:type="dxa"/>
          </w:tcPr>
          <w:p w:rsidR="00FB6956" w:rsidRPr="001711DC" w:rsidRDefault="00FB6956" w:rsidP="00E428E2">
            <w:pPr>
              <w:jc w:val="center"/>
            </w:pPr>
            <w:r w:rsidRPr="001711DC">
              <w:t>1.6.</w:t>
            </w:r>
          </w:p>
        </w:tc>
        <w:tc>
          <w:tcPr>
            <w:tcW w:w="2073" w:type="dxa"/>
          </w:tcPr>
          <w:p w:rsidR="00FB6956" w:rsidRPr="001711DC" w:rsidRDefault="00FB6956" w:rsidP="00E428E2">
            <w:pPr>
              <w:jc w:val="center"/>
            </w:pPr>
            <w:r w:rsidRPr="001711DC">
              <w:t>Количество обучающихся, продолжающих обучение на III ступени</w:t>
            </w:r>
          </w:p>
        </w:tc>
        <w:tc>
          <w:tcPr>
            <w:tcW w:w="3078" w:type="dxa"/>
          </w:tcPr>
          <w:p w:rsidR="00FB6956" w:rsidRPr="001711DC" w:rsidRDefault="00FB6956" w:rsidP="00F4436C">
            <w:pPr>
              <w:jc w:val="center"/>
            </w:pPr>
            <w:r w:rsidRPr="001711DC">
              <w:t>Доля (%) обучающихся продолжающих обучение на III ступени от числа обучающихся, завершивших обучение и воспитание на II ступени</w:t>
            </w:r>
          </w:p>
        </w:tc>
        <w:tc>
          <w:tcPr>
            <w:tcW w:w="2885" w:type="dxa"/>
          </w:tcPr>
          <w:p w:rsidR="00FB6956" w:rsidRPr="001711DC" w:rsidRDefault="00FB6956" w:rsidP="00E428E2">
            <w:pPr>
              <w:pStyle w:val="newncpi"/>
              <w:ind w:firstLine="0"/>
              <w:jc w:val="center"/>
            </w:pPr>
            <w:r w:rsidRPr="001711DC">
              <w:t>Согласно решению учредителя и (или) органов управления образования</w:t>
            </w:r>
          </w:p>
        </w:tc>
        <w:tc>
          <w:tcPr>
            <w:tcW w:w="1412" w:type="dxa"/>
          </w:tcPr>
          <w:p w:rsidR="00FB6956" w:rsidRPr="001711DC" w:rsidRDefault="005D3DAE" w:rsidP="00E428E2">
            <w:pPr>
              <w:jc w:val="center"/>
            </w:pPr>
            <w:r w:rsidRPr="001711DC">
              <w:t>43</w:t>
            </w:r>
          </w:p>
        </w:tc>
        <w:tc>
          <w:tcPr>
            <w:tcW w:w="1271" w:type="dxa"/>
          </w:tcPr>
          <w:p w:rsidR="00FB6956" w:rsidRPr="001711DC" w:rsidRDefault="005D3DAE" w:rsidP="00E428E2">
            <w:pPr>
              <w:jc w:val="center"/>
            </w:pPr>
            <w:r w:rsidRPr="001711DC">
              <w:t>40</w:t>
            </w:r>
          </w:p>
        </w:tc>
        <w:tc>
          <w:tcPr>
            <w:tcW w:w="1130" w:type="dxa"/>
          </w:tcPr>
          <w:p w:rsidR="00FB6956" w:rsidRPr="001711DC" w:rsidRDefault="00A90AA9" w:rsidP="00E428E2">
            <w:pPr>
              <w:jc w:val="center"/>
            </w:pPr>
            <w:r w:rsidRPr="001711DC">
              <w:t>40</w:t>
            </w:r>
          </w:p>
        </w:tc>
        <w:tc>
          <w:tcPr>
            <w:tcW w:w="1130" w:type="dxa"/>
          </w:tcPr>
          <w:p w:rsidR="00FB6956" w:rsidRPr="001711DC" w:rsidRDefault="00A90AA9" w:rsidP="00E428E2">
            <w:pPr>
              <w:jc w:val="center"/>
            </w:pPr>
            <w:r w:rsidRPr="001711DC">
              <w:t>3</w:t>
            </w:r>
            <w:r w:rsidR="00FB6956" w:rsidRPr="001711DC">
              <w:t>8</w:t>
            </w:r>
          </w:p>
        </w:tc>
        <w:tc>
          <w:tcPr>
            <w:tcW w:w="1130" w:type="dxa"/>
          </w:tcPr>
          <w:p w:rsidR="00FB6956" w:rsidRPr="001711DC" w:rsidRDefault="00A90AA9" w:rsidP="00E428E2">
            <w:pPr>
              <w:jc w:val="center"/>
            </w:pPr>
            <w:r w:rsidRPr="001711DC">
              <w:t>38</w:t>
            </w:r>
          </w:p>
        </w:tc>
      </w:tr>
    </w:tbl>
    <w:p w:rsidR="003471CB" w:rsidRDefault="003471CB" w:rsidP="00E428E2">
      <w:pPr>
        <w:jc w:val="center"/>
      </w:pPr>
      <w:r>
        <w:br w:type="page"/>
      </w:r>
    </w:p>
    <w:tbl>
      <w:tblPr>
        <w:tblW w:w="14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158"/>
        <w:gridCol w:w="2902"/>
        <w:gridCol w:w="2754"/>
        <w:gridCol w:w="1360"/>
        <w:gridCol w:w="1248"/>
        <w:gridCol w:w="1243"/>
        <w:gridCol w:w="1243"/>
        <w:gridCol w:w="1243"/>
      </w:tblGrid>
      <w:tr w:rsidR="00883A71" w:rsidTr="007E70AC">
        <w:trPr>
          <w:trHeight w:val="690"/>
        </w:trPr>
        <w:tc>
          <w:tcPr>
            <w:tcW w:w="577" w:type="dxa"/>
            <w:vMerge w:val="restart"/>
          </w:tcPr>
          <w:p w:rsidR="003471CB" w:rsidRDefault="003471CB" w:rsidP="00E428E2">
            <w:pPr>
              <w:jc w:val="center"/>
            </w:pPr>
          </w:p>
          <w:p w:rsidR="003471CB" w:rsidRDefault="003471CB" w:rsidP="00E428E2">
            <w:pPr>
              <w:jc w:val="center"/>
            </w:pPr>
            <w:r>
              <w:t>№</w:t>
            </w:r>
          </w:p>
          <w:p w:rsidR="003471CB" w:rsidRDefault="003471CB" w:rsidP="00E428E2">
            <w:pPr>
              <w:jc w:val="center"/>
            </w:pPr>
            <w:r>
              <w:t>п/п</w:t>
            </w:r>
          </w:p>
        </w:tc>
        <w:tc>
          <w:tcPr>
            <w:tcW w:w="2158" w:type="dxa"/>
            <w:vMerge w:val="restart"/>
          </w:tcPr>
          <w:p w:rsidR="003471CB" w:rsidRDefault="003471CB" w:rsidP="00E428E2">
            <w:pPr>
              <w:jc w:val="center"/>
            </w:pPr>
          </w:p>
          <w:p w:rsidR="003471CB" w:rsidRDefault="003471CB" w:rsidP="00E428E2">
            <w:pPr>
              <w:jc w:val="center"/>
            </w:pPr>
          </w:p>
          <w:p w:rsidR="003471CB" w:rsidRDefault="003471CB" w:rsidP="00E428E2">
            <w:pPr>
              <w:jc w:val="center"/>
            </w:pPr>
            <w:r>
              <w:t>Показатель</w:t>
            </w:r>
          </w:p>
        </w:tc>
        <w:tc>
          <w:tcPr>
            <w:tcW w:w="2902" w:type="dxa"/>
            <w:vMerge w:val="restart"/>
          </w:tcPr>
          <w:p w:rsidR="003471CB" w:rsidRDefault="003471CB" w:rsidP="00E428E2">
            <w:pPr>
              <w:jc w:val="center"/>
            </w:pPr>
            <w:r>
              <w:t>Словесное</w:t>
            </w:r>
          </w:p>
          <w:p w:rsidR="003471CB" w:rsidRDefault="003471CB" w:rsidP="00E428E2">
            <w:pPr>
              <w:jc w:val="center"/>
            </w:pPr>
            <w:r>
              <w:t>описание характеристики</w:t>
            </w:r>
          </w:p>
          <w:p w:rsidR="003471CB" w:rsidRDefault="003471CB" w:rsidP="00E428E2">
            <w:pPr>
              <w:jc w:val="center"/>
            </w:pPr>
            <w:r>
              <w:t>объекта</w:t>
            </w:r>
          </w:p>
        </w:tc>
        <w:tc>
          <w:tcPr>
            <w:tcW w:w="2754" w:type="dxa"/>
            <w:vMerge w:val="restart"/>
          </w:tcPr>
          <w:p w:rsidR="003471CB" w:rsidRDefault="003471CB" w:rsidP="00E428E2">
            <w:pPr>
              <w:jc w:val="center"/>
            </w:pPr>
            <w:r>
              <w:t>Критерий.</w:t>
            </w:r>
          </w:p>
          <w:p w:rsidR="003471CB" w:rsidRDefault="003471CB" w:rsidP="00E428E2">
            <w:pPr>
              <w:jc w:val="center"/>
            </w:pPr>
            <w:r>
              <w:t>(стандарт, эталон, основа для оценки качества объекта)</w:t>
            </w:r>
          </w:p>
        </w:tc>
        <w:tc>
          <w:tcPr>
            <w:tcW w:w="6337" w:type="dxa"/>
            <w:gridSpan w:val="5"/>
          </w:tcPr>
          <w:p w:rsidR="003471CB" w:rsidRDefault="003471CB" w:rsidP="00E428E2">
            <w:pPr>
              <w:jc w:val="center"/>
            </w:pPr>
            <w:r>
              <w:t>Параметр</w:t>
            </w:r>
          </w:p>
          <w:p w:rsidR="003471CB" w:rsidRDefault="003471CB" w:rsidP="00E428E2">
            <w:pPr>
              <w:jc w:val="center"/>
            </w:pPr>
            <w:r>
              <w:t>(выраженный в числовой форме показатель)</w:t>
            </w:r>
          </w:p>
        </w:tc>
      </w:tr>
      <w:tr w:rsidR="007E70AC" w:rsidTr="007E70AC">
        <w:trPr>
          <w:trHeight w:val="428"/>
        </w:trPr>
        <w:tc>
          <w:tcPr>
            <w:tcW w:w="577" w:type="dxa"/>
            <w:vMerge/>
          </w:tcPr>
          <w:p w:rsidR="007E70AC" w:rsidRDefault="007E70AC" w:rsidP="00E428E2">
            <w:pPr>
              <w:jc w:val="center"/>
            </w:pPr>
          </w:p>
        </w:tc>
        <w:tc>
          <w:tcPr>
            <w:tcW w:w="2158" w:type="dxa"/>
            <w:vMerge/>
          </w:tcPr>
          <w:p w:rsidR="007E70AC" w:rsidRDefault="007E70AC" w:rsidP="00E428E2">
            <w:pPr>
              <w:jc w:val="center"/>
            </w:pPr>
          </w:p>
        </w:tc>
        <w:tc>
          <w:tcPr>
            <w:tcW w:w="2902" w:type="dxa"/>
            <w:vMerge/>
          </w:tcPr>
          <w:p w:rsidR="007E70AC" w:rsidRDefault="007E70AC" w:rsidP="00E428E2">
            <w:pPr>
              <w:jc w:val="center"/>
            </w:pPr>
          </w:p>
        </w:tc>
        <w:tc>
          <w:tcPr>
            <w:tcW w:w="2754" w:type="dxa"/>
            <w:vMerge/>
          </w:tcPr>
          <w:p w:rsidR="007E70AC" w:rsidRDefault="007E70AC" w:rsidP="00E428E2">
            <w:pPr>
              <w:jc w:val="center"/>
            </w:pPr>
          </w:p>
        </w:tc>
        <w:tc>
          <w:tcPr>
            <w:tcW w:w="1360" w:type="dxa"/>
          </w:tcPr>
          <w:p w:rsidR="007E70AC" w:rsidRPr="006E0EF7" w:rsidRDefault="007E70AC" w:rsidP="00377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48" w:type="dxa"/>
          </w:tcPr>
          <w:p w:rsidR="007E70AC" w:rsidRPr="006E0EF7" w:rsidRDefault="007E70AC" w:rsidP="003779F0">
            <w:pPr>
              <w:jc w:val="center"/>
              <w:rPr>
                <w:sz w:val="22"/>
                <w:szCs w:val="22"/>
              </w:rPr>
            </w:pPr>
            <w:r w:rsidRPr="006E0EF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6E0E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</w:tcPr>
          <w:p w:rsidR="007E70AC" w:rsidRPr="006E0EF7" w:rsidRDefault="007E70AC" w:rsidP="003779F0">
            <w:pPr>
              <w:jc w:val="center"/>
              <w:rPr>
                <w:sz w:val="22"/>
                <w:szCs w:val="22"/>
              </w:rPr>
            </w:pPr>
            <w:r w:rsidRPr="006E0EF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6E0E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</w:tcPr>
          <w:p w:rsidR="007E70AC" w:rsidRPr="006E0EF7" w:rsidRDefault="007E70AC" w:rsidP="003779F0">
            <w:pPr>
              <w:jc w:val="center"/>
              <w:rPr>
                <w:sz w:val="22"/>
                <w:szCs w:val="22"/>
              </w:rPr>
            </w:pPr>
            <w:r w:rsidRPr="006E0EF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  <w:r w:rsidRPr="006E0E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</w:tcPr>
          <w:p w:rsidR="007E70AC" w:rsidRPr="006E0EF7" w:rsidRDefault="007E70AC" w:rsidP="003779F0">
            <w:pPr>
              <w:jc w:val="center"/>
              <w:rPr>
                <w:sz w:val="22"/>
                <w:szCs w:val="22"/>
              </w:rPr>
            </w:pPr>
            <w:r w:rsidRPr="006E0EF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27</w:t>
            </w:r>
            <w:r w:rsidRPr="006E0EF7">
              <w:rPr>
                <w:sz w:val="22"/>
                <w:szCs w:val="22"/>
              </w:rPr>
              <w:t xml:space="preserve"> </w:t>
            </w:r>
          </w:p>
        </w:tc>
      </w:tr>
      <w:tr w:rsidR="002C6AA7" w:rsidTr="00522874">
        <w:tc>
          <w:tcPr>
            <w:tcW w:w="14728" w:type="dxa"/>
            <w:gridSpan w:val="9"/>
          </w:tcPr>
          <w:p w:rsidR="002C6AA7" w:rsidRPr="00F4436C" w:rsidRDefault="002C6AA7" w:rsidP="00F4436C">
            <w:pPr>
              <w:numPr>
                <w:ilvl w:val="0"/>
                <w:numId w:val="1"/>
              </w:numPr>
              <w:ind w:hanging="720"/>
            </w:pPr>
            <w:r w:rsidRPr="00F4436C">
              <w:t>Качество общего среднего образования</w:t>
            </w:r>
          </w:p>
        </w:tc>
      </w:tr>
      <w:tr w:rsidR="00883A71" w:rsidRPr="000E1CC7" w:rsidTr="007E70AC">
        <w:tc>
          <w:tcPr>
            <w:tcW w:w="577" w:type="dxa"/>
          </w:tcPr>
          <w:p w:rsidR="002C6AA7" w:rsidRPr="000E1CC7" w:rsidRDefault="002C6AA7" w:rsidP="00E428E2">
            <w:pPr>
              <w:jc w:val="center"/>
              <w:rPr>
                <w:b/>
              </w:rPr>
            </w:pPr>
            <w:r w:rsidRPr="000E1CC7">
              <w:rPr>
                <w:b/>
              </w:rPr>
              <w:t>2.</w:t>
            </w:r>
            <w:r w:rsidR="00BF6ED2" w:rsidRPr="000E1CC7">
              <w:rPr>
                <w:b/>
              </w:rPr>
              <w:t>1.</w:t>
            </w:r>
          </w:p>
        </w:tc>
        <w:tc>
          <w:tcPr>
            <w:tcW w:w="2158" w:type="dxa"/>
          </w:tcPr>
          <w:p w:rsidR="002C6AA7" w:rsidRPr="001711DC" w:rsidRDefault="002C6AA7" w:rsidP="00E428E2">
            <w:pPr>
              <w:jc w:val="center"/>
            </w:pPr>
            <w:r w:rsidRPr="001711DC">
              <w:t>Уровень</w:t>
            </w:r>
          </w:p>
          <w:p w:rsidR="002C6AA7" w:rsidRPr="001711DC" w:rsidRDefault="002C6AA7" w:rsidP="00E428E2">
            <w:pPr>
              <w:jc w:val="center"/>
            </w:pPr>
            <w:r w:rsidRPr="001711DC">
              <w:t>образования</w:t>
            </w:r>
          </w:p>
          <w:p w:rsidR="002C6AA7" w:rsidRPr="001711DC" w:rsidRDefault="002C6AA7" w:rsidP="00E428E2">
            <w:pPr>
              <w:jc w:val="center"/>
            </w:pPr>
            <w:r w:rsidRPr="001711DC">
              <w:t>педагогических</w:t>
            </w:r>
          </w:p>
          <w:p w:rsidR="002C6AA7" w:rsidRPr="001711DC" w:rsidRDefault="002C6AA7" w:rsidP="00E428E2">
            <w:pPr>
              <w:jc w:val="center"/>
            </w:pPr>
            <w:r w:rsidRPr="001711DC">
              <w:t>работников</w:t>
            </w:r>
          </w:p>
        </w:tc>
        <w:tc>
          <w:tcPr>
            <w:tcW w:w="2902" w:type="dxa"/>
          </w:tcPr>
          <w:p w:rsidR="002C6AA7" w:rsidRPr="001711DC" w:rsidRDefault="00522874" w:rsidP="00E428E2">
            <w:pPr>
              <w:jc w:val="center"/>
            </w:pPr>
            <w:r w:rsidRPr="001711DC">
              <w:t>Наличие документа</w:t>
            </w:r>
            <w:r w:rsidR="002C6AA7" w:rsidRPr="001711DC">
              <w:t xml:space="preserve"> об образовании с присвоением соответствующей педагогической</w:t>
            </w:r>
          </w:p>
          <w:p w:rsidR="002C6AA7" w:rsidRPr="001711DC" w:rsidRDefault="002C6AA7" w:rsidP="00E428E2">
            <w:pPr>
              <w:jc w:val="center"/>
            </w:pPr>
            <w:r w:rsidRPr="001711DC">
              <w:t>специальности</w:t>
            </w:r>
          </w:p>
        </w:tc>
        <w:tc>
          <w:tcPr>
            <w:tcW w:w="2754" w:type="dxa"/>
          </w:tcPr>
          <w:p w:rsidR="002C6AA7" w:rsidRPr="001711DC" w:rsidRDefault="002C6AA7" w:rsidP="002D4DDA">
            <w:pPr>
              <w:jc w:val="center"/>
            </w:pPr>
            <w:r w:rsidRPr="001711DC">
              <w:t>100 % педагогических работников с высшим образованием</w:t>
            </w:r>
          </w:p>
        </w:tc>
        <w:tc>
          <w:tcPr>
            <w:tcW w:w="1360" w:type="dxa"/>
          </w:tcPr>
          <w:p w:rsidR="002C6AA7" w:rsidRPr="001711DC" w:rsidRDefault="000E1CC7" w:rsidP="00E428E2">
            <w:pPr>
              <w:jc w:val="center"/>
            </w:pPr>
            <w:r w:rsidRPr="001711DC">
              <w:t>100</w:t>
            </w:r>
          </w:p>
        </w:tc>
        <w:tc>
          <w:tcPr>
            <w:tcW w:w="1248" w:type="dxa"/>
          </w:tcPr>
          <w:p w:rsidR="002C6AA7" w:rsidRPr="001711DC" w:rsidRDefault="000E1CC7" w:rsidP="00E428E2">
            <w:pPr>
              <w:jc w:val="center"/>
            </w:pPr>
            <w:r w:rsidRPr="001711DC">
              <w:t>100</w:t>
            </w:r>
          </w:p>
        </w:tc>
        <w:tc>
          <w:tcPr>
            <w:tcW w:w="1243" w:type="dxa"/>
          </w:tcPr>
          <w:p w:rsidR="002C6AA7" w:rsidRPr="001711DC" w:rsidRDefault="00BF6ED2" w:rsidP="00E428E2">
            <w:pPr>
              <w:jc w:val="center"/>
            </w:pPr>
            <w:r w:rsidRPr="001711DC">
              <w:t>100</w:t>
            </w:r>
          </w:p>
        </w:tc>
        <w:tc>
          <w:tcPr>
            <w:tcW w:w="1243" w:type="dxa"/>
          </w:tcPr>
          <w:p w:rsidR="002C6AA7" w:rsidRPr="001711DC" w:rsidRDefault="00BF6ED2" w:rsidP="00E428E2">
            <w:pPr>
              <w:jc w:val="center"/>
            </w:pPr>
            <w:r w:rsidRPr="001711DC">
              <w:t>100</w:t>
            </w:r>
          </w:p>
        </w:tc>
        <w:tc>
          <w:tcPr>
            <w:tcW w:w="1243" w:type="dxa"/>
          </w:tcPr>
          <w:p w:rsidR="002C6AA7" w:rsidRPr="001711DC" w:rsidRDefault="00BF6ED2" w:rsidP="00E428E2">
            <w:pPr>
              <w:jc w:val="center"/>
            </w:pPr>
            <w:r w:rsidRPr="001711DC">
              <w:t>100</w:t>
            </w:r>
          </w:p>
        </w:tc>
      </w:tr>
      <w:tr w:rsidR="002C210D" w:rsidRPr="00BC4E6D" w:rsidTr="00523FAC">
        <w:trPr>
          <w:trHeight w:val="1380"/>
        </w:trPr>
        <w:tc>
          <w:tcPr>
            <w:tcW w:w="577" w:type="dxa"/>
            <w:vMerge w:val="restart"/>
          </w:tcPr>
          <w:p w:rsidR="002C210D" w:rsidRPr="00BC4E6D" w:rsidRDefault="002C210D" w:rsidP="00E428E2">
            <w:pPr>
              <w:jc w:val="center"/>
              <w:rPr>
                <w:b/>
              </w:rPr>
            </w:pPr>
            <w:r w:rsidRPr="00BC4E6D">
              <w:rPr>
                <w:b/>
              </w:rPr>
              <w:t>2.2.</w:t>
            </w:r>
          </w:p>
        </w:tc>
        <w:tc>
          <w:tcPr>
            <w:tcW w:w="2158" w:type="dxa"/>
            <w:vMerge w:val="restart"/>
          </w:tcPr>
          <w:p w:rsidR="002C210D" w:rsidRPr="001711DC" w:rsidRDefault="002C210D" w:rsidP="00E428E2">
            <w:pPr>
              <w:jc w:val="center"/>
            </w:pPr>
            <w:r w:rsidRPr="001711DC">
              <w:t>Квалификация</w:t>
            </w:r>
          </w:p>
          <w:p w:rsidR="002C210D" w:rsidRPr="001711DC" w:rsidRDefault="002C210D" w:rsidP="00E428E2">
            <w:pPr>
              <w:jc w:val="center"/>
            </w:pPr>
            <w:r w:rsidRPr="001711DC">
              <w:t>педагогических работников</w:t>
            </w:r>
          </w:p>
        </w:tc>
        <w:tc>
          <w:tcPr>
            <w:tcW w:w="2902" w:type="dxa"/>
          </w:tcPr>
          <w:p w:rsidR="002C210D" w:rsidRPr="001711DC" w:rsidRDefault="002C210D" w:rsidP="00522874">
            <w:pPr>
              <w:jc w:val="center"/>
            </w:pPr>
            <w:r w:rsidRPr="001711DC">
              <w:t xml:space="preserve">Численность и доля (%) учителей, имеющих квалификационную категорию «учитель-методист» </w:t>
            </w:r>
          </w:p>
        </w:tc>
        <w:tc>
          <w:tcPr>
            <w:tcW w:w="2754" w:type="dxa"/>
          </w:tcPr>
          <w:p w:rsidR="002C210D" w:rsidRPr="001711DC" w:rsidRDefault="00EE0D10" w:rsidP="002D4DDA">
            <w:pPr>
              <w:jc w:val="center"/>
            </w:pPr>
            <w:r w:rsidRPr="001711DC">
              <w:t>Нормативно не определен</w:t>
            </w:r>
          </w:p>
        </w:tc>
        <w:tc>
          <w:tcPr>
            <w:tcW w:w="1360" w:type="dxa"/>
          </w:tcPr>
          <w:p w:rsidR="002C210D" w:rsidRPr="001711DC" w:rsidRDefault="002C210D" w:rsidP="00E428E2">
            <w:pPr>
              <w:jc w:val="center"/>
            </w:pPr>
            <w:r w:rsidRPr="001711DC">
              <w:t>0</w:t>
            </w:r>
          </w:p>
        </w:tc>
        <w:tc>
          <w:tcPr>
            <w:tcW w:w="1248" w:type="dxa"/>
          </w:tcPr>
          <w:p w:rsidR="002C210D" w:rsidRPr="001711DC" w:rsidRDefault="002C210D" w:rsidP="009C72B7">
            <w:pPr>
              <w:jc w:val="center"/>
            </w:pPr>
            <w:r w:rsidRPr="001711DC">
              <w:t>1/0,15</w:t>
            </w:r>
          </w:p>
        </w:tc>
        <w:tc>
          <w:tcPr>
            <w:tcW w:w="1243" w:type="dxa"/>
          </w:tcPr>
          <w:p w:rsidR="002C210D" w:rsidRPr="001711DC" w:rsidRDefault="002C210D" w:rsidP="002C210D">
            <w:pPr>
              <w:jc w:val="center"/>
            </w:pPr>
            <w:r w:rsidRPr="001711DC">
              <w:t>1/0,15</w:t>
            </w:r>
          </w:p>
        </w:tc>
        <w:tc>
          <w:tcPr>
            <w:tcW w:w="1243" w:type="dxa"/>
          </w:tcPr>
          <w:p w:rsidR="002C210D" w:rsidRPr="001711DC" w:rsidRDefault="002C210D" w:rsidP="002C210D">
            <w:pPr>
              <w:jc w:val="center"/>
            </w:pPr>
            <w:r w:rsidRPr="001711DC">
              <w:t>1/0,15</w:t>
            </w:r>
          </w:p>
        </w:tc>
        <w:tc>
          <w:tcPr>
            <w:tcW w:w="1243" w:type="dxa"/>
          </w:tcPr>
          <w:p w:rsidR="002C210D" w:rsidRPr="001711DC" w:rsidRDefault="002C210D" w:rsidP="002C210D">
            <w:pPr>
              <w:jc w:val="center"/>
            </w:pPr>
            <w:r w:rsidRPr="001711DC">
              <w:t>1/0,15</w:t>
            </w:r>
          </w:p>
        </w:tc>
      </w:tr>
      <w:tr w:rsidR="00375EF7" w:rsidRPr="00BC4E6D" w:rsidTr="00A6465D">
        <w:trPr>
          <w:trHeight w:val="1380"/>
        </w:trPr>
        <w:tc>
          <w:tcPr>
            <w:tcW w:w="577" w:type="dxa"/>
            <w:vMerge/>
          </w:tcPr>
          <w:p w:rsidR="00375EF7" w:rsidRPr="00BC4E6D" w:rsidRDefault="00375EF7" w:rsidP="00E428E2">
            <w:pPr>
              <w:jc w:val="center"/>
              <w:rPr>
                <w:b/>
              </w:rPr>
            </w:pPr>
          </w:p>
        </w:tc>
        <w:tc>
          <w:tcPr>
            <w:tcW w:w="2158" w:type="dxa"/>
            <w:vMerge/>
          </w:tcPr>
          <w:p w:rsidR="00375EF7" w:rsidRPr="001711DC" w:rsidRDefault="00375EF7" w:rsidP="00E428E2">
            <w:pPr>
              <w:jc w:val="center"/>
            </w:pPr>
          </w:p>
        </w:tc>
        <w:tc>
          <w:tcPr>
            <w:tcW w:w="2902" w:type="dxa"/>
          </w:tcPr>
          <w:p w:rsidR="00375EF7" w:rsidRPr="001711DC" w:rsidRDefault="00375EF7" w:rsidP="0001323D">
            <w:pPr>
              <w:jc w:val="center"/>
            </w:pPr>
            <w:r w:rsidRPr="001711DC">
              <w:t xml:space="preserve">Доля (%) учителей, имеющих высшей и первой квалификационную категорию </w:t>
            </w:r>
          </w:p>
        </w:tc>
        <w:tc>
          <w:tcPr>
            <w:tcW w:w="2754" w:type="dxa"/>
          </w:tcPr>
          <w:p w:rsidR="00375EF7" w:rsidRPr="001711DC" w:rsidRDefault="00375EF7" w:rsidP="002D4DDA">
            <w:pPr>
              <w:jc w:val="center"/>
            </w:pPr>
            <w:r w:rsidRPr="001711DC">
              <w:t>Нормативно не определен</w:t>
            </w:r>
          </w:p>
        </w:tc>
        <w:tc>
          <w:tcPr>
            <w:tcW w:w="1360" w:type="dxa"/>
          </w:tcPr>
          <w:p w:rsidR="00375EF7" w:rsidRPr="001711DC" w:rsidRDefault="00375EF7" w:rsidP="001F6316">
            <w:pPr>
              <w:jc w:val="center"/>
            </w:pPr>
            <w:r w:rsidRPr="001711DC">
              <w:t>7</w:t>
            </w:r>
            <w:r w:rsidR="001F6316" w:rsidRPr="001711DC">
              <w:t>7</w:t>
            </w:r>
          </w:p>
        </w:tc>
        <w:tc>
          <w:tcPr>
            <w:tcW w:w="1248" w:type="dxa"/>
          </w:tcPr>
          <w:p w:rsidR="00375EF7" w:rsidRPr="001711DC" w:rsidRDefault="00375EF7" w:rsidP="001F6316">
            <w:pPr>
              <w:jc w:val="center"/>
            </w:pPr>
            <w:r w:rsidRPr="001711DC">
              <w:t>7</w:t>
            </w:r>
            <w:r w:rsidR="001F6316" w:rsidRPr="001711DC">
              <w:t>8</w:t>
            </w:r>
          </w:p>
        </w:tc>
        <w:tc>
          <w:tcPr>
            <w:tcW w:w="1243" w:type="dxa"/>
          </w:tcPr>
          <w:p w:rsidR="00375EF7" w:rsidRPr="001711DC" w:rsidRDefault="00375EF7" w:rsidP="001F6316">
            <w:pPr>
              <w:jc w:val="center"/>
            </w:pPr>
            <w:r w:rsidRPr="001711DC">
              <w:t>7</w:t>
            </w:r>
            <w:r w:rsidR="001F6316" w:rsidRPr="001711DC">
              <w:t>9</w:t>
            </w:r>
          </w:p>
        </w:tc>
        <w:tc>
          <w:tcPr>
            <w:tcW w:w="1243" w:type="dxa"/>
          </w:tcPr>
          <w:p w:rsidR="00375EF7" w:rsidRPr="001711DC" w:rsidRDefault="00375EF7" w:rsidP="001F6316">
            <w:pPr>
              <w:jc w:val="center"/>
            </w:pPr>
            <w:r w:rsidRPr="001711DC">
              <w:t>7</w:t>
            </w:r>
            <w:r w:rsidR="001F6316" w:rsidRPr="001711DC">
              <w:t>9</w:t>
            </w:r>
          </w:p>
        </w:tc>
        <w:tc>
          <w:tcPr>
            <w:tcW w:w="1243" w:type="dxa"/>
          </w:tcPr>
          <w:p w:rsidR="00375EF7" w:rsidRPr="001711DC" w:rsidRDefault="001F6316" w:rsidP="00E428E2">
            <w:pPr>
              <w:jc w:val="center"/>
            </w:pPr>
            <w:r w:rsidRPr="001711DC">
              <w:t>80</w:t>
            </w:r>
          </w:p>
        </w:tc>
      </w:tr>
      <w:tr w:rsidR="00883A71" w:rsidRPr="00AC2347" w:rsidTr="007E70AC">
        <w:trPr>
          <w:trHeight w:val="1068"/>
        </w:trPr>
        <w:tc>
          <w:tcPr>
            <w:tcW w:w="577" w:type="dxa"/>
            <w:vMerge w:val="restart"/>
          </w:tcPr>
          <w:p w:rsidR="00522874" w:rsidRPr="00AC2347" w:rsidRDefault="00522874" w:rsidP="00E428E2">
            <w:pPr>
              <w:jc w:val="center"/>
              <w:rPr>
                <w:b/>
              </w:rPr>
            </w:pPr>
            <w:r w:rsidRPr="00AC2347">
              <w:rPr>
                <w:b/>
              </w:rPr>
              <w:t>2.3.</w:t>
            </w:r>
          </w:p>
          <w:p w:rsidR="00522874" w:rsidRPr="00AC2347" w:rsidRDefault="00522874" w:rsidP="00E428E2">
            <w:pPr>
              <w:jc w:val="center"/>
              <w:rPr>
                <w:b/>
              </w:rPr>
            </w:pPr>
          </w:p>
        </w:tc>
        <w:tc>
          <w:tcPr>
            <w:tcW w:w="2158" w:type="dxa"/>
            <w:vMerge w:val="restart"/>
          </w:tcPr>
          <w:p w:rsidR="00522874" w:rsidRPr="001711DC" w:rsidRDefault="00522874" w:rsidP="00E428E2">
            <w:pPr>
              <w:jc w:val="center"/>
            </w:pPr>
            <w:r w:rsidRPr="001711DC">
              <w:t>Итоги учебных достижений</w:t>
            </w:r>
          </w:p>
          <w:p w:rsidR="00522874" w:rsidRPr="001711DC" w:rsidRDefault="00522874" w:rsidP="00E428E2">
            <w:pPr>
              <w:jc w:val="center"/>
            </w:pPr>
            <w:r w:rsidRPr="001711DC">
              <w:t>учащихся</w:t>
            </w:r>
          </w:p>
        </w:tc>
        <w:tc>
          <w:tcPr>
            <w:tcW w:w="2902" w:type="dxa"/>
            <w:vMerge w:val="restart"/>
          </w:tcPr>
          <w:p w:rsidR="00522874" w:rsidRPr="001711DC" w:rsidRDefault="00522874" w:rsidP="00E428E2">
            <w:pPr>
              <w:jc w:val="center"/>
            </w:pPr>
            <w:r w:rsidRPr="001711DC">
              <w:t>Степень усвоения учащимися учебного материала в соответствии с требованиями учебных программ и образовательных стандартов</w:t>
            </w:r>
          </w:p>
        </w:tc>
        <w:tc>
          <w:tcPr>
            <w:tcW w:w="2754" w:type="dxa"/>
          </w:tcPr>
          <w:p w:rsidR="00883A71" w:rsidRPr="001711DC" w:rsidRDefault="00522874" w:rsidP="002D4DDA">
            <w:pPr>
              <w:jc w:val="center"/>
            </w:pPr>
            <w:r w:rsidRPr="001711DC">
              <w:t>100 % усвоивших на</w:t>
            </w:r>
          </w:p>
          <w:p w:rsidR="00522874" w:rsidRPr="001711DC" w:rsidRDefault="00365FBD" w:rsidP="002D4DDA">
            <w:pPr>
              <w:jc w:val="center"/>
            </w:pPr>
            <w:r w:rsidRPr="001711DC">
              <w:t>7</w:t>
            </w:r>
            <w:r w:rsidR="00522874" w:rsidRPr="001711DC">
              <w:t>-10 баллов</w:t>
            </w:r>
          </w:p>
        </w:tc>
        <w:tc>
          <w:tcPr>
            <w:tcW w:w="1360" w:type="dxa"/>
          </w:tcPr>
          <w:p w:rsidR="00522874" w:rsidRPr="001711DC" w:rsidRDefault="00AC2347" w:rsidP="00E428E2">
            <w:pPr>
              <w:jc w:val="center"/>
            </w:pPr>
            <w:r w:rsidRPr="001711DC">
              <w:t>40,1</w:t>
            </w:r>
          </w:p>
        </w:tc>
        <w:tc>
          <w:tcPr>
            <w:tcW w:w="1248" w:type="dxa"/>
          </w:tcPr>
          <w:p w:rsidR="00522874" w:rsidRPr="001711DC" w:rsidRDefault="00AC2347" w:rsidP="00E428E2">
            <w:pPr>
              <w:jc w:val="center"/>
            </w:pPr>
            <w:r w:rsidRPr="001711DC">
              <w:t>40,5</w:t>
            </w:r>
          </w:p>
        </w:tc>
        <w:tc>
          <w:tcPr>
            <w:tcW w:w="1243" w:type="dxa"/>
          </w:tcPr>
          <w:p w:rsidR="00522874" w:rsidRPr="001711DC" w:rsidRDefault="00AC2347" w:rsidP="00E428E2">
            <w:pPr>
              <w:jc w:val="center"/>
            </w:pPr>
            <w:r w:rsidRPr="001711DC">
              <w:t>41,2</w:t>
            </w:r>
          </w:p>
        </w:tc>
        <w:tc>
          <w:tcPr>
            <w:tcW w:w="1243" w:type="dxa"/>
          </w:tcPr>
          <w:p w:rsidR="00522874" w:rsidRPr="001711DC" w:rsidRDefault="00AC2347" w:rsidP="00E428E2">
            <w:pPr>
              <w:jc w:val="center"/>
            </w:pPr>
            <w:r w:rsidRPr="001711DC">
              <w:t>41,6</w:t>
            </w:r>
          </w:p>
        </w:tc>
        <w:tc>
          <w:tcPr>
            <w:tcW w:w="1243" w:type="dxa"/>
          </w:tcPr>
          <w:p w:rsidR="00522874" w:rsidRPr="001711DC" w:rsidRDefault="00AC2347" w:rsidP="00E428E2">
            <w:pPr>
              <w:jc w:val="center"/>
            </w:pPr>
            <w:r w:rsidRPr="001711DC">
              <w:t>42,3</w:t>
            </w:r>
          </w:p>
        </w:tc>
      </w:tr>
      <w:tr w:rsidR="00365FBD" w:rsidRPr="00AC2347" w:rsidTr="007E70AC">
        <w:tc>
          <w:tcPr>
            <w:tcW w:w="577" w:type="dxa"/>
            <w:vMerge/>
          </w:tcPr>
          <w:p w:rsidR="00365FBD" w:rsidRPr="00AC2347" w:rsidRDefault="00365FBD" w:rsidP="00E428E2">
            <w:pPr>
              <w:jc w:val="center"/>
              <w:rPr>
                <w:b/>
              </w:rPr>
            </w:pPr>
          </w:p>
        </w:tc>
        <w:tc>
          <w:tcPr>
            <w:tcW w:w="2158" w:type="dxa"/>
            <w:vMerge/>
          </w:tcPr>
          <w:p w:rsidR="00365FBD" w:rsidRPr="001711DC" w:rsidRDefault="00365FBD" w:rsidP="00E428E2">
            <w:pPr>
              <w:jc w:val="center"/>
            </w:pPr>
          </w:p>
        </w:tc>
        <w:tc>
          <w:tcPr>
            <w:tcW w:w="2902" w:type="dxa"/>
            <w:vMerge/>
          </w:tcPr>
          <w:p w:rsidR="00365FBD" w:rsidRPr="001711DC" w:rsidRDefault="00365FBD" w:rsidP="00E428E2">
            <w:pPr>
              <w:jc w:val="center"/>
            </w:pPr>
          </w:p>
        </w:tc>
        <w:tc>
          <w:tcPr>
            <w:tcW w:w="2754" w:type="dxa"/>
          </w:tcPr>
          <w:p w:rsidR="00365FBD" w:rsidRPr="001711DC" w:rsidRDefault="00365FBD" w:rsidP="002D4DDA">
            <w:pPr>
              <w:jc w:val="center"/>
            </w:pPr>
            <w:r w:rsidRPr="001711DC">
              <w:t>100 % усвоивших на</w:t>
            </w:r>
          </w:p>
          <w:p w:rsidR="00365FBD" w:rsidRPr="001711DC" w:rsidRDefault="00365FBD" w:rsidP="002D4DDA">
            <w:pPr>
              <w:jc w:val="center"/>
            </w:pPr>
            <w:r w:rsidRPr="001711DC">
              <w:t>9-10 баллов</w:t>
            </w:r>
          </w:p>
        </w:tc>
        <w:tc>
          <w:tcPr>
            <w:tcW w:w="1360" w:type="dxa"/>
          </w:tcPr>
          <w:p w:rsidR="00365FBD" w:rsidRPr="001711DC" w:rsidRDefault="00365FBD" w:rsidP="00365FBD">
            <w:pPr>
              <w:jc w:val="center"/>
            </w:pPr>
            <w:r w:rsidRPr="001711DC">
              <w:t>10</w:t>
            </w:r>
          </w:p>
        </w:tc>
        <w:tc>
          <w:tcPr>
            <w:tcW w:w="1248" w:type="dxa"/>
          </w:tcPr>
          <w:p w:rsidR="00365FBD" w:rsidRPr="001711DC" w:rsidRDefault="00365FBD" w:rsidP="00365FBD">
            <w:pPr>
              <w:jc w:val="center"/>
            </w:pPr>
            <w:r w:rsidRPr="001711DC">
              <w:t>10</w:t>
            </w:r>
          </w:p>
        </w:tc>
        <w:tc>
          <w:tcPr>
            <w:tcW w:w="1243" w:type="dxa"/>
          </w:tcPr>
          <w:p w:rsidR="00365FBD" w:rsidRPr="001711DC" w:rsidRDefault="00365FBD" w:rsidP="00365FBD">
            <w:pPr>
              <w:jc w:val="center"/>
            </w:pPr>
            <w:r w:rsidRPr="001711DC">
              <w:t>10</w:t>
            </w:r>
          </w:p>
        </w:tc>
        <w:tc>
          <w:tcPr>
            <w:tcW w:w="1243" w:type="dxa"/>
          </w:tcPr>
          <w:p w:rsidR="00365FBD" w:rsidRPr="001711DC" w:rsidRDefault="00365FBD" w:rsidP="00365FBD">
            <w:pPr>
              <w:jc w:val="center"/>
            </w:pPr>
            <w:r w:rsidRPr="001711DC">
              <w:t>10</w:t>
            </w:r>
          </w:p>
        </w:tc>
        <w:tc>
          <w:tcPr>
            <w:tcW w:w="1243" w:type="dxa"/>
          </w:tcPr>
          <w:p w:rsidR="00365FBD" w:rsidRPr="001711DC" w:rsidRDefault="00365FBD" w:rsidP="00E428E2">
            <w:pPr>
              <w:jc w:val="center"/>
            </w:pPr>
            <w:r w:rsidRPr="001711DC">
              <w:t>10</w:t>
            </w:r>
          </w:p>
        </w:tc>
      </w:tr>
      <w:tr w:rsidR="001F6B90" w:rsidRPr="00CD0E45" w:rsidTr="001F6B90">
        <w:trPr>
          <w:trHeight w:val="555"/>
        </w:trPr>
        <w:tc>
          <w:tcPr>
            <w:tcW w:w="577" w:type="dxa"/>
            <w:vMerge w:val="restart"/>
          </w:tcPr>
          <w:p w:rsidR="001F6B90" w:rsidRPr="00CD0E45" w:rsidRDefault="001F6B90" w:rsidP="00E428E2">
            <w:pPr>
              <w:jc w:val="center"/>
              <w:rPr>
                <w:b/>
              </w:rPr>
            </w:pPr>
            <w:r w:rsidRPr="00CD0E45">
              <w:rPr>
                <w:b/>
                <w:lang w:val="en-US"/>
              </w:rPr>
              <w:t>2.4</w:t>
            </w:r>
            <w:r w:rsidRPr="00CD0E45">
              <w:rPr>
                <w:b/>
              </w:rPr>
              <w:t>.</w:t>
            </w:r>
          </w:p>
        </w:tc>
        <w:tc>
          <w:tcPr>
            <w:tcW w:w="2158" w:type="dxa"/>
            <w:vMerge w:val="restart"/>
          </w:tcPr>
          <w:p w:rsidR="001F6B90" w:rsidRPr="001711DC" w:rsidRDefault="001F6B90" w:rsidP="00E428E2">
            <w:pPr>
              <w:jc w:val="center"/>
            </w:pPr>
            <w:r w:rsidRPr="001711DC">
              <w:t>Охват профильным обучением</w:t>
            </w:r>
          </w:p>
        </w:tc>
        <w:tc>
          <w:tcPr>
            <w:tcW w:w="2902" w:type="dxa"/>
          </w:tcPr>
          <w:p w:rsidR="001F6B90" w:rsidRPr="001711DC" w:rsidRDefault="001F6B90" w:rsidP="00522874">
            <w:pPr>
              <w:jc w:val="center"/>
            </w:pPr>
            <w:r w:rsidRPr="001711DC">
              <w:t xml:space="preserve">Доля (%) обучающихся, охваченных профильным обучением на </w:t>
            </w:r>
            <w:r w:rsidRPr="001711DC">
              <w:rPr>
                <w:lang w:val="en-US"/>
              </w:rPr>
              <w:t>III</w:t>
            </w:r>
            <w:r w:rsidRPr="001711DC">
              <w:t xml:space="preserve"> ступени</w:t>
            </w:r>
          </w:p>
        </w:tc>
        <w:tc>
          <w:tcPr>
            <w:tcW w:w="2754" w:type="dxa"/>
          </w:tcPr>
          <w:p w:rsidR="001F6B90" w:rsidRPr="001711DC" w:rsidRDefault="001F6B90" w:rsidP="00E428E2">
            <w:pPr>
              <w:jc w:val="center"/>
            </w:pPr>
            <w:r w:rsidRPr="001711DC">
              <w:t>Согласно решению учредителя и (или) органов управления образования</w:t>
            </w:r>
          </w:p>
        </w:tc>
        <w:tc>
          <w:tcPr>
            <w:tcW w:w="1360" w:type="dxa"/>
          </w:tcPr>
          <w:p w:rsidR="001F6B90" w:rsidRPr="001711DC" w:rsidRDefault="001F6B90" w:rsidP="00E428E2">
            <w:pPr>
              <w:jc w:val="center"/>
            </w:pPr>
            <w:r w:rsidRPr="001711DC">
              <w:t>100</w:t>
            </w:r>
          </w:p>
        </w:tc>
        <w:tc>
          <w:tcPr>
            <w:tcW w:w="1248" w:type="dxa"/>
          </w:tcPr>
          <w:p w:rsidR="001F6B90" w:rsidRPr="001711DC" w:rsidRDefault="001F6B90" w:rsidP="003D0327">
            <w:pPr>
              <w:jc w:val="center"/>
            </w:pPr>
            <w:r w:rsidRPr="001711DC">
              <w:t>100</w:t>
            </w:r>
          </w:p>
        </w:tc>
        <w:tc>
          <w:tcPr>
            <w:tcW w:w="1243" w:type="dxa"/>
          </w:tcPr>
          <w:p w:rsidR="001F6B90" w:rsidRPr="001711DC" w:rsidRDefault="001F6B90" w:rsidP="003D0327">
            <w:pPr>
              <w:jc w:val="center"/>
            </w:pPr>
            <w:r w:rsidRPr="001711DC">
              <w:t>100</w:t>
            </w:r>
          </w:p>
        </w:tc>
        <w:tc>
          <w:tcPr>
            <w:tcW w:w="1243" w:type="dxa"/>
          </w:tcPr>
          <w:p w:rsidR="001F6B90" w:rsidRPr="001711DC" w:rsidRDefault="001F6B90" w:rsidP="003D0327">
            <w:pPr>
              <w:jc w:val="center"/>
            </w:pPr>
            <w:r w:rsidRPr="001711DC">
              <w:t>100</w:t>
            </w:r>
          </w:p>
        </w:tc>
        <w:tc>
          <w:tcPr>
            <w:tcW w:w="1243" w:type="dxa"/>
          </w:tcPr>
          <w:p w:rsidR="001F6B90" w:rsidRPr="001711DC" w:rsidRDefault="001F6B90" w:rsidP="003D0327">
            <w:pPr>
              <w:jc w:val="center"/>
            </w:pPr>
            <w:r w:rsidRPr="001711DC">
              <w:t>100</w:t>
            </w:r>
          </w:p>
        </w:tc>
      </w:tr>
      <w:tr w:rsidR="001F6B90" w:rsidRPr="00CD0E45" w:rsidTr="007E70AC">
        <w:trPr>
          <w:trHeight w:val="555"/>
        </w:trPr>
        <w:tc>
          <w:tcPr>
            <w:tcW w:w="577" w:type="dxa"/>
            <w:vMerge/>
          </w:tcPr>
          <w:p w:rsidR="001F6B90" w:rsidRPr="00CD0E45" w:rsidRDefault="001F6B90" w:rsidP="00E428E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58" w:type="dxa"/>
            <w:vMerge/>
          </w:tcPr>
          <w:p w:rsidR="001F6B90" w:rsidRPr="001711DC" w:rsidRDefault="001F6B90" w:rsidP="00E428E2">
            <w:pPr>
              <w:jc w:val="center"/>
            </w:pPr>
          </w:p>
        </w:tc>
        <w:tc>
          <w:tcPr>
            <w:tcW w:w="2902" w:type="dxa"/>
          </w:tcPr>
          <w:p w:rsidR="001F6B90" w:rsidRPr="001711DC" w:rsidRDefault="001C2B52" w:rsidP="00AF56A4">
            <w:pPr>
              <w:jc w:val="center"/>
            </w:pPr>
            <w:r w:rsidRPr="001711DC">
              <w:t xml:space="preserve">Доля (%) обучающихся, охваченных профильным обучением на </w:t>
            </w:r>
            <w:r w:rsidRPr="001711DC">
              <w:rPr>
                <w:lang w:val="en-US"/>
              </w:rPr>
              <w:t>II</w:t>
            </w:r>
            <w:r w:rsidRPr="001711DC">
              <w:t xml:space="preserve"> ступени</w:t>
            </w:r>
          </w:p>
        </w:tc>
        <w:tc>
          <w:tcPr>
            <w:tcW w:w="2754" w:type="dxa"/>
          </w:tcPr>
          <w:p w:rsidR="001F6B90" w:rsidRPr="001711DC" w:rsidRDefault="00AF56A4" w:rsidP="00E428E2">
            <w:pPr>
              <w:jc w:val="center"/>
            </w:pPr>
            <w:r w:rsidRPr="001711DC">
              <w:t>Нормативно не определен</w:t>
            </w:r>
          </w:p>
        </w:tc>
        <w:tc>
          <w:tcPr>
            <w:tcW w:w="1360" w:type="dxa"/>
          </w:tcPr>
          <w:p w:rsidR="001F6B90" w:rsidRPr="001711DC" w:rsidRDefault="00AF56A4" w:rsidP="00E428E2">
            <w:pPr>
              <w:jc w:val="center"/>
            </w:pPr>
            <w:r w:rsidRPr="001711DC">
              <w:t>30</w:t>
            </w:r>
          </w:p>
        </w:tc>
        <w:tc>
          <w:tcPr>
            <w:tcW w:w="1248" w:type="dxa"/>
          </w:tcPr>
          <w:p w:rsidR="001F6B90" w:rsidRPr="001711DC" w:rsidRDefault="00AF56A4" w:rsidP="003D0327">
            <w:pPr>
              <w:jc w:val="center"/>
            </w:pPr>
            <w:r w:rsidRPr="001711DC">
              <w:t>31</w:t>
            </w:r>
          </w:p>
        </w:tc>
        <w:tc>
          <w:tcPr>
            <w:tcW w:w="1243" w:type="dxa"/>
          </w:tcPr>
          <w:p w:rsidR="001F6B90" w:rsidRPr="001711DC" w:rsidRDefault="00AF56A4" w:rsidP="003D0327">
            <w:pPr>
              <w:jc w:val="center"/>
            </w:pPr>
            <w:r w:rsidRPr="001711DC">
              <w:t>31</w:t>
            </w:r>
          </w:p>
        </w:tc>
        <w:tc>
          <w:tcPr>
            <w:tcW w:w="1243" w:type="dxa"/>
          </w:tcPr>
          <w:p w:rsidR="001F6B90" w:rsidRPr="001711DC" w:rsidRDefault="00AF56A4" w:rsidP="003D0327">
            <w:pPr>
              <w:jc w:val="center"/>
            </w:pPr>
            <w:r w:rsidRPr="001711DC">
              <w:t>32</w:t>
            </w:r>
          </w:p>
        </w:tc>
        <w:tc>
          <w:tcPr>
            <w:tcW w:w="1243" w:type="dxa"/>
          </w:tcPr>
          <w:p w:rsidR="001F6B90" w:rsidRPr="001711DC" w:rsidRDefault="00AF56A4" w:rsidP="003D0327">
            <w:pPr>
              <w:jc w:val="center"/>
            </w:pPr>
            <w:r w:rsidRPr="001711DC">
              <w:t>32</w:t>
            </w:r>
          </w:p>
        </w:tc>
      </w:tr>
    </w:tbl>
    <w:p w:rsidR="0015234D" w:rsidRDefault="0015234D" w:rsidP="00E428E2">
      <w:pPr>
        <w:jc w:val="center"/>
      </w:pPr>
      <w:r>
        <w:br w:type="page"/>
      </w:r>
    </w:p>
    <w:tbl>
      <w:tblPr>
        <w:tblW w:w="14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2216"/>
        <w:gridCol w:w="2547"/>
        <w:gridCol w:w="2347"/>
        <w:gridCol w:w="1463"/>
        <w:gridCol w:w="1316"/>
        <w:gridCol w:w="1316"/>
        <w:gridCol w:w="1328"/>
        <w:gridCol w:w="1316"/>
      </w:tblGrid>
      <w:tr w:rsidR="00E92867" w:rsidTr="00506565">
        <w:tc>
          <w:tcPr>
            <w:tcW w:w="685" w:type="dxa"/>
            <w:vMerge w:val="restart"/>
          </w:tcPr>
          <w:p w:rsidR="0035343D" w:rsidRDefault="0035343D" w:rsidP="002D4DDA">
            <w:pPr>
              <w:jc w:val="center"/>
            </w:pPr>
          </w:p>
          <w:p w:rsidR="0035343D" w:rsidRDefault="0035343D" w:rsidP="002D4DDA">
            <w:pPr>
              <w:jc w:val="center"/>
            </w:pPr>
            <w:r>
              <w:t>№</w:t>
            </w:r>
          </w:p>
          <w:p w:rsidR="0035343D" w:rsidRDefault="0035343D" w:rsidP="002D4DDA">
            <w:pPr>
              <w:jc w:val="center"/>
            </w:pPr>
            <w:r>
              <w:t>п/п</w:t>
            </w:r>
          </w:p>
        </w:tc>
        <w:tc>
          <w:tcPr>
            <w:tcW w:w="2216" w:type="dxa"/>
            <w:vMerge w:val="restart"/>
          </w:tcPr>
          <w:p w:rsidR="0035343D" w:rsidRDefault="0035343D" w:rsidP="002D4DDA">
            <w:pPr>
              <w:jc w:val="center"/>
            </w:pPr>
          </w:p>
          <w:p w:rsidR="0035343D" w:rsidRDefault="0035343D" w:rsidP="002D4DDA">
            <w:pPr>
              <w:jc w:val="center"/>
            </w:pPr>
          </w:p>
          <w:p w:rsidR="0035343D" w:rsidRDefault="0035343D" w:rsidP="002D4DDA">
            <w:pPr>
              <w:jc w:val="center"/>
            </w:pPr>
            <w:r>
              <w:t>Показатель</w:t>
            </w:r>
          </w:p>
        </w:tc>
        <w:tc>
          <w:tcPr>
            <w:tcW w:w="2547" w:type="dxa"/>
            <w:vMerge w:val="restart"/>
          </w:tcPr>
          <w:p w:rsidR="0035343D" w:rsidRDefault="0035343D" w:rsidP="002D4DDA">
            <w:pPr>
              <w:jc w:val="center"/>
            </w:pPr>
            <w:r>
              <w:t>Словесное</w:t>
            </w:r>
          </w:p>
          <w:p w:rsidR="0035343D" w:rsidRDefault="0035343D" w:rsidP="002D4DDA">
            <w:pPr>
              <w:jc w:val="center"/>
            </w:pPr>
            <w:r>
              <w:t>описание характеристики</w:t>
            </w:r>
          </w:p>
          <w:p w:rsidR="0035343D" w:rsidRDefault="0035343D" w:rsidP="002D4DDA">
            <w:pPr>
              <w:jc w:val="center"/>
            </w:pPr>
            <w:r>
              <w:t>объекта</w:t>
            </w:r>
          </w:p>
        </w:tc>
        <w:tc>
          <w:tcPr>
            <w:tcW w:w="2347" w:type="dxa"/>
            <w:vMerge w:val="restart"/>
          </w:tcPr>
          <w:p w:rsidR="0035343D" w:rsidRDefault="0035343D" w:rsidP="002D4DDA">
            <w:pPr>
              <w:jc w:val="center"/>
            </w:pPr>
            <w:r>
              <w:t>Критерий.</w:t>
            </w:r>
          </w:p>
          <w:p w:rsidR="0035343D" w:rsidRDefault="0035343D" w:rsidP="002D4DDA">
            <w:pPr>
              <w:jc w:val="center"/>
            </w:pPr>
            <w:r>
              <w:t>(стандарт, эталон, основа для оценки качества объекта)</w:t>
            </w:r>
          </w:p>
        </w:tc>
        <w:tc>
          <w:tcPr>
            <w:tcW w:w="6739" w:type="dxa"/>
            <w:gridSpan w:val="5"/>
          </w:tcPr>
          <w:p w:rsidR="0035343D" w:rsidRDefault="0035343D" w:rsidP="002D4DDA">
            <w:pPr>
              <w:jc w:val="center"/>
            </w:pPr>
            <w:r>
              <w:t>Параметр</w:t>
            </w:r>
          </w:p>
          <w:p w:rsidR="0035343D" w:rsidRDefault="0035343D" w:rsidP="00E428E2">
            <w:pPr>
              <w:jc w:val="center"/>
            </w:pPr>
            <w:r>
              <w:t>(выраженный в числовой форме показатель)</w:t>
            </w:r>
          </w:p>
        </w:tc>
      </w:tr>
      <w:tr w:rsidR="00506565" w:rsidTr="00506565">
        <w:tc>
          <w:tcPr>
            <w:tcW w:w="685" w:type="dxa"/>
            <w:vMerge/>
          </w:tcPr>
          <w:p w:rsidR="00506565" w:rsidRDefault="00506565" w:rsidP="002D4DDA">
            <w:pPr>
              <w:jc w:val="center"/>
            </w:pPr>
          </w:p>
        </w:tc>
        <w:tc>
          <w:tcPr>
            <w:tcW w:w="2216" w:type="dxa"/>
            <w:vMerge/>
          </w:tcPr>
          <w:p w:rsidR="00506565" w:rsidRDefault="00506565" w:rsidP="002D4DDA">
            <w:pPr>
              <w:jc w:val="center"/>
            </w:pPr>
          </w:p>
        </w:tc>
        <w:tc>
          <w:tcPr>
            <w:tcW w:w="2547" w:type="dxa"/>
            <w:vMerge/>
          </w:tcPr>
          <w:p w:rsidR="00506565" w:rsidRDefault="00506565" w:rsidP="002D4DDA">
            <w:pPr>
              <w:jc w:val="center"/>
            </w:pPr>
          </w:p>
        </w:tc>
        <w:tc>
          <w:tcPr>
            <w:tcW w:w="2347" w:type="dxa"/>
            <w:vMerge/>
          </w:tcPr>
          <w:p w:rsidR="00506565" w:rsidRDefault="00506565" w:rsidP="002D4DDA">
            <w:pPr>
              <w:jc w:val="center"/>
            </w:pPr>
          </w:p>
        </w:tc>
        <w:tc>
          <w:tcPr>
            <w:tcW w:w="1463" w:type="dxa"/>
          </w:tcPr>
          <w:p w:rsidR="00506565" w:rsidRPr="006E0EF7" w:rsidRDefault="00506565" w:rsidP="00377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16" w:type="dxa"/>
          </w:tcPr>
          <w:p w:rsidR="00506565" w:rsidRPr="006E0EF7" w:rsidRDefault="00506565" w:rsidP="003779F0">
            <w:pPr>
              <w:jc w:val="center"/>
              <w:rPr>
                <w:sz w:val="22"/>
                <w:szCs w:val="22"/>
              </w:rPr>
            </w:pPr>
            <w:r w:rsidRPr="006E0EF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6E0E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6" w:type="dxa"/>
          </w:tcPr>
          <w:p w:rsidR="00506565" w:rsidRPr="006E0EF7" w:rsidRDefault="00506565" w:rsidP="003779F0">
            <w:pPr>
              <w:jc w:val="center"/>
              <w:rPr>
                <w:sz w:val="22"/>
                <w:szCs w:val="22"/>
              </w:rPr>
            </w:pPr>
            <w:r w:rsidRPr="006E0EF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6E0E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8" w:type="dxa"/>
          </w:tcPr>
          <w:p w:rsidR="00506565" w:rsidRPr="006E0EF7" w:rsidRDefault="00506565" w:rsidP="003779F0">
            <w:pPr>
              <w:jc w:val="center"/>
              <w:rPr>
                <w:sz w:val="22"/>
                <w:szCs w:val="22"/>
              </w:rPr>
            </w:pPr>
            <w:r w:rsidRPr="006E0EF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  <w:r w:rsidRPr="006E0E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6" w:type="dxa"/>
          </w:tcPr>
          <w:p w:rsidR="00506565" w:rsidRPr="006E0EF7" w:rsidRDefault="00506565" w:rsidP="003779F0">
            <w:pPr>
              <w:jc w:val="center"/>
              <w:rPr>
                <w:sz w:val="22"/>
                <w:szCs w:val="22"/>
              </w:rPr>
            </w:pPr>
            <w:r w:rsidRPr="006E0EF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27</w:t>
            </w:r>
            <w:r w:rsidRPr="006E0EF7">
              <w:rPr>
                <w:sz w:val="22"/>
                <w:szCs w:val="22"/>
              </w:rPr>
              <w:t xml:space="preserve"> </w:t>
            </w:r>
          </w:p>
        </w:tc>
      </w:tr>
      <w:tr w:rsidR="00A91E20" w:rsidRPr="00366980" w:rsidTr="00506565">
        <w:tc>
          <w:tcPr>
            <w:tcW w:w="685" w:type="dxa"/>
            <w:vMerge w:val="restart"/>
          </w:tcPr>
          <w:p w:rsidR="00A91E20" w:rsidRPr="00366980" w:rsidRDefault="00A91E20" w:rsidP="002D4DDA">
            <w:pPr>
              <w:jc w:val="center"/>
            </w:pPr>
            <w:r w:rsidRPr="00366980">
              <w:t>2.5.</w:t>
            </w:r>
          </w:p>
        </w:tc>
        <w:tc>
          <w:tcPr>
            <w:tcW w:w="2216" w:type="dxa"/>
            <w:vMerge w:val="restart"/>
          </w:tcPr>
          <w:p w:rsidR="00A91E20" w:rsidRPr="00366980" w:rsidRDefault="00A91E20" w:rsidP="002D4DDA">
            <w:pPr>
              <w:jc w:val="center"/>
            </w:pPr>
            <w:r w:rsidRPr="00366980">
              <w:t>Результативность участия в этапах республиканской предметной олимпиады</w:t>
            </w:r>
          </w:p>
        </w:tc>
        <w:tc>
          <w:tcPr>
            <w:tcW w:w="2547" w:type="dxa"/>
          </w:tcPr>
          <w:p w:rsidR="00A91E20" w:rsidRPr="00366980" w:rsidRDefault="00A91E20" w:rsidP="002D4DDA">
            <w:pPr>
              <w:jc w:val="center"/>
            </w:pPr>
            <w:r w:rsidRPr="00366980">
              <w:t>Количество призеров</w:t>
            </w:r>
          </w:p>
          <w:p w:rsidR="00A91E20" w:rsidRPr="00366980" w:rsidRDefault="00A91E20" w:rsidP="002D4DDA">
            <w:pPr>
              <w:jc w:val="center"/>
            </w:pPr>
            <w:r w:rsidRPr="00366980">
              <w:t>II (районного) этапа</w:t>
            </w:r>
          </w:p>
          <w:p w:rsidR="00A91E20" w:rsidRPr="00366980" w:rsidRDefault="00A91E20" w:rsidP="00E92867">
            <w:pPr>
              <w:jc w:val="center"/>
            </w:pPr>
            <w:r w:rsidRPr="00366980">
              <w:t>республ. предметной олимпиады</w:t>
            </w:r>
          </w:p>
        </w:tc>
        <w:tc>
          <w:tcPr>
            <w:tcW w:w="2347" w:type="dxa"/>
          </w:tcPr>
          <w:p w:rsidR="00A91E20" w:rsidRPr="00366980" w:rsidRDefault="00A91E20" w:rsidP="002D4DDA">
            <w:pPr>
              <w:jc w:val="center"/>
            </w:pPr>
          </w:p>
          <w:p w:rsidR="00A91E20" w:rsidRPr="00366980" w:rsidRDefault="00A91E20" w:rsidP="002D4DDA">
            <w:pPr>
              <w:jc w:val="center"/>
            </w:pPr>
            <w:r w:rsidRPr="00366980">
              <w:t>Не менее 25</w:t>
            </w:r>
          </w:p>
        </w:tc>
        <w:tc>
          <w:tcPr>
            <w:tcW w:w="1463" w:type="dxa"/>
          </w:tcPr>
          <w:p w:rsidR="00A91E20" w:rsidRPr="00366980" w:rsidRDefault="00A91E20" w:rsidP="00A91E20">
            <w:pPr>
              <w:jc w:val="center"/>
            </w:pPr>
          </w:p>
          <w:p w:rsidR="00A91E20" w:rsidRPr="00366980" w:rsidRDefault="00A91E20" w:rsidP="00A91E20">
            <w:pPr>
              <w:jc w:val="center"/>
            </w:pPr>
            <w:r w:rsidRPr="00366980">
              <w:t>25</w:t>
            </w:r>
          </w:p>
        </w:tc>
        <w:tc>
          <w:tcPr>
            <w:tcW w:w="1316" w:type="dxa"/>
          </w:tcPr>
          <w:p w:rsidR="00A91E20" w:rsidRPr="00366980" w:rsidRDefault="00A91E20" w:rsidP="00A91E20">
            <w:pPr>
              <w:jc w:val="center"/>
            </w:pPr>
          </w:p>
          <w:p w:rsidR="00A91E20" w:rsidRPr="00366980" w:rsidRDefault="00A91E20" w:rsidP="00A91E20">
            <w:pPr>
              <w:jc w:val="center"/>
            </w:pPr>
            <w:r w:rsidRPr="00366980">
              <w:t>25</w:t>
            </w:r>
          </w:p>
        </w:tc>
        <w:tc>
          <w:tcPr>
            <w:tcW w:w="1316" w:type="dxa"/>
          </w:tcPr>
          <w:p w:rsidR="0037432A" w:rsidRPr="00366980" w:rsidRDefault="0037432A" w:rsidP="00A91E20">
            <w:pPr>
              <w:jc w:val="center"/>
            </w:pPr>
          </w:p>
          <w:p w:rsidR="00A91E20" w:rsidRPr="00366980" w:rsidRDefault="00A91E20" w:rsidP="00A91E20">
            <w:pPr>
              <w:jc w:val="center"/>
            </w:pPr>
            <w:r w:rsidRPr="00366980">
              <w:t>25</w:t>
            </w:r>
          </w:p>
        </w:tc>
        <w:tc>
          <w:tcPr>
            <w:tcW w:w="1328" w:type="dxa"/>
          </w:tcPr>
          <w:p w:rsidR="0037432A" w:rsidRPr="00366980" w:rsidRDefault="0037432A" w:rsidP="00A91E20">
            <w:pPr>
              <w:jc w:val="center"/>
            </w:pPr>
          </w:p>
          <w:p w:rsidR="00A91E20" w:rsidRPr="00366980" w:rsidRDefault="00A91E20" w:rsidP="00A91E20">
            <w:pPr>
              <w:jc w:val="center"/>
            </w:pPr>
            <w:r w:rsidRPr="00366980">
              <w:t>25</w:t>
            </w:r>
          </w:p>
        </w:tc>
        <w:tc>
          <w:tcPr>
            <w:tcW w:w="1316" w:type="dxa"/>
          </w:tcPr>
          <w:p w:rsidR="0037432A" w:rsidRPr="00366980" w:rsidRDefault="0037432A" w:rsidP="00A91E20">
            <w:pPr>
              <w:jc w:val="center"/>
            </w:pPr>
          </w:p>
          <w:p w:rsidR="00A91E20" w:rsidRPr="00366980" w:rsidRDefault="00A91E20" w:rsidP="00A91E20">
            <w:pPr>
              <w:jc w:val="center"/>
            </w:pPr>
            <w:r w:rsidRPr="00366980">
              <w:t>25</w:t>
            </w:r>
          </w:p>
        </w:tc>
      </w:tr>
      <w:tr w:rsidR="00EA2E7B" w:rsidRPr="00366980" w:rsidTr="00506565">
        <w:trPr>
          <w:trHeight w:val="550"/>
        </w:trPr>
        <w:tc>
          <w:tcPr>
            <w:tcW w:w="685" w:type="dxa"/>
            <w:vMerge/>
          </w:tcPr>
          <w:p w:rsidR="00EA2E7B" w:rsidRPr="00366980" w:rsidRDefault="00EA2E7B" w:rsidP="002D4DDA">
            <w:pPr>
              <w:jc w:val="center"/>
            </w:pPr>
          </w:p>
        </w:tc>
        <w:tc>
          <w:tcPr>
            <w:tcW w:w="2216" w:type="dxa"/>
            <w:vMerge/>
          </w:tcPr>
          <w:p w:rsidR="00EA2E7B" w:rsidRPr="00366980" w:rsidRDefault="00EA2E7B" w:rsidP="002D4DDA">
            <w:pPr>
              <w:jc w:val="center"/>
            </w:pPr>
          </w:p>
        </w:tc>
        <w:tc>
          <w:tcPr>
            <w:tcW w:w="2547" w:type="dxa"/>
          </w:tcPr>
          <w:p w:rsidR="00EA2E7B" w:rsidRPr="00366980" w:rsidRDefault="00EA2E7B" w:rsidP="002D4DDA">
            <w:pPr>
              <w:jc w:val="center"/>
            </w:pPr>
            <w:r w:rsidRPr="00366980">
              <w:t>Количество призеров</w:t>
            </w:r>
          </w:p>
          <w:p w:rsidR="00EA2E7B" w:rsidRPr="00366980" w:rsidRDefault="00EA2E7B" w:rsidP="00E92867">
            <w:pPr>
              <w:jc w:val="center"/>
            </w:pPr>
            <w:r w:rsidRPr="00366980">
              <w:t>III (областного) этапа республ. предметной олимпиады</w:t>
            </w:r>
          </w:p>
        </w:tc>
        <w:tc>
          <w:tcPr>
            <w:tcW w:w="2347" w:type="dxa"/>
          </w:tcPr>
          <w:p w:rsidR="00EA2E7B" w:rsidRPr="00366980" w:rsidRDefault="00EA2E7B" w:rsidP="002D4DDA">
            <w:pPr>
              <w:jc w:val="center"/>
            </w:pPr>
          </w:p>
          <w:p w:rsidR="00EA2E7B" w:rsidRPr="00366980" w:rsidRDefault="00EA2E7B" w:rsidP="002D4DDA">
            <w:pPr>
              <w:jc w:val="center"/>
            </w:pPr>
            <w:r w:rsidRPr="00366980">
              <w:t>Не менее 8</w:t>
            </w:r>
          </w:p>
        </w:tc>
        <w:tc>
          <w:tcPr>
            <w:tcW w:w="1463" w:type="dxa"/>
          </w:tcPr>
          <w:p w:rsidR="00EA2E7B" w:rsidRPr="00366980" w:rsidRDefault="00EA2E7B" w:rsidP="00EA2E7B">
            <w:pPr>
              <w:jc w:val="center"/>
            </w:pPr>
          </w:p>
          <w:p w:rsidR="00EA2E7B" w:rsidRPr="00366980" w:rsidRDefault="00EA2E7B" w:rsidP="00EA2E7B">
            <w:pPr>
              <w:jc w:val="center"/>
            </w:pPr>
            <w:r w:rsidRPr="00366980">
              <w:t>8</w:t>
            </w:r>
          </w:p>
        </w:tc>
        <w:tc>
          <w:tcPr>
            <w:tcW w:w="1316" w:type="dxa"/>
          </w:tcPr>
          <w:p w:rsidR="00EA2E7B" w:rsidRPr="00366980" w:rsidRDefault="00EA2E7B" w:rsidP="00EA2E7B">
            <w:pPr>
              <w:jc w:val="center"/>
            </w:pPr>
          </w:p>
          <w:p w:rsidR="00EA2E7B" w:rsidRPr="00366980" w:rsidRDefault="00EA2E7B" w:rsidP="00EA2E7B">
            <w:pPr>
              <w:jc w:val="center"/>
            </w:pPr>
            <w:r w:rsidRPr="00366980">
              <w:t>8</w:t>
            </w:r>
          </w:p>
        </w:tc>
        <w:tc>
          <w:tcPr>
            <w:tcW w:w="1316" w:type="dxa"/>
          </w:tcPr>
          <w:p w:rsidR="00EA2E7B" w:rsidRPr="00366980" w:rsidRDefault="00EA2E7B" w:rsidP="00EA2E7B">
            <w:pPr>
              <w:jc w:val="center"/>
            </w:pPr>
          </w:p>
          <w:p w:rsidR="00EA2E7B" w:rsidRPr="00366980" w:rsidRDefault="00EA2E7B" w:rsidP="00EA2E7B">
            <w:pPr>
              <w:jc w:val="center"/>
            </w:pPr>
            <w:r w:rsidRPr="00366980">
              <w:t>8</w:t>
            </w:r>
          </w:p>
        </w:tc>
        <w:tc>
          <w:tcPr>
            <w:tcW w:w="1328" w:type="dxa"/>
          </w:tcPr>
          <w:p w:rsidR="00EA2E7B" w:rsidRPr="00366980" w:rsidRDefault="00EA2E7B" w:rsidP="00EA2E7B">
            <w:pPr>
              <w:jc w:val="center"/>
            </w:pPr>
          </w:p>
          <w:p w:rsidR="00EA2E7B" w:rsidRPr="00366980" w:rsidRDefault="00EA2E7B" w:rsidP="00EA2E7B">
            <w:pPr>
              <w:jc w:val="center"/>
            </w:pPr>
            <w:r w:rsidRPr="00366980">
              <w:t>8</w:t>
            </w:r>
          </w:p>
        </w:tc>
        <w:tc>
          <w:tcPr>
            <w:tcW w:w="1316" w:type="dxa"/>
          </w:tcPr>
          <w:p w:rsidR="00EA2E7B" w:rsidRPr="00366980" w:rsidRDefault="00EA2E7B" w:rsidP="00EA2E7B">
            <w:pPr>
              <w:jc w:val="center"/>
            </w:pPr>
          </w:p>
          <w:p w:rsidR="00EA2E7B" w:rsidRPr="00366980" w:rsidRDefault="00EA2E7B" w:rsidP="00EA2E7B">
            <w:pPr>
              <w:jc w:val="center"/>
            </w:pPr>
            <w:r w:rsidRPr="00366980">
              <w:t>8</w:t>
            </w:r>
          </w:p>
        </w:tc>
      </w:tr>
      <w:tr w:rsidR="002F0E5C" w:rsidRPr="00366980" w:rsidTr="00506565">
        <w:trPr>
          <w:trHeight w:val="1110"/>
        </w:trPr>
        <w:tc>
          <w:tcPr>
            <w:tcW w:w="685" w:type="dxa"/>
            <w:vMerge/>
          </w:tcPr>
          <w:p w:rsidR="002F0E5C" w:rsidRPr="00366980" w:rsidRDefault="002F0E5C" w:rsidP="00E428E2">
            <w:pPr>
              <w:jc w:val="center"/>
            </w:pPr>
          </w:p>
        </w:tc>
        <w:tc>
          <w:tcPr>
            <w:tcW w:w="2216" w:type="dxa"/>
            <w:vMerge/>
          </w:tcPr>
          <w:p w:rsidR="002F0E5C" w:rsidRPr="00366980" w:rsidRDefault="002F0E5C" w:rsidP="00E428E2">
            <w:pPr>
              <w:jc w:val="center"/>
            </w:pPr>
          </w:p>
        </w:tc>
        <w:tc>
          <w:tcPr>
            <w:tcW w:w="2547" w:type="dxa"/>
          </w:tcPr>
          <w:p w:rsidR="002F0E5C" w:rsidRPr="00366980" w:rsidRDefault="002F0E5C" w:rsidP="0001323D">
            <w:pPr>
              <w:jc w:val="center"/>
            </w:pPr>
            <w:r w:rsidRPr="00366980">
              <w:t>Количество призеров</w:t>
            </w:r>
          </w:p>
          <w:p w:rsidR="002F0E5C" w:rsidRPr="00366980" w:rsidRDefault="002F0E5C" w:rsidP="00E92867">
            <w:pPr>
              <w:jc w:val="center"/>
            </w:pPr>
            <w:r w:rsidRPr="00366980">
              <w:rPr>
                <w:lang w:val="en-US"/>
              </w:rPr>
              <w:t>I</w:t>
            </w:r>
            <w:r w:rsidRPr="00366980">
              <w:t>V  этапа республ. предметной олимпиады</w:t>
            </w:r>
          </w:p>
        </w:tc>
        <w:tc>
          <w:tcPr>
            <w:tcW w:w="2347" w:type="dxa"/>
          </w:tcPr>
          <w:p w:rsidR="002F0E5C" w:rsidRPr="00366980" w:rsidRDefault="002F0E5C" w:rsidP="002D4DDA">
            <w:pPr>
              <w:jc w:val="center"/>
            </w:pPr>
          </w:p>
          <w:p w:rsidR="002F0E5C" w:rsidRPr="00366980" w:rsidRDefault="002F0E5C" w:rsidP="00E428E2">
            <w:pPr>
              <w:jc w:val="center"/>
            </w:pPr>
            <w:r w:rsidRPr="00366980">
              <w:t>Не менее 1</w:t>
            </w:r>
          </w:p>
        </w:tc>
        <w:tc>
          <w:tcPr>
            <w:tcW w:w="1463" w:type="dxa"/>
          </w:tcPr>
          <w:p w:rsidR="002F0E5C" w:rsidRPr="00366980" w:rsidRDefault="002F0E5C" w:rsidP="00E428E2">
            <w:pPr>
              <w:jc w:val="center"/>
            </w:pPr>
          </w:p>
          <w:p w:rsidR="002F0E5C" w:rsidRPr="00366980" w:rsidRDefault="00D03A71" w:rsidP="00E428E2">
            <w:pPr>
              <w:jc w:val="center"/>
            </w:pPr>
            <w:r w:rsidRPr="00366980">
              <w:t>0</w:t>
            </w:r>
          </w:p>
        </w:tc>
        <w:tc>
          <w:tcPr>
            <w:tcW w:w="1316" w:type="dxa"/>
          </w:tcPr>
          <w:p w:rsidR="002F0E5C" w:rsidRPr="00366980" w:rsidRDefault="002F0E5C" w:rsidP="00E428E2">
            <w:pPr>
              <w:jc w:val="center"/>
            </w:pPr>
          </w:p>
          <w:p w:rsidR="002F0E5C" w:rsidRPr="00366980" w:rsidRDefault="002F0E5C" w:rsidP="002F0E5C">
            <w:pPr>
              <w:jc w:val="center"/>
            </w:pPr>
            <w:r w:rsidRPr="00366980">
              <w:t>1</w:t>
            </w:r>
          </w:p>
        </w:tc>
        <w:tc>
          <w:tcPr>
            <w:tcW w:w="1316" w:type="dxa"/>
          </w:tcPr>
          <w:p w:rsidR="002F0E5C" w:rsidRPr="00366980" w:rsidRDefault="002F0E5C"/>
          <w:p w:rsidR="002F0E5C" w:rsidRPr="00366980" w:rsidRDefault="002F0E5C" w:rsidP="00D03A71">
            <w:pPr>
              <w:jc w:val="center"/>
            </w:pPr>
            <w:r w:rsidRPr="00366980">
              <w:t>1</w:t>
            </w:r>
          </w:p>
        </w:tc>
        <w:tc>
          <w:tcPr>
            <w:tcW w:w="1328" w:type="dxa"/>
          </w:tcPr>
          <w:p w:rsidR="002F0E5C" w:rsidRPr="00366980" w:rsidRDefault="002F0E5C"/>
          <w:p w:rsidR="002F0E5C" w:rsidRPr="00366980" w:rsidRDefault="002F0E5C" w:rsidP="00D03A71">
            <w:pPr>
              <w:jc w:val="center"/>
            </w:pPr>
            <w:r w:rsidRPr="00366980">
              <w:t>1</w:t>
            </w:r>
          </w:p>
        </w:tc>
        <w:tc>
          <w:tcPr>
            <w:tcW w:w="1316" w:type="dxa"/>
          </w:tcPr>
          <w:p w:rsidR="002F0E5C" w:rsidRPr="00366980" w:rsidRDefault="002F0E5C"/>
          <w:p w:rsidR="002F0E5C" w:rsidRPr="00366980" w:rsidRDefault="002F0E5C" w:rsidP="00D03A71">
            <w:pPr>
              <w:jc w:val="center"/>
            </w:pPr>
            <w:r w:rsidRPr="00366980">
              <w:t>1</w:t>
            </w:r>
          </w:p>
        </w:tc>
      </w:tr>
      <w:tr w:rsidR="009C72B7" w:rsidRPr="00366980" w:rsidTr="00506565">
        <w:trPr>
          <w:trHeight w:val="460"/>
        </w:trPr>
        <w:tc>
          <w:tcPr>
            <w:tcW w:w="685" w:type="dxa"/>
            <w:vMerge w:val="restart"/>
          </w:tcPr>
          <w:p w:rsidR="00D14B20" w:rsidRPr="00366980" w:rsidRDefault="00E92867" w:rsidP="003278FC">
            <w:pPr>
              <w:jc w:val="center"/>
            </w:pPr>
            <w:r w:rsidRPr="00366980">
              <w:t>2.6.</w:t>
            </w:r>
          </w:p>
        </w:tc>
        <w:tc>
          <w:tcPr>
            <w:tcW w:w="2216" w:type="dxa"/>
            <w:vMerge w:val="restart"/>
          </w:tcPr>
          <w:p w:rsidR="00D14B20" w:rsidRPr="00366980" w:rsidRDefault="00D14B20" w:rsidP="002D4DDA">
            <w:pPr>
              <w:jc w:val="center"/>
            </w:pPr>
            <w:r w:rsidRPr="00366980">
              <w:t>Результативность участия в этапах республиканской предметной олимпиады по немецкому языку</w:t>
            </w:r>
          </w:p>
        </w:tc>
        <w:tc>
          <w:tcPr>
            <w:tcW w:w="2547" w:type="dxa"/>
          </w:tcPr>
          <w:p w:rsidR="00D14B20" w:rsidRPr="00366980" w:rsidRDefault="00D14B20" w:rsidP="00D14B20">
            <w:pPr>
              <w:jc w:val="center"/>
            </w:pPr>
            <w:r w:rsidRPr="00366980">
              <w:t>Количество призеров</w:t>
            </w:r>
          </w:p>
          <w:p w:rsidR="00D14B20" w:rsidRPr="00366980" w:rsidRDefault="00D14B20" w:rsidP="00D14B20">
            <w:pPr>
              <w:jc w:val="center"/>
            </w:pPr>
            <w:r w:rsidRPr="00366980">
              <w:t>II (районного) этапа</w:t>
            </w:r>
          </w:p>
          <w:p w:rsidR="00D14B20" w:rsidRPr="00366980" w:rsidRDefault="00E92867" w:rsidP="00E92867">
            <w:pPr>
              <w:jc w:val="center"/>
            </w:pPr>
            <w:r w:rsidRPr="00366980">
              <w:t>р</w:t>
            </w:r>
            <w:r w:rsidR="00D14B20" w:rsidRPr="00366980">
              <w:t>еспубл</w:t>
            </w:r>
            <w:r w:rsidRPr="00366980">
              <w:t xml:space="preserve">. </w:t>
            </w:r>
            <w:r w:rsidR="00D14B20" w:rsidRPr="00366980">
              <w:t>предметной олимпиады</w:t>
            </w:r>
            <w:r w:rsidRPr="00366980">
              <w:t xml:space="preserve"> по немецкому языку</w:t>
            </w:r>
          </w:p>
        </w:tc>
        <w:tc>
          <w:tcPr>
            <w:tcW w:w="2347" w:type="dxa"/>
          </w:tcPr>
          <w:p w:rsidR="00560868" w:rsidRPr="00366980" w:rsidRDefault="00560868" w:rsidP="00560868">
            <w:pPr>
              <w:jc w:val="center"/>
            </w:pPr>
          </w:p>
          <w:p w:rsidR="00D14B20" w:rsidRPr="00366980" w:rsidRDefault="00D14B20" w:rsidP="00560868">
            <w:pPr>
              <w:jc w:val="center"/>
            </w:pPr>
            <w:r w:rsidRPr="00366980">
              <w:t>Не менее 1</w:t>
            </w:r>
            <w:r w:rsidR="00560868" w:rsidRPr="00366980">
              <w:t>2</w:t>
            </w:r>
          </w:p>
        </w:tc>
        <w:tc>
          <w:tcPr>
            <w:tcW w:w="1463" w:type="dxa"/>
          </w:tcPr>
          <w:p w:rsidR="00D14B20" w:rsidRPr="00366980" w:rsidRDefault="00D14B20" w:rsidP="002D4DDA">
            <w:pPr>
              <w:jc w:val="center"/>
            </w:pPr>
          </w:p>
          <w:p w:rsidR="00560868" w:rsidRPr="00366980" w:rsidRDefault="00560868" w:rsidP="002D4DDA">
            <w:pPr>
              <w:jc w:val="center"/>
            </w:pPr>
            <w:r w:rsidRPr="00366980">
              <w:t>12</w:t>
            </w:r>
          </w:p>
        </w:tc>
        <w:tc>
          <w:tcPr>
            <w:tcW w:w="1316" w:type="dxa"/>
          </w:tcPr>
          <w:p w:rsidR="00D14B20" w:rsidRPr="00366980" w:rsidRDefault="00D14B20" w:rsidP="002D4DDA">
            <w:pPr>
              <w:jc w:val="center"/>
            </w:pPr>
          </w:p>
          <w:p w:rsidR="00560868" w:rsidRPr="00366980" w:rsidRDefault="00560868" w:rsidP="002D4DDA">
            <w:pPr>
              <w:jc w:val="center"/>
            </w:pPr>
            <w:r w:rsidRPr="00366980">
              <w:t>12</w:t>
            </w:r>
          </w:p>
        </w:tc>
        <w:tc>
          <w:tcPr>
            <w:tcW w:w="1316" w:type="dxa"/>
          </w:tcPr>
          <w:p w:rsidR="002529D0" w:rsidRPr="00366980" w:rsidRDefault="002529D0" w:rsidP="002D4DDA">
            <w:pPr>
              <w:jc w:val="center"/>
            </w:pPr>
          </w:p>
          <w:p w:rsidR="00560868" w:rsidRPr="00366980" w:rsidRDefault="00560868" w:rsidP="002D4DDA">
            <w:pPr>
              <w:jc w:val="center"/>
            </w:pPr>
            <w:r w:rsidRPr="00366980">
              <w:t>12</w:t>
            </w:r>
          </w:p>
        </w:tc>
        <w:tc>
          <w:tcPr>
            <w:tcW w:w="1328" w:type="dxa"/>
          </w:tcPr>
          <w:p w:rsidR="00D14B20" w:rsidRPr="00366980" w:rsidRDefault="00D14B20" w:rsidP="002D4DDA">
            <w:pPr>
              <w:jc w:val="center"/>
            </w:pPr>
          </w:p>
          <w:p w:rsidR="00560868" w:rsidRPr="00366980" w:rsidRDefault="00560868" w:rsidP="002D4DDA">
            <w:pPr>
              <w:jc w:val="center"/>
            </w:pPr>
            <w:r w:rsidRPr="00366980">
              <w:t>12</w:t>
            </w:r>
          </w:p>
        </w:tc>
        <w:tc>
          <w:tcPr>
            <w:tcW w:w="1316" w:type="dxa"/>
          </w:tcPr>
          <w:p w:rsidR="00D14B20" w:rsidRPr="00366980" w:rsidRDefault="00D14B20" w:rsidP="002D4DDA">
            <w:pPr>
              <w:jc w:val="center"/>
            </w:pPr>
          </w:p>
          <w:p w:rsidR="00560868" w:rsidRPr="00366980" w:rsidRDefault="00560868" w:rsidP="002D4DDA">
            <w:pPr>
              <w:jc w:val="center"/>
            </w:pPr>
            <w:r w:rsidRPr="00366980">
              <w:t>12</w:t>
            </w:r>
          </w:p>
        </w:tc>
      </w:tr>
      <w:tr w:rsidR="009C72B7" w:rsidRPr="00366980" w:rsidTr="00506565">
        <w:trPr>
          <w:trHeight w:val="460"/>
        </w:trPr>
        <w:tc>
          <w:tcPr>
            <w:tcW w:w="685" w:type="dxa"/>
            <w:vMerge/>
          </w:tcPr>
          <w:p w:rsidR="00D14B20" w:rsidRPr="00366980" w:rsidRDefault="00D14B20" w:rsidP="003278FC">
            <w:pPr>
              <w:jc w:val="center"/>
            </w:pPr>
          </w:p>
        </w:tc>
        <w:tc>
          <w:tcPr>
            <w:tcW w:w="2216" w:type="dxa"/>
            <w:vMerge/>
          </w:tcPr>
          <w:p w:rsidR="00D14B20" w:rsidRPr="00366980" w:rsidRDefault="00D14B20" w:rsidP="002D4DDA">
            <w:pPr>
              <w:jc w:val="center"/>
            </w:pPr>
          </w:p>
        </w:tc>
        <w:tc>
          <w:tcPr>
            <w:tcW w:w="2547" w:type="dxa"/>
          </w:tcPr>
          <w:p w:rsidR="00D14B20" w:rsidRPr="00366980" w:rsidRDefault="00D14B20" w:rsidP="00D14B20">
            <w:pPr>
              <w:jc w:val="center"/>
            </w:pPr>
            <w:r w:rsidRPr="00366980">
              <w:t>Количество призеров</w:t>
            </w:r>
          </w:p>
          <w:p w:rsidR="00D14B20" w:rsidRPr="00366980" w:rsidRDefault="00D14B20" w:rsidP="00E92867">
            <w:pPr>
              <w:jc w:val="center"/>
            </w:pPr>
            <w:r w:rsidRPr="00366980">
              <w:t>III (областного) этапа республ</w:t>
            </w:r>
            <w:r w:rsidR="00E92867" w:rsidRPr="00366980">
              <w:t>.</w:t>
            </w:r>
            <w:r w:rsidRPr="00366980">
              <w:t xml:space="preserve"> предметной олимпиады</w:t>
            </w:r>
            <w:r w:rsidR="00E92867" w:rsidRPr="00366980">
              <w:t xml:space="preserve"> по немецкому языку</w:t>
            </w:r>
          </w:p>
        </w:tc>
        <w:tc>
          <w:tcPr>
            <w:tcW w:w="2347" w:type="dxa"/>
          </w:tcPr>
          <w:p w:rsidR="00560868" w:rsidRPr="00366980" w:rsidRDefault="00560868" w:rsidP="00D14B20">
            <w:pPr>
              <w:jc w:val="center"/>
            </w:pPr>
          </w:p>
          <w:p w:rsidR="00D14B20" w:rsidRPr="00366980" w:rsidRDefault="00D14B20" w:rsidP="00D14B20">
            <w:pPr>
              <w:jc w:val="center"/>
            </w:pPr>
            <w:r w:rsidRPr="00366980">
              <w:t xml:space="preserve">Не менее </w:t>
            </w:r>
            <w:r w:rsidR="00560868" w:rsidRPr="00366980">
              <w:t>5</w:t>
            </w:r>
          </w:p>
        </w:tc>
        <w:tc>
          <w:tcPr>
            <w:tcW w:w="1463" w:type="dxa"/>
          </w:tcPr>
          <w:p w:rsidR="00287AD7" w:rsidRPr="00366980" w:rsidRDefault="00287AD7" w:rsidP="002D4DDA">
            <w:pPr>
              <w:jc w:val="center"/>
            </w:pPr>
          </w:p>
          <w:p w:rsidR="00D14B20" w:rsidRPr="00366980" w:rsidRDefault="00287AD7" w:rsidP="002D4DDA">
            <w:pPr>
              <w:jc w:val="center"/>
            </w:pPr>
            <w:r w:rsidRPr="00366980">
              <w:t>5</w:t>
            </w:r>
          </w:p>
        </w:tc>
        <w:tc>
          <w:tcPr>
            <w:tcW w:w="1316" w:type="dxa"/>
          </w:tcPr>
          <w:p w:rsidR="00D14B20" w:rsidRPr="00366980" w:rsidRDefault="00D14B20" w:rsidP="002D4DDA">
            <w:pPr>
              <w:jc w:val="center"/>
            </w:pPr>
          </w:p>
          <w:p w:rsidR="00287AD7" w:rsidRPr="00366980" w:rsidRDefault="00287AD7" w:rsidP="002D4DDA">
            <w:pPr>
              <w:jc w:val="center"/>
            </w:pPr>
            <w:r w:rsidRPr="00366980">
              <w:t>5</w:t>
            </w:r>
          </w:p>
        </w:tc>
        <w:tc>
          <w:tcPr>
            <w:tcW w:w="1316" w:type="dxa"/>
          </w:tcPr>
          <w:p w:rsidR="00D14B20" w:rsidRPr="00366980" w:rsidRDefault="00D14B20" w:rsidP="002D4DDA">
            <w:pPr>
              <w:jc w:val="center"/>
            </w:pPr>
          </w:p>
          <w:p w:rsidR="00287AD7" w:rsidRPr="00366980" w:rsidRDefault="00287AD7" w:rsidP="002D4DDA">
            <w:pPr>
              <w:jc w:val="center"/>
            </w:pPr>
            <w:r w:rsidRPr="00366980">
              <w:t>5</w:t>
            </w:r>
          </w:p>
        </w:tc>
        <w:tc>
          <w:tcPr>
            <w:tcW w:w="1328" w:type="dxa"/>
          </w:tcPr>
          <w:p w:rsidR="00D14B20" w:rsidRPr="00366980" w:rsidRDefault="00D14B20" w:rsidP="002D4DDA">
            <w:pPr>
              <w:jc w:val="center"/>
            </w:pPr>
          </w:p>
          <w:p w:rsidR="00287AD7" w:rsidRPr="00366980" w:rsidRDefault="00287AD7" w:rsidP="002D4DDA">
            <w:pPr>
              <w:jc w:val="center"/>
            </w:pPr>
            <w:r w:rsidRPr="00366980">
              <w:t>5</w:t>
            </w:r>
          </w:p>
        </w:tc>
        <w:tc>
          <w:tcPr>
            <w:tcW w:w="1316" w:type="dxa"/>
          </w:tcPr>
          <w:p w:rsidR="00D14B20" w:rsidRPr="00366980" w:rsidRDefault="00D14B20" w:rsidP="002D4DDA">
            <w:pPr>
              <w:jc w:val="center"/>
            </w:pPr>
          </w:p>
          <w:p w:rsidR="00287AD7" w:rsidRPr="00366980" w:rsidRDefault="00287AD7" w:rsidP="002D4DDA">
            <w:pPr>
              <w:jc w:val="center"/>
            </w:pPr>
            <w:r w:rsidRPr="00366980">
              <w:t>5</w:t>
            </w:r>
          </w:p>
        </w:tc>
      </w:tr>
      <w:tr w:rsidR="009C72B7" w:rsidRPr="00366980" w:rsidTr="00506565">
        <w:trPr>
          <w:trHeight w:val="460"/>
        </w:trPr>
        <w:tc>
          <w:tcPr>
            <w:tcW w:w="685" w:type="dxa"/>
            <w:vMerge/>
          </w:tcPr>
          <w:p w:rsidR="00D14B20" w:rsidRPr="00366980" w:rsidRDefault="00D14B20" w:rsidP="003278FC">
            <w:pPr>
              <w:jc w:val="center"/>
            </w:pPr>
          </w:p>
        </w:tc>
        <w:tc>
          <w:tcPr>
            <w:tcW w:w="2216" w:type="dxa"/>
            <w:vMerge/>
          </w:tcPr>
          <w:p w:rsidR="00D14B20" w:rsidRPr="00366980" w:rsidRDefault="00D14B20" w:rsidP="002D4DDA">
            <w:pPr>
              <w:jc w:val="center"/>
            </w:pPr>
          </w:p>
        </w:tc>
        <w:tc>
          <w:tcPr>
            <w:tcW w:w="2547" w:type="dxa"/>
          </w:tcPr>
          <w:p w:rsidR="00D14B20" w:rsidRPr="00366980" w:rsidRDefault="00D14B20" w:rsidP="00D14B20">
            <w:pPr>
              <w:jc w:val="center"/>
            </w:pPr>
            <w:r w:rsidRPr="00366980">
              <w:t>Количество призеров</w:t>
            </w:r>
          </w:p>
          <w:p w:rsidR="00D14B20" w:rsidRPr="00366980" w:rsidRDefault="00D14B20" w:rsidP="00E92867">
            <w:pPr>
              <w:jc w:val="center"/>
            </w:pPr>
            <w:r w:rsidRPr="00366980">
              <w:rPr>
                <w:lang w:val="en-US"/>
              </w:rPr>
              <w:t>I</w:t>
            </w:r>
            <w:r w:rsidRPr="00366980">
              <w:t xml:space="preserve">V  этапа </w:t>
            </w:r>
            <w:r w:rsidR="00E92867" w:rsidRPr="00366980">
              <w:t>республ.</w:t>
            </w:r>
            <w:r w:rsidRPr="00366980">
              <w:t xml:space="preserve"> предметной олимпиады</w:t>
            </w:r>
            <w:r w:rsidR="00E92867" w:rsidRPr="00366980">
              <w:t xml:space="preserve"> по немецкому языку</w:t>
            </w:r>
          </w:p>
        </w:tc>
        <w:tc>
          <w:tcPr>
            <w:tcW w:w="2347" w:type="dxa"/>
          </w:tcPr>
          <w:p w:rsidR="00560868" w:rsidRPr="00366980" w:rsidRDefault="00560868" w:rsidP="002D4DDA">
            <w:pPr>
              <w:jc w:val="center"/>
            </w:pPr>
          </w:p>
          <w:p w:rsidR="00D14B20" w:rsidRPr="00366980" w:rsidRDefault="00D14B20" w:rsidP="002D4DDA">
            <w:pPr>
              <w:jc w:val="center"/>
            </w:pPr>
            <w:r w:rsidRPr="00366980">
              <w:t>Не менее 1</w:t>
            </w:r>
          </w:p>
        </w:tc>
        <w:tc>
          <w:tcPr>
            <w:tcW w:w="1463" w:type="dxa"/>
          </w:tcPr>
          <w:p w:rsidR="00372A14" w:rsidRPr="00366980" w:rsidRDefault="00372A14" w:rsidP="002D4DDA">
            <w:pPr>
              <w:jc w:val="center"/>
            </w:pPr>
          </w:p>
          <w:p w:rsidR="00D14B20" w:rsidRPr="00366980" w:rsidRDefault="00372A14" w:rsidP="00372A14">
            <w:pPr>
              <w:jc w:val="center"/>
            </w:pPr>
            <w:r w:rsidRPr="00366980">
              <w:t>1</w:t>
            </w:r>
          </w:p>
        </w:tc>
        <w:tc>
          <w:tcPr>
            <w:tcW w:w="1316" w:type="dxa"/>
          </w:tcPr>
          <w:p w:rsidR="00372A14" w:rsidRPr="00366980" w:rsidRDefault="00372A14" w:rsidP="002D4DDA">
            <w:pPr>
              <w:jc w:val="center"/>
            </w:pPr>
          </w:p>
          <w:p w:rsidR="00D14B20" w:rsidRPr="00366980" w:rsidRDefault="00372A14" w:rsidP="002D4DDA">
            <w:pPr>
              <w:jc w:val="center"/>
            </w:pPr>
            <w:r w:rsidRPr="00366980">
              <w:t>1</w:t>
            </w:r>
          </w:p>
        </w:tc>
        <w:tc>
          <w:tcPr>
            <w:tcW w:w="1316" w:type="dxa"/>
          </w:tcPr>
          <w:p w:rsidR="00D14B20" w:rsidRPr="00366980" w:rsidRDefault="00D14B20" w:rsidP="002D4DDA">
            <w:pPr>
              <w:jc w:val="center"/>
            </w:pPr>
          </w:p>
          <w:p w:rsidR="00372A14" w:rsidRPr="00366980" w:rsidRDefault="00372A14" w:rsidP="002D4DDA">
            <w:pPr>
              <w:jc w:val="center"/>
            </w:pPr>
            <w:r w:rsidRPr="00366980">
              <w:t>1</w:t>
            </w:r>
          </w:p>
        </w:tc>
        <w:tc>
          <w:tcPr>
            <w:tcW w:w="1328" w:type="dxa"/>
          </w:tcPr>
          <w:p w:rsidR="00D14B20" w:rsidRPr="00366980" w:rsidRDefault="00D14B20" w:rsidP="002D4DDA">
            <w:pPr>
              <w:jc w:val="center"/>
            </w:pPr>
          </w:p>
          <w:p w:rsidR="00372A14" w:rsidRPr="00366980" w:rsidRDefault="00372A14" w:rsidP="002D4DDA">
            <w:pPr>
              <w:jc w:val="center"/>
            </w:pPr>
            <w:r w:rsidRPr="00366980">
              <w:t>1</w:t>
            </w:r>
          </w:p>
        </w:tc>
        <w:tc>
          <w:tcPr>
            <w:tcW w:w="1316" w:type="dxa"/>
          </w:tcPr>
          <w:p w:rsidR="00D14B20" w:rsidRPr="00366980" w:rsidRDefault="00D14B20" w:rsidP="002D4DDA">
            <w:pPr>
              <w:jc w:val="center"/>
            </w:pPr>
          </w:p>
          <w:p w:rsidR="00850A78" w:rsidRPr="00366980" w:rsidRDefault="00850A78" w:rsidP="002D4DDA">
            <w:pPr>
              <w:jc w:val="center"/>
            </w:pPr>
            <w:r w:rsidRPr="00366980">
              <w:t>1</w:t>
            </w:r>
          </w:p>
        </w:tc>
      </w:tr>
    </w:tbl>
    <w:p w:rsidR="00E92867" w:rsidRDefault="00E92867">
      <w:r>
        <w:br w:type="page"/>
      </w:r>
    </w:p>
    <w:tbl>
      <w:tblPr>
        <w:tblW w:w="14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234"/>
        <w:gridCol w:w="2615"/>
        <w:gridCol w:w="2450"/>
        <w:gridCol w:w="1477"/>
        <w:gridCol w:w="1247"/>
        <w:gridCol w:w="1243"/>
        <w:gridCol w:w="1329"/>
        <w:gridCol w:w="1243"/>
      </w:tblGrid>
      <w:tr w:rsidR="00E92867" w:rsidTr="002D4DDA">
        <w:tc>
          <w:tcPr>
            <w:tcW w:w="696" w:type="dxa"/>
            <w:vMerge w:val="restart"/>
          </w:tcPr>
          <w:p w:rsidR="00E92867" w:rsidRDefault="00E92867" w:rsidP="002D4DDA">
            <w:pPr>
              <w:jc w:val="center"/>
            </w:pPr>
            <w:r>
              <w:br w:type="page"/>
            </w:r>
          </w:p>
          <w:p w:rsidR="00E92867" w:rsidRDefault="00E92867" w:rsidP="002D4DDA">
            <w:pPr>
              <w:jc w:val="center"/>
            </w:pPr>
            <w:r>
              <w:t>№</w:t>
            </w:r>
          </w:p>
          <w:p w:rsidR="00E92867" w:rsidRDefault="00E92867" w:rsidP="002D4DDA">
            <w:pPr>
              <w:jc w:val="center"/>
            </w:pPr>
            <w:r>
              <w:t>п/п</w:t>
            </w:r>
          </w:p>
        </w:tc>
        <w:tc>
          <w:tcPr>
            <w:tcW w:w="2234" w:type="dxa"/>
            <w:vMerge w:val="restart"/>
          </w:tcPr>
          <w:p w:rsidR="00E92867" w:rsidRDefault="00E92867" w:rsidP="002D4DDA">
            <w:pPr>
              <w:jc w:val="center"/>
            </w:pPr>
          </w:p>
          <w:p w:rsidR="00E92867" w:rsidRDefault="00E92867" w:rsidP="002D4DDA">
            <w:pPr>
              <w:jc w:val="center"/>
            </w:pPr>
          </w:p>
          <w:p w:rsidR="00E92867" w:rsidRDefault="00E92867" w:rsidP="002D4DDA">
            <w:pPr>
              <w:jc w:val="center"/>
            </w:pPr>
            <w:r>
              <w:t>Показатель</w:t>
            </w:r>
          </w:p>
        </w:tc>
        <w:tc>
          <w:tcPr>
            <w:tcW w:w="2615" w:type="dxa"/>
            <w:vMerge w:val="restart"/>
          </w:tcPr>
          <w:p w:rsidR="00E92867" w:rsidRDefault="00E92867" w:rsidP="002D4DDA">
            <w:pPr>
              <w:jc w:val="center"/>
            </w:pPr>
            <w:r>
              <w:t>Словесное</w:t>
            </w:r>
          </w:p>
          <w:p w:rsidR="00E92867" w:rsidRDefault="00E92867" w:rsidP="002D4DDA">
            <w:pPr>
              <w:jc w:val="center"/>
            </w:pPr>
            <w:r>
              <w:t>описание характеристики</w:t>
            </w:r>
          </w:p>
          <w:p w:rsidR="00E92867" w:rsidRDefault="00E92867" w:rsidP="002D4DDA">
            <w:pPr>
              <w:jc w:val="center"/>
            </w:pPr>
            <w:r>
              <w:t>объекта</w:t>
            </w:r>
          </w:p>
        </w:tc>
        <w:tc>
          <w:tcPr>
            <w:tcW w:w="2450" w:type="dxa"/>
            <w:vMerge w:val="restart"/>
          </w:tcPr>
          <w:p w:rsidR="00E92867" w:rsidRDefault="00E92867" w:rsidP="002D4DDA">
            <w:pPr>
              <w:jc w:val="center"/>
            </w:pPr>
            <w:r>
              <w:t>Критерий.</w:t>
            </w:r>
          </w:p>
          <w:p w:rsidR="00E92867" w:rsidRDefault="00E92867" w:rsidP="002D4DDA">
            <w:pPr>
              <w:jc w:val="center"/>
            </w:pPr>
            <w:r>
              <w:t>(стандарт, эталон, основа для оценки качества объекта)</w:t>
            </w:r>
          </w:p>
        </w:tc>
        <w:tc>
          <w:tcPr>
            <w:tcW w:w="6539" w:type="dxa"/>
            <w:gridSpan w:val="5"/>
          </w:tcPr>
          <w:p w:rsidR="00E92867" w:rsidRDefault="00E92867" w:rsidP="002D4DDA">
            <w:pPr>
              <w:jc w:val="center"/>
            </w:pPr>
            <w:r>
              <w:t>Параметр</w:t>
            </w:r>
          </w:p>
          <w:p w:rsidR="00E92867" w:rsidRDefault="00E92867" w:rsidP="002D4DDA">
            <w:pPr>
              <w:jc w:val="center"/>
            </w:pPr>
            <w:r>
              <w:t>(выраженный в числовой форме показатель)</w:t>
            </w:r>
          </w:p>
        </w:tc>
      </w:tr>
      <w:tr w:rsidR="00366980" w:rsidTr="002D4DDA">
        <w:tc>
          <w:tcPr>
            <w:tcW w:w="696" w:type="dxa"/>
            <w:vMerge/>
          </w:tcPr>
          <w:p w:rsidR="00506565" w:rsidRDefault="00506565" w:rsidP="002D4DDA">
            <w:pPr>
              <w:jc w:val="center"/>
            </w:pPr>
          </w:p>
        </w:tc>
        <w:tc>
          <w:tcPr>
            <w:tcW w:w="2234" w:type="dxa"/>
            <w:vMerge/>
          </w:tcPr>
          <w:p w:rsidR="00506565" w:rsidRDefault="00506565" w:rsidP="002D4DDA">
            <w:pPr>
              <w:jc w:val="center"/>
            </w:pPr>
          </w:p>
        </w:tc>
        <w:tc>
          <w:tcPr>
            <w:tcW w:w="2615" w:type="dxa"/>
            <w:vMerge/>
          </w:tcPr>
          <w:p w:rsidR="00506565" w:rsidRDefault="00506565" w:rsidP="002D4DDA">
            <w:pPr>
              <w:jc w:val="center"/>
            </w:pPr>
          </w:p>
        </w:tc>
        <w:tc>
          <w:tcPr>
            <w:tcW w:w="2450" w:type="dxa"/>
            <w:vMerge/>
          </w:tcPr>
          <w:p w:rsidR="00506565" w:rsidRDefault="00506565" w:rsidP="002D4DDA">
            <w:pPr>
              <w:jc w:val="center"/>
            </w:pPr>
          </w:p>
        </w:tc>
        <w:tc>
          <w:tcPr>
            <w:tcW w:w="1477" w:type="dxa"/>
          </w:tcPr>
          <w:p w:rsidR="00506565" w:rsidRPr="006E0EF7" w:rsidRDefault="00506565" w:rsidP="00377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47" w:type="dxa"/>
          </w:tcPr>
          <w:p w:rsidR="00506565" w:rsidRPr="006E0EF7" w:rsidRDefault="00506565" w:rsidP="003779F0">
            <w:pPr>
              <w:jc w:val="center"/>
              <w:rPr>
                <w:sz w:val="22"/>
                <w:szCs w:val="22"/>
              </w:rPr>
            </w:pPr>
            <w:r w:rsidRPr="006E0EF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6E0E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</w:tcPr>
          <w:p w:rsidR="00506565" w:rsidRPr="006E0EF7" w:rsidRDefault="00506565" w:rsidP="003779F0">
            <w:pPr>
              <w:jc w:val="center"/>
              <w:rPr>
                <w:sz w:val="22"/>
                <w:szCs w:val="22"/>
              </w:rPr>
            </w:pPr>
            <w:r w:rsidRPr="006E0EF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6E0E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</w:tcPr>
          <w:p w:rsidR="00506565" w:rsidRPr="006E0EF7" w:rsidRDefault="00506565" w:rsidP="003779F0">
            <w:pPr>
              <w:jc w:val="center"/>
              <w:rPr>
                <w:sz w:val="22"/>
                <w:szCs w:val="22"/>
              </w:rPr>
            </w:pPr>
            <w:r w:rsidRPr="006E0EF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  <w:r w:rsidRPr="006E0E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</w:tcPr>
          <w:p w:rsidR="00506565" w:rsidRPr="006E0EF7" w:rsidRDefault="00506565" w:rsidP="003779F0">
            <w:pPr>
              <w:jc w:val="center"/>
              <w:rPr>
                <w:sz w:val="22"/>
                <w:szCs w:val="22"/>
              </w:rPr>
            </w:pPr>
            <w:r w:rsidRPr="006E0EF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27</w:t>
            </w:r>
            <w:r w:rsidRPr="006E0EF7">
              <w:rPr>
                <w:sz w:val="22"/>
                <w:szCs w:val="22"/>
              </w:rPr>
              <w:t xml:space="preserve"> </w:t>
            </w:r>
          </w:p>
        </w:tc>
      </w:tr>
      <w:tr w:rsidR="00366980" w:rsidRPr="00366980" w:rsidTr="00E92867">
        <w:trPr>
          <w:trHeight w:val="550"/>
        </w:trPr>
        <w:tc>
          <w:tcPr>
            <w:tcW w:w="696" w:type="dxa"/>
          </w:tcPr>
          <w:p w:rsidR="003278FC" w:rsidRPr="00366980" w:rsidRDefault="003278FC" w:rsidP="00E92867">
            <w:pPr>
              <w:jc w:val="center"/>
            </w:pPr>
            <w:r w:rsidRPr="00366980">
              <w:t>2.</w:t>
            </w:r>
            <w:r w:rsidR="00E92867" w:rsidRPr="00366980">
              <w:t>7</w:t>
            </w:r>
            <w:r w:rsidRPr="00366980">
              <w:t>.</w:t>
            </w:r>
          </w:p>
        </w:tc>
        <w:tc>
          <w:tcPr>
            <w:tcW w:w="2234" w:type="dxa"/>
          </w:tcPr>
          <w:p w:rsidR="003278FC" w:rsidRPr="00366980" w:rsidRDefault="003278FC" w:rsidP="002D4DDA">
            <w:pPr>
              <w:jc w:val="center"/>
            </w:pPr>
            <w:r w:rsidRPr="00366980">
              <w:t>Охват учащихся факультативными занятиями</w:t>
            </w:r>
          </w:p>
        </w:tc>
        <w:tc>
          <w:tcPr>
            <w:tcW w:w="2615" w:type="dxa"/>
          </w:tcPr>
          <w:p w:rsidR="003278FC" w:rsidRPr="00366980" w:rsidRDefault="003278FC" w:rsidP="00E92867">
            <w:pPr>
              <w:jc w:val="center"/>
            </w:pPr>
            <w:r w:rsidRPr="00366980">
              <w:t>Доля (%) обучающихся, посещающих факультативы к  общему количеству</w:t>
            </w:r>
          </w:p>
        </w:tc>
        <w:tc>
          <w:tcPr>
            <w:tcW w:w="2450" w:type="dxa"/>
          </w:tcPr>
          <w:p w:rsidR="003278FC" w:rsidRPr="00366980" w:rsidRDefault="003278FC" w:rsidP="002D4DDA">
            <w:pPr>
              <w:jc w:val="center"/>
            </w:pPr>
          </w:p>
          <w:p w:rsidR="003278FC" w:rsidRPr="00366980" w:rsidRDefault="003278FC" w:rsidP="002D4DDA">
            <w:pPr>
              <w:jc w:val="center"/>
            </w:pPr>
            <w:r w:rsidRPr="00366980">
              <w:t>100%</w:t>
            </w:r>
          </w:p>
        </w:tc>
        <w:tc>
          <w:tcPr>
            <w:tcW w:w="1477" w:type="dxa"/>
          </w:tcPr>
          <w:p w:rsidR="003278FC" w:rsidRPr="00366980" w:rsidRDefault="00C64DBE" w:rsidP="002D4DDA">
            <w:pPr>
              <w:jc w:val="center"/>
            </w:pPr>
            <w:r w:rsidRPr="00366980">
              <w:t>44</w:t>
            </w:r>
          </w:p>
        </w:tc>
        <w:tc>
          <w:tcPr>
            <w:tcW w:w="1247" w:type="dxa"/>
          </w:tcPr>
          <w:p w:rsidR="003278FC" w:rsidRPr="00366980" w:rsidRDefault="00C64DBE" w:rsidP="002D4DDA">
            <w:pPr>
              <w:jc w:val="center"/>
            </w:pPr>
            <w:r w:rsidRPr="00366980">
              <w:t>46</w:t>
            </w:r>
          </w:p>
        </w:tc>
        <w:tc>
          <w:tcPr>
            <w:tcW w:w="1243" w:type="dxa"/>
          </w:tcPr>
          <w:p w:rsidR="003278FC" w:rsidRPr="00366980" w:rsidRDefault="00C64DBE" w:rsidP="002D4DDA">
            <w:pPr>
              <w:jc w:val="center"/>
            </w:pPr>
            <w:r w:rsidRPr="00366980">
              <w:t>4</w:t>
            </w:r>
            <w:r w:rsidR="003278FC" w:rsidRPr="00366980">
              <w:t>7</w:t>
            </w:r>
          </w:p>
        </w:tc>
        <w:tc>
          <w:tcPr>
            <w:tcW w:w="1329" w:type="dxa"/>
          </w:tcPr>
          <w:p w:rsidR="003278FC" w:rsidRPr="00366980" w:rsidRDefault="00C64DBE" w:rsidP="002D4DDA">
            <w:pPr>
              <w:jc w:val="center"/>
            </w:pPr>
            <w:r w:rsidRPr="00366980">
              <w:t>4</w:t>
            </w:r>
            <w:r w:rsidR="003278FC" w:rsidRPr="00366980">
              <w:t>9</w:t>
            </w:r>
          </w:p>
        </w:tc>
        <w:tc>
          <w:tcPr>
            <w:tcW w:w="1243" w:type="dxa"/>
          </w:tcPr>
          <w:p w:rsidR="003278FC" w:rsidRPr="00366980" w:rsidRDefault="00C64DBE" w:rsidP="002D4DDA">
            <w:pPr>
              <w:jc w:val="center"/>
            </w:pPr>
            <w:r w:rsidRPr="00366980">
              <w:t>50</w:t>
            </w:r>
          </w:p>
        </w:tc>
      </w:tr>
      <w:tr w:rsidR="00366980" w:rsidRPr="00366980" w:rsidTr="00E92867">
        <w:trPr>
          <w:trHeight w:val="550"/>
        </w:trPr>
        <w:tc>
          <w:tcPr>
            <w:tcW w:w="696" w:type="dxa"/>
            <w:vMerge w:val="restart"/>
          </w:tcPr>
          <w:p w:rsidR="003278FC" w:rsidRPr="00366980" w:rsidRDefault="003278FC" w:rsidP="00E92867">
            <w:pPr>
              <w:jc w:val="center"/>
            </w:pPr>
            <w:r w:rsidRPr="00366980">
              <w:t>2.</w:t>
            </w:r>
            <w:r w:rsidR="00E92867" w:rsidRPr="00366980">
              <w:t>8</w:t>
            </w:r>
            <w:r w:rsidRPr="00366980">
              <w:t>.</w:t>
            </w:r>
          </w:p>
        </w:tc>
        <w:tc>
          <w:tcPr>
            <w:tcW w:w="2234" w:type="dxa"/>
            <w:vMerge w:val="restart"/>
          </w:tcPr>
          <w:p w:rsidR="003278FC" w:rsidRPr="00366980" w:rsidRDefault="003278FC" w:rsidP="002D4DDA">
            <w:pPr>
              <w:jc w:val="center"/>
            </w:pPr>
            <w:r w:rsidRPr="00366980">
              <w:t>Удовлетворенность факультативными занятиями участниками образовательного процесса</w:t>
            </w:r>
          </w:p>
        </w:tc>
        <w:tc>
          <w:tcPr>
            <w:tcW w:w="2615" w:type="dxa"/>
            <w:vMerge w:val="restart"/>
          </w:tcPr>
          <w:p w:rsidR="003278FC" w:rsidRPr="00366980" w:rsidRDefault="003278FC" w:rsidP="002D4DDA">
            <w:pPr>
              <w:jc w:val="center"/>
            </w:pPr>
            <w:r w:rsidRPr="00366980">
              <w:t>Оценка участниками в количестве 50/50/50 человек образовательного процесса в рамках факультативных занятий</w:t>
            </w:r>
          </w:p>
          <w:p w:rsidR="003278FC" w:rsidRPr="00366980" w:rsidRDefault="003278FC" w:rsidP="002D4DDA">
            <w:pPr>
              <w:jc w:val="center"/>
            </w:pPr>
            <w:r w:rsidRPr="00366980">
              <w:t>(по 10-балльной шкале)</w:t>
            </w:r>
          </w:p>
        </w:tc>
        <w:tc>
          <w:tcPr>
            <w:tcW w:w="2450" w:type="dxa"/>
          </w:tcPr>
          <w:p w:rsidR="003278FC" w:rsidRPr="00366980" w:rsidRDefault="003278FC" w:rsidP="00CB233C">
            <w:pPr>
              <w:jc w:val="center"/>
            </w:pPr>
            <w:r w:rsidRPr="00366980">
              <w:t xml:space="preserve">Обучающиеся – 10 </w:t>
            </w:r>
            <w:r w:rsidR="00CB233C" w:rsidRPr="00366980">
              <w:t>б.</w:t>
            </w:r>
          </w:p>
        </w:tc>
        <w:tc>
          <w:tcPr>
            <w:tcW w:w="1477" w:type="dxa"/>
          </w:tcPr>
          <w:p w:rsidR="003278FC" w:rsidRPr="00366980" w:rsidRDefault="003278FC" w:rsidP="002D4DDA">
            <w:pPr>
              <w:jc w:val="center"/>
            </w:pPr>
          </w:p>
        </w:tc>
        <w:tc>
          <w:tcPr>
            <w:tcW w:w="1247" w:type="dxa"/>
          </w:tcPr>
          <w:p w:rsidR="003278FC" w:rsidRPr="00366980" w:rsidRDefault="003278FC" w:rsidP="002D4DDA">
            <w:pPr>
              <w:jc w:val="center"/>
            </w:pPr>
          </w:p>
        </w:tc>
        <w:tc>
          <w:tcPr>
            <w:tcW w:w="1243" w:type="dxa"/>
          </w:tcPr>
          <w:p w:rsidR="003278FC" w:rsidRPr="00366980" w:rsidRDefault="003278FC" w:rsidP="002D4DDA">
            <w:pPr>
              <w:jc w:val="center"/>
            </w:pPr>
          </w:p>
        </w:tc>
        <w:tc>
          <w:tcPr>
            <w:tcW w:w="1329" w:type="dxa"/>
          </w:tcPr>
          <w:p w:rsidR="003278FC" w:rsidRPr="00366980" w:rsidRDefault="003278FC" w:rsidP="002D4DDA">
            <w:pPr>
              <w:jc w:val="center"/>
            </w:pPr>
          </w:p>
        </w:tc>
        <w:tc>
          <w:tcPr>
            <w:tcW w:w="1243" w:type="dxa"/>
          </w:tcPr>
          <w:p w:rsidR="003278FC" w:rsidRPr="00366980" w:rsidRDefault="003278FC" w:rsidP="002D4DDA">
            <w:pPr>
              <w:jc w:val="center"/>
            </w:pPr>
          </w:p>
        </w:tc>
      </w:tr>
      <w:tr w:rsidR="00366980" w:rsidRPr="00366980" w:rsidTr="00E92867">
        <w:trPr>
          <w:trHeight w:val="550"/>
        </w:trPr>
        <w:tc>
          <w:tcPr>
            <w:tcW w:w="696" w:type="dxa"/>
            <w:vMerge/>
          </w:tcPr>
          <w:p w:rsidR="003278FC" w:rsidRPr="00366980" w:rsidRDefault="003278FC" w:rsidP="003278FC">
            <w:pPr>
              <w:jc w:val="center"/>
            </w:pPr>
          </w:p>
        </w:tc>
        <w:tc>
          <w:tcPr>
            <w:tcW w:w="2234" w:type="dxa"/>
            <w:vMerge/>
          </w:tcPr>
          <w:p w:rsidR="003278FC" w:rsidRPr="00366980" w:rsidRDefault="003278FC" w:rsidP="002D4DDA">
            <w:pPr>
              <w:jc w:val="center"/>
            </w:pPr>
          </w:p>
        </w:tc>
        <w:tc>
          <w:tcPr>
            <w:tcW w:w="2615" w:type="dxa"/>
            <w:vMerge/>
          </w:tcPr>
          <w:p w:rsidR="003278FC" w:rsidRPr="00366980" w:rsidRDefault="003278FC" w:rsidP="002D4DDA">
            <w:pPr>
              <w:jc w:val="center"/>
            </w:pPr>
          </w:p>
        </w:tc>
        <w:tc>
          <w:tcPr>
            <w:tcW w:w="2450" w:type="dxa"/>
          </w:tcPr>
          <w:p w:rsidR="003278FC" w:rsidRPr="00366980" w:rsidRDefault="003278FC" w:rsidP="00CB233C">
            <w:pPr>
              <w:jc w:val="center"/>
            </w:pPr>
            <w:r w:rsidRPr="00366980">
              <w:t xml:space="preserve">Законные представители обучающихся – 10 </w:t>
            </w:r>
            <w:r w:rsidR="00CB233C" w:rsidRPr="00366980">
              <w:t>б.</w:t>
            </w:r>
          </w:p>
        </w:tc>
        <w:tc>
          <w:tcPr>
            <w:tcW w:w="1477" w:type="dxa"/>
          </w:tcPr>
          <w:p w:rsidR="003278FC" w:rsidRPr="00366980" w:rsidRDefault="003278FC" w:rsidP="002D4DDA">
            <w:pPr>
              <w:jc w:val="center"/>
            </w:pPr>
          </w:p>
        </w:tc>
        <w:tc>
          <w:tcPr>
            <w:tcW w:w="1247" w:type="dxa"/>
          </w:tcPr>
          <w:p w:rsidR="003278FC" w:rsidRPr="00366980" w:rsidRDefault="003278FC" w:rsidP="002D4DDA">
            <w:pPr>
              <w:jc w:val="center"/>
            </w:pPr>
          </w:p>
        </w:tc>
        <w:tc>
          <w:tcPr>
            <w:tcW w:w="1243" w:type="dxa"/>
          </w:tcPr>
          <w:p w:rsidR="003278FC" w:rsidRPr="00366980" w:rsidRDefault="003278FC" w:rsidP="002D4DDA">
            <w:pPr>
              <w:jc w:val="center"/>
            </w:pPr>
          </w:p>
        </w:tc>
        <w:tc>
          <w:tcPr>
            <w:tcW w:w="1329" w:type="dxa"/>
          </w:tcPr>
          <w:p w:rsidR="003278FC" w:rsidRPr="00366980" w:rsidRDefault="003278FC" w:rsidP="002D4DDA">
            <w:pPr>
              <w:jc w:val="center"/>
            </w:pPr>
          </w:p>
        </w:tc>
        <w:tc>
          <w:tcPr>
            <w:tcW w:w="1243" w:type="dxa"/>
          </w:tcPr>
          <w:p w:rsidR="003278FC" w:rsidRPr="00366980" w:rsidRDefault="003278FC" w:rsidP="002D4DDA">
            <w:pPr>
              <w:jc w:val="center"/>
            </w:pPr>
          </w:p>
        </w:tc>
      </w:tr>
      <w:tr w:rsidR="00366980" w:rsidRPr="00366980" w:rsidTr="00E92867">
        <w:trPr>
          <w:trHeight w:val="550"/>
        </w:trPr>
        <w:tc>
          <w:tcPr>
            <w:tcW w:w="696" w:type="dxa"/>
            <w:vMerge/>
          </w:tcPr>
          <w:p w:rsidR="003278FC" w:rsidRPr="00366980" w:rsidRDefault="003278FC" w:rsidP="00E428E2">
            <w:pPr>
              <w:jc w:val="center"/>
            </w:pPr>
          </w:p>
        </w:tc>
        <w:tc>
          <w:tcPr>
            <w:tcW w:w="2234" w:type="dxa"/>
            <w:vMerge/>
          </w:tcPr>
          <w:p w:rsidR="003278FC" w:rsidRPr="00366980" w:rsidRDefault="003278FC" w:rsidP="002D4DDA">
            <w:pPr>
              <w:jc w:val="center"/>
            </w:pPr>
          </w:p>
        </w:tc>
        <w:tc>
          <w:tcPr>
            <w:tcW w:w="2615" w:type="dxa"/>
            <w:vMerge/>
          </w:tcPr>
          <w:p w:rsidR="003278FC" w:rsidRPr="00366980" w:rsidRDefault="003278FC" w:rsidP="002D4DDA">
            <w:pPr>
              <w:jc w:val="center"/>
            </w:pPr>
          </w:p>
        </w:tc>
        <w:tc>
          <w:tcPr>
            <w:tcW w:w="2450" w:type="dxa"/>
          </w:tcPr>
          <w:p w:rsidR="003278FC" w:rsidRPr="00366980" w:rsidRDefault="003278FC" w:rsidP="00CB233C">
            <w:pPr>
              <w:jc w:val="center"/>
            </w:pPr>
            <w:r w:rsidRPr="00366980">
              <w:t>Педагогические работники – 10</w:t>
            </w:r>
            <w:r w:rsidR="00CB233C" w:rsidRPr="00366980">
              <w:t xml:space="preserve"> б.</w:t>
            </w:r>
          </w:p>
        </w:tc>
        <w:tc>
          <w:tcPr>
            <w:tcW w:w="1477" w:type="dxa"/>
          </w:tcPr>
          <w:p w:rsidR="003278FC" w:rsidRPr="00366980" w:rsidRDefault="003278FC" w:rsidP="002D4DDA">
            <w:pPr>
              <w:jc w:val="center"/>
            </w:pPr>
          </w:p>
        </w:tc>
        <w:tc>
          <w:tcPr>
            <w:tcW w:w="1247" w:type="dxa"/>
          </w:tcPr>
          <w:p w:rsidR="003278FC" w:rsidRPr="00366980" w:rsidRDefault="003278FC" w:rsidP="002D4DDA">
            <w:pPr>
              <w:jc w:val="center"/>
            </w:pPr>
          </w:p>
        </w:tc>
        <w:tc>
          <w:tcPr>
            <w:tcW w:w="1243" w:type="dxa"/>
          </w:tcPr>
          <w:p w:rsidR="003278FC" w:rsidRPr="00366980" w:rsidRDefault="003278FC" w:rsidP="002D4DDA">
            <w:pPr>
              <w:jc w:val="center"/>
            </w:pPr>
          </w:p>
        </w:tc>
        <w:tc>
          <w:tcPr>
            <w:tcW w:w="1329" w:type="dxa"/>
          </w:tcPr>
          <w:p w:rsidR="003278FC" w:rsidRPr="00366980" w:rsidRDefault="003278FC" w:rsidP="002D4DDA">
            <w:pPr>
              <w:jc w:val="center"/>
            </w:pPr>
          </w:p>
        </w:tc>
        <w:tc>
          <w:tcPr>
            <w:tcW w:w="1243" w:type="dxa"/>
          </w:tcPr>
          <w:p w:rsidR="003278FC" w:rsidRPr="00366980" w:rsidRDefault="003278FC" w:rsidP="002D4DDA">
            <w:pPr>
              <w:jc w:val="center"/>
            </w:pPr>
          </w:p>
        </w:tc>
      </w:tr>
      <w:tr w:rsidR="00366980" w:rsidRPr="00366980" w:rsidTr="00E92867">
        <w:trPr>
          <w:trHeight w:val="550"/>
        </w:trPr>
        <w:tc>
          <w:tcPr>
            <w:tcW w:w="696" w:type="dxa"/>
          </w:tcPr>
          <w:p w:rsidR="00CB233C" w:rsidRPr="00366980" w:rsidRDefault="00CB233C" w:rsidP="00E92867">
            <w:pPr>
              <w:jc w:val="center"/>
            </w:pPr>
            <w:r w:rsidRPr="00366980">
              <w:t>2.</w:t>
            </w:r>
            <w:r w:rsidR="00E92867" w:rsidRPr="00366980">
              <w:t>9</w:t>
            </w:r>
            <w:r w:rsidRPr="00366980">
              <w:t>.</w:t>
            </w:r>
          </w:p>
        </w:tc>
        <w:tc>
          <w:tcPr>
            <w:tcW w:w="2234" w:type="dxa"/>
          </w:tcPr>
          <w:p w:rsidR="00CB233C" w:rsidRPr="00366980" w:rsidRDefault="00AB145C" w:rsidP="00AB145C">
            <w:pPr>
              <w:jc w:val="center"/>
            </w:pPr>
            <w:r w:rsidRPr="00366980">
              <w:t xml:space="preserve">Охват </w:t>
            </w:r>
            <w:r w:rsidR="00CB233C" w:rsidRPr="00366980">
              <w:t xml:space="preserve">обучающихся </w:t>
            </w:r>
            <w:r w:rsidRPr="00366980">
              <w:t xml:space="preserve">занятиями </w:t>
            </w:r>
            <w:r w:rsidR="00CB233C" w:rsidRPr="00366980">
              <w:t>на договорной основе</w:t>
            </w:r>
          </w:p>
        </w:tc>
        <w:tc>
          <w:tcPr>
            <w:tcW w:w="2615" w:type="dxa"/>
          </w:tcPr>
          <w:p w:rsidR="00CB233C" w:rsidRPr="00366980" w:rsidRDefault="009C72B7" w:rsidP="00AB145C">
            <w:pPr>
              <w:jc w:val="center"/>
            </w:pPr>
            <w:r w:rsidRPr="00366980">
              <w:t>Доля (%)</w:t>
            </w:r>
            <w:r w:rsidR="00CB233C" w:rsidRPr="00366980">
              <w:t xml:space="preserve"> численности обучающихся в группах на договорной основе </w:t>
            </w:r>
            <w:r w:rsidR="00AB145C" w:rsidRPr="00366980">
              <w:t>к общему количеству обучающихся</w:t>
            </w:r>
          </w:p>
        </w:tc>
        <w:tc>
          <w:tcPr>
            <w:tcW w:w="2450" w:type="dxa"/>
          </w:tcPr>
          <w:p w:rsidR="00985F2E" w:rsidRPr="00366980" w:rsidRDefault="00985F2E" w:rsidP="002D4DDA">
            <w:pPr>
              <w:jc w:val="center"/>
            </w:pPr>
          </w:p>
          <w:p w:rsidR="00CB233C" w:rsidRPr="00366980" w:rsidRDefault="00CB233C" w:rsidP="002D4DDA">
            <w:pPr>
              <w:jc w:val="center"/>
            </w:pPr>
            <w:r w:rsidRPr="00366980">
              <w:t>100%</w:t>
            </w:r>
          </w:p>
        </w:tc>
        <w:tc>
          <w:tcPr>
            <w:tcW w:w="1477" w:type="dxa"/>
          </w:tcPr>
          <w:p w:rsidR="00CB233C" w:rsidRPr="00366980" w:rsidRDefault="00CB233C" w:rsidP="002D4DDA">
            <w:pPr>
              <w:jc w:val="center"/>
            </w:pPr>
          </w:p>
          <w:p w:rsidR="00985F2E" w:rsidRPr="00366980" w:rsidRDefault="00985F2E" w:rsidP="002D4DDA">
            <w:pPr>
              <w:jc w:val="center"/>
            </w:pPr>
            <w:r w:rsidRPr="00366980">
              <w:t>82</w:t>
            </w:r>
          </w:p>
        </w:tc>
        <w:tc>
          <w:tcPr>
            <w:tcW w:w="1247" w:type="dxa"/>
          </w:tcPr>
          <w:p w:rsidR="00CB233C" w:rsidRPr="00366980" w:rsidRDefault="00CB233C" w:rsidP="002D4DDA">
            <w:pPr>
              <w:jc w:val="center"/>
            </w:pPr>
          </w:p>
          <w:p w:rsidR="00985F2E" w:rsidRPr="00366980" w:rsidRDefault="00985F2E" w:rsidP="002D4DDA">
            <w:pPr>
              <w:jc w:val="center"/>
            </w:pPr>
            <w:r w:rsidRPr="00366980">
              <w:t>84</w:t>
            </w:r>
          </w:p>
        </w:tc>
        <w:tc>
          <w:tcPr>
            <w:tcW w:w="1243" w:type="dxa"/>
          </w:tcPr>
          <w:p w:rsidR="00CB233C" w:rsidRPr="00366980" w:rsidRDefault="00CB233C" w:rsidP="002D4DDA">
            <w:pPr>
              <w:jc w:val="center"/>
            </w:pPr>
          </w:p>
          <w:p w:rsidR="00985F2E" w:rsidRPr="00366980" w:rsidRDefault="00221B06" w:rsidP="002D4DDA">
            <w:pPr>
              <w:jc w:val="center"/>
            </w:pPr>
            <w:r w:rsidRPr="00366980">
              <w:t>86</w:t>
            </w:r>
          </w:p>
        </w:tc>
        <w:tc>
          <w:tcPr>
            <w:tcW w:w="1329" w:type="dxa"/>
          </w:tcPr>
          <w:p w:rsidR="00CB233C" w:rsidRPr="00366980" w:rsidRDefault="00CB233C" w:rsidP="002D4DDA">
            <w:pPr>
              <w:jc w:val="center"/>
            </w:pPr>
          </w:p>
          <w:p w:rsidR="00221B06" w:rsidRPr="00366980" w:rsidRDefault="00221B06" w:rsidP="002D4DDA">
            <w:pPr>
              <w:jc w:val="center"/>
            </w:pPr>
            <w:r w:rsidRPr="00366980">
              <w:t>88</w:t>
            </w:r>
          </w:p>
        </w:tc>
        <w:tc>
          <w:tcPr>
            <w:tcW w:w="1243" w:type="dxa"/>
          </w:tcPr>
          <w:p w:rsidR="00CB233C" w:rsidRPr="00366980" w:rsidRDefault="00CB233C" w:rsidP="002D4DDA">
            <w:pPr>
              <w:jc w:val="center"/>
            </w:pPr>
          </w:p>
          <w:p w:rsidR="00221B06" w:rsidRPr="00366980" w:rsidRDefault="00221B06" w:rsidP="002D4DDA">
            <w:pPr>
              <w:jc w:val="center"/>
            </w:pPr>
            <w:r w:rsidRPr="00366980">
              <w:t>90</w:t>
            </w:r>
          </w:p>
        </w:tc>
      </w:tr>
      <w:tr w:rsidR="00366980" w:rsidRPr="00366980" w:rsidTr="00E92867">
        <w:tc>
          <w:tcPr>
            <w:tcW w:w="696" w:type="dxa"/>
            <w:vMerge w:val="restart"/>
          </w:tcPr>
          <w:p w:rsidR="00D747B0" w:rsidRPr="00366980" w:rsidRDefault="00D747B0" w:rsidP="00CB233C">
            <w:pPr>
              <w:jc w:val="center"/>
            </w:pPr>
            <w:r w:rsidRPr="00366980">
              <w:t>2.</w:t>
            </w:r>
            <w:r w:rsidR="00E92867" w:rsidRPr="00366980">
              <w:t>10</w:t>
            </w:r>
            <w:r w:rsidRPr="00366980">
              <w:t>.</w:t>
            </w:r>
          </w:p>
        </w:tc>
        <w:tc>
          <w:tcPr>
            <w:tcW w:w="2234" w:type="dxa"/>
            <w:vMerge w:val="restart"/>
          </w:tcPr>
          <w:p w:rsidR="00D747B0" w:rsidRPr="00366980" w:rsidRDefault="00D747B0" w:rsidP="00E428E2">
            <w:pPr>
              <w:jc w:val="center"/>
            </w:pPr>
            <w:r w:rsidRPr="00366980">
              <w:t>Правовое поведение обучающихся</w:t>
            </w:r>
          </w:p>
          <w:p w:rsidR="00D747B0" w:rsidRPr="00366980" w:rsidRDefault="00D747B0" w:rsidP="00E428E2">
            <w:pPr>
              <w:jc w:val="center"/>
            </w:pPr>
          </w:p>
        </w:tc>
        <w:tc>
          <w:tcPr>
            <w:tcW w:w="2615" w:type="dxa"/>
            <w:vMerge w:val="restart"/>
          </w:tcPr>
          <w:p w:rsidR="00D747B0" w:rsidRPr="00366980" w:rsidRDefault="00D747B0" w:rsidP="00233763">
            <w:pPr>
              <w:jc w:val="center"/>
            </w:pPr>
            <w:r w:rsidRPr="00366980">
              <w:t xml:space="preserve">Поведение обучающихся, влекущее за собой </w:t>
            </w:r>
            <w:r w:rsidR="00233763" w:rsidRPr="00366980">
              <w:t>правовые</w:t>
            </w:r>
            <w:r w:rsidRPr="00366980">
              <w:t xml:space="preserve"> последствия</w:t>
            </w:r>
          </w:p>
        </w:tc>
        <w:tc>
          <w:tcPr>
            <w:tcW w:w="2450" w:type="dxa"/>
          </w:tcPr>
          <w:p w:rsidR="00D747B0" w:rsidRPr="00366980" w:rsidRDefault="00D747B0" w:rsidP="00E428E2">
            <w:pPr>
              <w:jc w:val="center"/>
            </w:pPr>
            <w:r w:rsidRPr="00366980">
              <w:t>Отсутствие преступлений</w:t>
            </w:r>
          </w:p>
        </w:tc>
        <w:tc>
          <w:tcPr>
            <w:tcW w:w="1477" w:type="dxa"/>
          </w:tcPr>
          <w:p w:rsidR="00D747B0" w:rsidRPr="00366980" w:rsidRDefault="00D747B0" w:rsidP="00E428E2">
            <w:pPr>
              <w:jc w:val="center"/>
            </w:pPr>
            <w:r w:rsidRPr="00366980">
              <w:t>0</w:t>
            </w:r>
          </w:p>
        </w:tc>
        <w:tc>
          <w:tcPr>
            <w:tcW w:w="1247" w:type="dxa"/>
          </w:tcPr>
          <w:p w:rsidR="00D747B0" w:rsidRPr="00366980" w:rsidRDefault="00D747B0" w:rsidP="00E428E2">
            <w:pPr>
              <w:jc w:val="center"/>
            </w:pPr>
            <w:r w:rsidRPr="00366980">
              <w:t>0</w:t>
            </w:r>
          </w:p>
        </w:tc>
        <w:tc>
          <w:tcPr>
            <w:tcW w:w="1243" w:type="dxa"/>
          </w:tcPr>
          <w:p w:rsidR="00D747B0" w:rsidRPr="00366980" w:rsidRDefault="00D747B0" w:rsidP="00E428E2">
            <w:pPr>
              <w:jc w:val="center"/>
            </w:pPr>
            <w:r w:rsidRPr="00366980">
              <w:t>0</w:t>
            </w:r>
          </w:p>
        </w:tc>
        <w:tc>
          <w:tcPr>
            <w:tcW w:w="1329" w:type="dxa"/>
          </w:tcPr>
          <w:p w:rsidR="00D747B0" w:rsidRPr="00366980" w:rsidRDefault="00D747B0" w:rsidP="00E428E2">
            <w:pPr>
              <w:jc w:val="center"/>
            </w:pPr>
            <w:r w:rsidRPr="00366980">
              <w:t>0</w:t>
            </w:r>
          </w:p>
        </w:tc>
        <w:tc>
          <w:tcPr>
            <w:tcW w:w="1243" w:type="dxa"/>
          </w:tcPr>
          <w:p w:rsidR="00D747B0" w:rsidRPr="00366980" w:rsidRDefault="00D747B0" w:rsidP="00E428E2">
            <w:pPr>
              <w:jc w:val="center"/>
            </w:pPr>
            <w:r w:rsidRPr="00366980">
              <w:t>0</w:t>
            </w:r>
          </w:p>
        </w:tc>
      </w:tr>
      <w:tr w:rsidR="00366980" w:rsidRPr="00366980" w:rsidTr="00E92867">
        <w:tc>
          <w:tcPr>
            <w:tcW w:w="696" w:type="dxa"/>
            <w:vMerge/>
          </w:tcPr>
          <w:p w:rsidR="00D747B0" w:rsidRPr="00366980" w:rsidRDefault="00D747B0" w:rsidP="00E428E2">
            <w:pPr>
              <w:jc w:val="center"/>
            </w:pPr>
          </w:p>
        </w:tc>
        <w:tc>
          <w:tcPr>
            <w:tcW w:w="2234" w:type="dxa"/>
            <w:vMerge/>
          </w:tcPr>
          <w:p w:rsidR="00D747B0" w:rsidRPr="00366980" w:rsidRDefault="00D747B0" w:rsidP="00E428E2">
            <w:pPr>
              <w:jc w:val="center"/>
            </w:pPr>
          </w:p>
        </w:tc>
        <w:tc>
          <w:tcPr>
            <w:tcW w:w="2615" w:type="dxa"/>
            <w:vMerge/>
          </w:tcPr>
          <w:p w:rsidR="00D747B0" w:rsidRPr="00366980" w:rsidRDefault="00D747B0" w:rsidP="00E428E2">
            <w:pPr>
              <w:jc w:val="center"/>
            </w:pPr>
          </w:p>
        </w:tc>
        <w:tc>
          <w:tcPr>
            <w:tcW w:w="2450" w:type="dxa"/>
          </w:tcPr>
          <w:p w:rsidR="00D747B0" w:rsidRPr="00366980" w:rsidRDefault="00D747B0" w:rsidP="00E428E2">
            <w:pPr>
              <w:jc w:val="center"/>
            </w:pPr>
            <w:r w:rsidRPr="00366980">
              <w:t>Отсутствие правонарушений</w:t>
            </w:r>
          </w:p>
        </w:tc>
        <w:tc>
          <w:tcPr>
            <w:tcW w:w="1477" w:type="dxa"/>
          </w:tcPr>
          <w:p w:rsidR="009A6BC4" w:rsidRPr="00366980" w:rsidRDefault="00A41FFB" w:rsidP="00E428E2">
            <w:pPr>
              <w:jc w:val="center"/>
            </w:pPr>
            <w:r w:rsidRPr="00366980">
              <w:t>2</w:t>
            </w:r>
          </w:p>
        </w:tc>
        <w:tc>
          <w:tcPr>
            <w:tcW w:w="1247" w:type="dxa"/>
          </w:tcPr>
          <w:p w:rsidR="00D747B0" w:rsidRPr="00366980" w:rsidRDefault="00A41FFB" w:rsidP="00E428E2">
            <w:pPr>
              <w:jc w:val="center"/>
            </w:pPr>
            <w:r w:rsidRPr="00366980">
              <w:t>2</w:t>
            </w:r>
          </w:p>
        </w:tc>
        <w:tc>
          <w:tcPr>
            <w:tcW w:w="1243" w:type="dxa"/>
          </w:tcPr>
          <w:p w:rsidR="00D747B0" w:rsidRPr="00366980" w:rsidRDefault="00A41FFB" w:rsidP="00E428E2">
            <w:pPr>
              <w:jc w:val="center"/>
            </w:pPr>
            <w:r w:rsidRPr="00366980">
              <w:t>2</w:t>
            </w:r>
          </w:p>
        </w:tc>
        <w:tc>
          <w:tcPr>
            <w:tcW w:w="1329" w:type="dxa"/>
          </w:tcPr>
          <w:p w:rsidR="00D747B0" w:rsidRPr="00366980" w:rsidRDefault="00A41FFB" w:rsidP="00E428E2">
            <w:pPr>
              <w:jc w:val="center"/>
            </w:pPr>
            <w:r w:rsidRPr="00366980">
              <w:t>1</w:t>
            </w:r>
          </w:p>
        </w:tc>
        <w:tc>
          <w:tcPr>
            <w:tcW w:w="1243" w:type="dxa"/>
          </w:tcPr>
          <w:p w:rsidR="00D747B0" w:rsidRPr="00366980" w:rsidRDefault="00A41FFB" w:rsidP="00E428E2">
            <w:pPr>
              <w:jc w:val="center"/>
            </w:pPr>
            <w:r w:rsidRPr="00366980">
              <w:t>1</w:t>
            </w:r>
          </w:p>
        </w:tc>
      </w:tr>
      <w:tr w:rsidR="00366980" w:rsidRPr="00366980" w:rsidTr="00E92867">
        <w:tc>
          <w:tcPr>
            <w:tcW w:w="696" w:type="dxa"/>
          </w:tcPr>
          <w:p w:rsidR="009A6BC4" w:rsidRPr="00366980" w:rsidRDefault="009A6BC4" w:rsidP="009C72B7">
            <w:pPr>
              <w:jc w:val="center"/>
            </w:pPr>
            <w:r w:rsidRPr="00366980">
              <w:t>2.</w:t>
            </w:r>
            <w:r w:rsidR="00CB233C" w:rsidRPr="00366980">
              <w:t>1</w:t>
            </w:r>
            <w:r w:rsidR="009C72B7" w:rsidRPr="00366980">
              <w:t>1</w:t>
            </w:r>
            <w:r w:rsidRPr="00366980">
              <w:t>.</w:t>
            </w:r>
          </w:p>
        </w:tc>
        <w:tc>
          <w:tcPr>
            <w:tcW w:w="2234" w:type="dxa"/>
          </w:tcPr>
          <w:p w:rsidR="009A6BC4" w:rsidRPr="00366980" w:rsidRDefault="009A6BC4" w:rsidP="00E428E2">
            <w:pPr>
              <w:jc w:val="center"/>
            </w:pPr>
            <w:r w:rsidRPr="00366980">
              <w:t>Уровень воспитанности</w:t>
            </w:r>
          </w:p>
        </w:tc>
        <w:tc>
          <w:tcPr>
            <w:tcW w:w="2615" w:type="dxa"/>
          </w:tcPr>
          <w:p w:rsidR="009A6BC4" w:rsidRPr="00366980" w:rsidRDefault="00883A71" w:rsidP="00E428E2">
            <w:pPr>
              <w:jc w:val="center"/>
            </w:pPr>
            <w:r w:rsidRPr="00366980">
              <w:t>Оценка результатов воспитания посредством оценки качеств личности</w:t>
            </w:r>
          </w:p>
        </w:tc>
        <w:tc>
          <w:tcPr>
            <w:tcW w:w="2450" w:type="dxa"/>
          </w:tcPr>
          <w:p w:rsidR="009A6BC4" w:rsidRPr="00366980" w:rsidRDefault="00883A71" w:rsidP="00F35EF5">
            <w:pPr>
              <w:jc w:val="center"/>
            </w:pPr>
            <w:r w:rsidRPr="00366980">
              <w:t>100 % обучающихся</w:t>
            </w:r>
            <w:r w:rsidR="0035343D" w:rsidRPr="00366980">
              <w:t xml:space="preserve">, </w:t>
            </w:r>
            <w:r w:rsidR="0001323D" w:rsidRPr="00366980">
              <w:t>имеющих 3 балла согласно нормам</w:t>
            </w:r>
            <w:r w:rsidR="00F35EF5" w:rsidRPr="00366980">
              <w:t>, определенным Мин</w:t>
            </w:r>
            <w:r w:rsidR="0035343D" w:rsidRPr="00366980">
              <w:t xml:space="preserve">образования </w:t>
            </w:r>
          </w:p>
        </w:tc>
        <w:tc>
          <w:tcPr>
            <w:tcW w:w="1477" w:type="dxa"/>
          </w:tcPr>
          <w:p w:rsidR="009A6BC4" w:rsidRPr="00366980" w:rsidRDefault="0001323D" w:rsidP="006564F7">
            <w:pPr>
              <w:jc w:val="center"/>
            </w:pPr>
            <w:r w:rsidRPr="00366980">
              <w:t>2,</w:t>
            </w:r>
            <w:r w:rsidR="006564F7" w:rsidRPr="00366980">
              <w:t>7</w:t>
            </w:r>
          </w:p>
        </w:tc>
        <w:tc>
          <w:tcPr>
            <w:tcW w:w="1247" w:type="dxa"/>
          </w:tcPr>
          <w:p w:rsidR="009A6BC4" w:rsidRPr="00366980" w:rsidRDefault="006564F7" w:rsidP="006564F7">
            <w:pPr>
              <w:jc w:val="center"/>
            </w:pPr>
            <w:r w:rsidRPr="00366980">
              <w:t>2,7</w:t>
            </w:r>
          </w:p>
        </w:tc>
        <w:tc>
          <w:tcPr>
            <w:tcW w:w="1243" w:type="dxa"/>
          </w:tcPr>
          <w:p w:rsidR="009A6BC4" w:rsidRPr="00366980" w:rsidRDefault="0001323D" w:rsidP="00E428E2">
            <w:pPr>
              <w:jc w:val="center"/>
            </w:pPr>
            <w:r w:rsidRPr="00366980">
              <w:t>2,7</w:t>
            </w:r>
            <w:r w:rsidR="006564F7" w:rsidRPr="00366980">
              <w:t>5</w:t>
            </w:r>
          </w:p>
        </w:tc>
        <w:tc>
          <w:tcPr>
            <w:tcW w:w="1329" w:type="dxa"/>
          </w:tcPr>
          <w:p w:rsidR="009A6BC4" w:rsidRPr="00366980" w:rsidRDefault="0001323D" w:rsidP="00E428E2">
            <w:pPr>
              <w:jc w:val="center"/>
            </w:pPr>
            <w:r w:rsidRPr="00366980">
              <w:t>2,7</w:t>
            </w:r>
            <w:r w:rsidR="006564F7" w:rsidRPr="00366980">
              <w:t>5</w:t>
            </w:r>
          </w:p>
        </w:tc>
        <w:tc>
          <w:tcPr>
            <w:tcW w:w="1243" w:type="dxa"/>
          </w:tcPr>
          <w:p w:rsidR="009A6BC4" w:rsidRPr="00366980" w:rsidRDefault="006564F7" w:rsidP="006564F7">
            <w:pPr>
              <w:jc w:val="center"/>
            </w:pPr>
            <w:r w:rsidRPr="00366980">
              <w:t>2,8</w:t>
            </w:r>
          </w:p>
        </w:tc>
      </w:tr>
    </w:tbl>
    <w:p w:rsidR="009C72B7" w:rsidRDefault="009C72B7">
      <w:r>
        <w:br w:type="pag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207"/>
        <w:gridCol w:w="2561"/>
        <w:gridCol w:w="2582"/>
        <w:gridCol w:w="1418"/>
        <w:gridCol w:w="1276"/>
        <w:gridCol w:w="1275"/>
        <w:gridCol w:w="1417"/>
        <w:gridCol w:w="1277"/>
      </w:tblGrid>
      <w:tr w:rsidR="009C72B7" w:rsidTr="002D4DDA">
        <w:tc>
          <w:tcPr>
            <w:tcW w:w="696" w:type="dxa"/>
            <w:vMerge w:val="restart"/>
          </w:tcPr>
          <w:p w:rsidR="009C72B7" w:rsidRDefault="009C72B7" w:rsidP="002D4DDA">
            <w:pPr>
              <w:jc w:val="center"/>
            </w:pPr>
          </w:p>
          <w:p w:rsidR="009C72B7" w:rsidRDefault="009C72B7" w:rsidP="002D4DDA">
            <w:pPr>
              <w:jc w:val="center"/>
            </w:pPr>
            <w:r>
              <w:t>№</w:t>
            </w:r>
          </w:p>
          <w:p w:rsidR="009C72B7" w:rsidRDefault="009C72B7" w:rsidP="002D4DDA">
            <w:pPr>
              <w:jc w:val="center"/>
            </w:pPr>
            <w:r>
              <w:t>п/п</w:t>
            </w:r>
          </w:p>
        </w:tc>
        <w:tc>
          <w:tcPr>
            <w:tcW w:w="2207" w:type="dxa"/>
            <w:vMerge w:val="restart"/>
          </w:tcPr>
          <w:p w:rsidR="009C72B7" w:rsidRDefault="009C72B7" w:rsidP="002D4DDA">
            <w:pPr>
              <w:jc w:val="center"/>
            </w:pPr>
          </w:p>
          <w:p w:rsidR="009C72B7" w:rsidRDefault="009C72B7" w:rsidP="002D4DDA">
            <w:pPr>
              <w:jc w:val="center"/>
            </w:pPr>
          </w:p>
          <w:p w:rsidR="009C72B7" w:rsidRDefault="009C72B7" w:rsidP="002D4DDA">
            <w:pPr>
              <w:jc w:val="center"/>
            </w:pPr>
            <w:r>
              <w:t>Показатель</w:t>
            </w:r>
          </w:p>
        </w:tc>
        <w:tc>
          <w:tcPr>
            <w:tcW w:w="2561" w:type="dxa"/>
            <w:vMerge w:val="restart"/>
          </w:tcPr>
          <w:p w:rsidR="009C72B7" w:rsidRDefault="009C72B7" w:rsidP="002D4DDA">
            <w:pPr>
              <w:jc w:val="center"/>
            </w:pPr>
            <w:r>
              <w:t>Словесное</w:t>
            </w:r>
          </w:p>
          <w:p w:rsidR="009C72B7" w:rsidRDefault="009C72B7" w:rsidP="002D4DDA">
            <w:pPr>
              <w:jc w:val="center"/>
            </w:pPr>
            <w:r>
              <w:t>описание характеристики</w:t>
            </w:r>
          </w:p>
          <w:p w:rsidR="009C72B7" w:rsidRDefault="009C72B7" w:rsidP="002D4DDA">
            <w:pPr>
              <w:jc w:val="center"/>
            </w:pPr>
            <w:r>
              <w:t>объекта</w:t>
            </w:r>
          </w:p>
        </w:tc>
        <w:tc>
          <w:tcPr>
            <w:tcW w:w="2582" w:type="dxa"/>
            <w:vMerge w:val="restart"/>
          </w:tcPr>
          <w:p w:rsidR="009C72B7" w:rsidRDefault="009C72B7" w:rsidP="002D4DDA">
            <w:pPr>
              <w:jc w:val="center"/>
            </w:pPr>
            <w:r>
              <w:t>Критерий.</w:t>
            </w:r>
          </w:p>
          <w:p w:rsidR="009C72B7" w:rsidRDefault="009C72B7" w:rsidP="002D4DDA">
            <w:pPr>
              <w:jc w:val="center"/>
            </w:pPr>
            <w:r>
              <w:t>(стандарт, эталон, основа для оценки качества объекта)</w:t>
            </w:r>
          </w:p>
        </w:tc>
        <w:tc>
          <w:tcPr>
            <w:tcW w:w="6663" w:type="dxa"/>
            <w:gridSpan w:val="5"/>
          </w:tcPr>
          <w:p w:rsidR="009C72B7" w:rsidRDefault="009C72B7" w:rsidP="002D4DDA">
            <w:pPr>
              <w:jc w:val="center"/>
            </w:pPr>
            <w:r>
              <w:t>Параметр</w:t>
            </w:r>
          </w:p>
          <w:p w:rsidR="009C72B7" w:rsidRDefault="009C72B7" w:rsidP="002D4DDA">
            <w:pPr>
              <w:jc w:val="center"/>
            </w:pPr>
            <w:r>
              <w:t>(выраженный в числовой форме показатель)</w:t>
            </w:r>
          </w:p>
        </w:tc>
      </w:tr>
      <w:tr w:rsidR="00506565" w:rsidTr="002D4DDA">
        <w:tc>
          <w:tcPr>
            <w:tcW w:w="696" w:type="dxa"/>
            <w:vMerge/>
          </w:tcPr>
          <w:p w:rsidR="00506565" w:rsidRDefault="00506565" w:rsidP="002D4DDA">
            <w:pPr>
              <w:jc w:val="center"/>
            </w:pPr>
          </w:p>
        </w:tc>
        <w:tc>
          <w:tcPr>
            <w:tcW w:w="2207" w:type="dxa"/>
            <w:vMerge/>
          </w:tcPr>
          <w:p w:rsidR="00506565" w:rsidRDefault="00506565" w:rsidP="002D4DDA">
            <w:pPr>
              <w:jc w:val="center"/>
            </w:pPr>
          </w:p>
        </w:tc>
        <w:tc>
          <w:tcPr>
            <w:tcW w:w="2561" w:type="dxa"/>
            <w:vMerge/>
          </w:tcPr>
          <w:p w:rsidR="00506565" w:rsidRDefault="00506565" w:rsidP="002D4DDA">
            <w:pPr>
              <w:jc w:val="center"/>
            </w:pPr>
          </w:p>
        </w:tc>
        <w:tc>
          <w:tcPr>
            <w:tcW w:w="2582" w:type="dxa"/>
            <w:vMerge/>
          </w:tcPr>
          <w:p w:rsidR="00506565" w:rsidRDefault="00506565" w:rsidP="002D4DDA">
            <w:pPr>
              <w:jc w:val="center"/>
            </w:pPr>
          </w:p>
        </w:tc>
        <w:tc>
          <w:tcPr>
            <w:tcW w:w="1418" w:type="dxa"/>
          </w:tcPr>
          <w:p w:rsidR="00506565" w:rsidRPr="006E0EF7" w:rsidRDefault="00506565" w:rsidP="00377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:rsidR="00506565" w:rsidRPr="006E0EF7" w:rsidRDefault="00506565" w:rsidP="003779F0">
            <w:pPr>
              <w:jc w:val="center"/>
              <w:rPr>
                <w:sz w:val="22"/>
                <w:szCs w:val="22"/>
              </w:rPr>
            </w:pPr>
            <w:r w:rsidRPr="006E0EF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6E0E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506565" w:rsidRPr="006E0EF7" w:rsidRDefault="00506565" w:rsidP="003779F0">
            <w:pPr>
              <w:jc w:val="center"/>
              <w:rPr>
                <w:sz w:val="22"/>
                <w:szCs w:val="22"/>
              </w:rPr>
            </w:pPr>
            <w:r w:rsidRPr="006E0EF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6E0E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506565" w:rsidRPr="006E0EF7" w:rsidRDefault="00506565" w:rsidP="003779F0">
            <w:pPr>
              <w:jc w:val="center"/>
              <w:rPr>
                <w:sz w:val="22"/>
                <w:szCs w:val="22"/>
              </w:rPr>
            </w:pPr>
            <w:r w:rsidRPr="006E0EF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  <w:r w:rsidRPr="006E0E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</w:tcPr>
          <w:p w:rsidR="00506565" w:rsidRPr="006E0EF7" w:rsidRDefault="00506565" w:rsidP="003779F0">
            <w:pPr>
              <w:jc w:val="center"/>
              <w:rPr>
                <w:sz w:val="22"/>
                <w:szCs w:val="22"/>
              </w:rPr>
            </w:pPr>
            <w:r w:rsidRPr="006E0EF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27</w:t>
            </w:r>
            <w:r w:rsidRPr="006E0EF7">
              <w:rPr>
                <w:sz w:val="22"/>
                <w:szCs w:val="22"/>
              </w:rPr>
              <w:t xml:space="preserve"> </w:t>
            </w:r>
          </w:p>
        </w:tc>
      </w:tr>
      <w:tr w:rsidR="002D4DDA" w:rsidTr="002D4DDA">
        <w:tc>
          <w:tcPr>
            <w:tcW w:w="696" w:type="dxa"/>
          </w:tcPr>
          <w:p w:rsidR="002D4DDA" w:rsidRDefault="002D4DDA" w:rsidP="002D4DDA">
            <w:pPr>
              <w:jc w:val="center"/>
            </w:pPr>
            <w:r>
              <w:t>2.12.</w:t>
            </w:r>
          </w:p>
        </w:tc>
        <w:tc>
          <w:tcPr>
            <w:tcW w:w="2207" w:type="dxa"/>
          </w:tcPr>
          <w:p w:rsidR="002D4DDA" w:rsidRDefault="002D4DDA" w:rsidP="002D4DDA">
            <w:pPr>
              <w:jc w:val="center"/>
            </w:pPr>
            <w:r>
              <w:t>Численность первичной организации ОО «БРСМ»</w:t>
            </w:r>
          </w:p>
        </w:tc>
        <w:tc>
          <w:tcPr>
            <w:tcW w:w="2561" w:type="dxa"/>
          </w:tcPr>
          <w:p w:rsidR="002D4DDA" w:rsidRDefault="002D4DDA" w:rsidP="002D4DDA">
            <w:pPr>
              <w:jc w:val="center"/>
            </w:pPr>
            <w:r>
              <w:t>Количество обучающихся старше 14 лет – членов ОО «Белорусского Республиканского Союза Молодежи»</w:t>
            </w:r>
          </w:p>
        </w:tc>
        <w:tc>
          <w:tcPr>
            <w:tcW w:w="2582" w:type="dxa"/>
          </w:tcPr>
          <w:p w:rsidR="002D4DDA" w:rsidRDefault="002D4DDA" w:rsidP="002D4DDA">
            <w:pPr>
              <w:jc w:val="center"/>
            </w:pPr>
            <w:r>
              <w:t>100%</w:t>
            </w:r>
          </w:p>
        </w:tc>
        <w:tc>
          <w:tcPr>
            <w:tcW w:w="1418" w:type="dxa"/>
          </w:tcPr>
          <w:p w:rsidR="002D4DDA" w:rsidRDefault="009418FD" w:rsidP="002D4DDA">
            <w:pPr>
              <w:jc w:val="center"/>
            </w:pPr>
            <w:r>
              <w:t>60</w:t>
            </w:r>
          </w:p>
        </w:tc>
        <w:tc>
          <w:tcPr>
            <w:tcW w:w="1276" w:type="dxa"/>
          </w:tcPr>
          <w:p w:rsidR="002D4DDA" w:rsidRDefault="002D4DDA" w:rsidP="002D4DDA">
            <w:pPr>
              <w:jc w:val="center"/>
            </w:pPr>
            <w:r>
              <w:t>60</w:t>
            </w:r>
          </w:p>
        </w:tc>
        <w:tc>
          <w:tcPr>
            <w:tcW w:w="1275" w:type="dxa"/>
          </w:tcPr>
          <w:p w:rsidR="002D4DDA" w:rsidRDefault="002D4DDA" w:rsidP="009418FD">
            <w:pPr>
              <w:jc w:val="center"/>
            </w:pPr>
            <w:r>
              <w:t>6</w:t>
            </w:r>
            <w:r w:rsidR="009418FD">
              <w:t>1</w:t>
            </w:r>
          </w:p>
        </w:tc>
        <w:tc>
          <w:tcPr>
            <w:tcW w:w="1417" w:type="dxa"/>
          </w:tcPr>
          <w:p w:rsidR="002D4DDA" w:rsidRDefault="009418FD" w:rsidP="009418FD">
            <w:pPr>
              <w:jc w:val="center"/>
            </w:pPr>
            <w:r>
              <w:t>61</w:t>
            </w:r>
          </w:p>
        </w:tc>
        <w:tc>
          <w:tcPr>
            <w:tcW w:w="1277" w:type="dxa"/>
          </w:tcPr>
          <w:p w:rsidR="002D4DDA" w:rsidRDefault="009418FD" w:rsidP="002D4DDA">
            <w:pPr>
              <w:jc w:val="center"/>
            </w:pPr>
            <w:r>
              <w:t>62</w:t>
            </w:r>
          </w:p>
        </w:tc>
      </w:tr>
      <w:tr w:rsidR="002D4DDA" w:rsidTr="002D4DDA">
        <w:tc>
          <w:tcPr>
            <w:tcW w:w="696" w:type="dxa"/>
          </w:tcPr>
          <w:p w:rsidR="002D4DDA" w:rsidRDefault="002D4DDA" w:rsidP="002D4DDA">
            <w:pPr>
              <w:jc w:val="center"/>
            </w:pPr>
            <w:r>
              <w:t>2.13.</w:t>
            </w:r>
          </w:p>
        </w:tc>
        <w:tc>
          <w:tcPr>
            <w:tcW w:w="2207" w:type="dxa"/>
          </w:tcPr>
          <w:p w:rsidR="002D4DDA" w:rsidRDefault="002D4DDA" w:rsidP="00957823">
            <w:pPr>
              <w:jc w:val="center"/>
            </w:pPr>
            <w:r>
              <w:t xml:space="preserve">Освещение деятельности </w:t>
            </w:r>
            <w:r w:rsidR="00957823">
              <w:t>учреждения образования в</w:t>
            </w:r>
            <w:r>
              <w:t xml:space="preserve"> СМИ</w:t>
            </w:r>
          </w:p>
        </w:tc>
        <w:tc>
          <w:tcPr>
            <w:tcW w:w="2561" w:type="dxa"/>
          </w:tcPr>
          <w:p w:rsidR="002D4DDA" w:rsidRDefault="002D4DDA" w:rsidP="003837E8">
            <w:pPr>
              <w:jc w:val="center"/>
            </w:pPr>
            <w:r>
              <w:t xml:space="preserve">Количество печатных материалов о </w:t>
            </w:r>
            <w:r w:rsidR="003837E8">
              <w:t>деятельности учреждения образования</w:t>
            </w:r>
          </w:p>
        </w:tc>
        <w:tc>
          <w:tcPr>
            <w:tcW w:w="2582" w:type="dxa"/>
          </w:tcPr>
          <w:p w:rsidR="002D4DDA" w:rsidRDefault="002D4DDA" w:rsidP="00E428E2">
            <w:pPr>
              <w:jc w:val="center"/>
            </w:pPr>
            <w:r>
              <w:t xml:space="preserve">Не менее </w:t>
            </w:r>
            <w:r w:rsidR="00450339">
              <w:t>4</w:t>
            </w:r>
          </w:p>
        </w:tc>
        <w:tc>
          <w:tcPr>
            <w:tcW w:w="1418" w:type="dxa"/>
          </w:tcPr>
          <w:p w:rsidR="002D4DDA" w:rsidRDefault="00450339" w:rsidP="00E428E2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2D4DDA" w:rsidRDefault="00450339" w:rsidP="00E428E2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2D4DDA" w:rsidRDefault="00450339" w:rsidP="00E428E2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2D4DDA" w:rsidRDefault="00450339" w:rsidP="00E428E2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2D4DDA" w:rsidRDefault="00450339" w:rsidP="00E428E2">
            <w:pPr>
              <w:jc w:val="center"/>
            </w:pPr>
            <w:r>
              <w:t>5</w:t>
            </w:r>
          </w:p>
        </w:tc>
      </w:tr>
      <w:tr w:rsidR="002D4DDA" w:rsidTr="002D4DDA">
        <w:tc>
          <w:tcPr>
            <w:tcW w:w="696" w:type="dxa"/>
          </w:tcPr>
          <w:p w:rsidR="002D4DDA" w:rsidRDefault="002D4DDA" w:rsidP="002D4DDA">
            <w:pPr>
              <w:jc w:val="center"/>
            </w:pPr>
            <w:r>
              <w:t>2.14.</w:t>
            </w:r>
          </w:p>
        </w:tc>
        <w:tc>
          <w:tcPr>
            <w:tcW w:w="2207" w:type="dxa"/>
          </w:tcPr>
          <w:p w:rsidR="002D4DDA" w:rsidRDefault="002D4DDA" w:rsidP="002D4DDA">
            <w:pPr>
              <w:jc w:val="center"/>
            </w:pPr>
            <w:r>
              <w:t>Охват учащихся регулярными занятиями в спортивных секциях</w:t>
            </w:r>
          </w:p>
        </w:tc>
        <w:tc>
          <w:tcPr>
            <w:tcW w:w="2561" w:type="dxa"/>
          </w:tcPr>
          <w:p w:rsidR="002D4DDA" w:rsidRDefault="002D4DDA" w:rsidP="002D4DDA">
            <w:pPr>
              <w:jc w:val="center"/>
            </w:pPr>
            <w:r>
              <w:t>Соотношение количества учащихся, регулярно занимающихся в спортивных секциях к общему количеству учащихся</w:t>
            </w:r>
          </w:p>
        </w:tc>
        <w:tc>
          <w:tcPr>
            <w:tcW w:w="2582" w:type="dxa"/>
          </w:tcPr>
          <w:p w:rsidR="002D4DDA" w:rsidRDefault="002D4DDA" w:rsidP="002D4DDA">
            <w:pPr>
              <w:jc w:val="center"/>
            </w:pPr>
          </w:p>
          <w:p w:rsidR="002D4DDA" w:rsidRDefault="002D4DDA" w:rsidP="002D4DDA">
            <w:pPr>
              <w:jc w:val="center"/>
            </w:pPr>
            <w:r>
              <w:t>100%</w:t>
            </w:r>
          </w:p>
        </w:tc>
        <w:tc>
          <w:tcPr>
            <w:tcW w:w="1418" w:type="dxa"/>
          </w:tcPr>
          <w:p w:rsidR="002D4DDA" w:rsidRDefault="002D4DDA" w:rsidP="002D4DDA">
            <w:pPr>
              <w:jc w:val="center"/>
            </w:pPr>
          </w:p>
          <w:p w:rsidR="002D4DDA" w:rsidRDefault="009C79E0" w:rsidP="002D4DDA">
            <w:pPr>
              <w:jc w:val="center"/>
            </w:pPr>
            <w:r>
              <w:t>26</w:t>
            </w:r>
          </w:p>
        </w:tc>
        <w:tc>
          <w:tcPr>
            <w:tcW w:w="1276" w:type="dxa"/>
          </w:tcPr>
          <w:p w:rsidR="002D4DDA" w:rsidRDefault="002D4DDA" w:rsidP="002D4DDA">
            <w:pPr>
              <w:jc w:val="center"/>
            </w:pPr>
          </w:p>
          <w:p w:rsidR="002D4DDA" w:rsidRDefault="009C79E0" w:rsidP="002D4DDA">
            <w:pPr>
              <w:jc w:val="center"/>
            </w:pPr>
            <w:r>
              <w:t>28</w:t>
            </w:r>
          </w:p>
        </w:tc>
        <w:tc>
          <w:tcPr>
            <w:tcW w:w="1275" w:type="dxa"/>
          </w:tcPr>
          <w:p w:rsidR="002D4DDA" w:rsidRDefault="002D4DDA" w:rsidP="002D4DDA">
            <w:pPr>
              <w:jc w:val="center"/>
            </w:pPr>
          </w:p>
          <w:p w:rsidR="002D4DDA" w:rsidRDefault="009C79E0" w:rsidP="002D4DDA">
            <w:pPr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2D4DDA" w:rsidRDefault="002D4DDA" w:rsidP="002D4DDA">
            <w:pPr>
              <w:jc w:val="center"/>
            </w:pPr>
          </w:p>
          <w:p w:rsidR="002D4DDA" w:rsidRDefault="009C79E0" w:rsidP="002D4DDA">
            <w:pPr>
              <w:jc w:val="center"/>
            </w:pPr>
            <w:r>
              <w:t>32</w:t>
            </w:r>
          </w:p>
        </w:tc>
        <w:tc>
          <w:tcPr>
            <w:tcW w:w="1277" w:type="dxa"/>
          </w:tcPr>
          <w:p w:rsidR="002D4DDA" w:rsidRDefault="002D4DDA" w:rsidP="002D4DDA">
            <w:pPr>
              <w:jc w:val="center"/>
            </w:pPr>
          </w:p>
          <w:p w:rsidR="002D4DDA" w:rsidRDefault="009C79E0" w:rsidP="009C79E0">
            <w:pPr>
              <w:jc w:val="center"/>
            </w:pPr>
            <w:r>
              <w:t>3</w:t>
            </w:r>
            <w:r w:rsidR="002D4DDA">
              <w:t>5</w:t>
            </w:r>
          </w:p>
        </w:tc>
      </w:tr>
      <w:tr w:rsidR="00EB5B2F" w:rsidTr="00234300">
        <w:trPr>
          <w:trHeight w:val="1380"/>
        </w:trPr>
        <w:tc>
          <w:tcPr>
            <w:tcW w:w="696" w:type="dxa"/>
          </w:tcPr>
          <w:p w:rsidR="00EB5B2F" w:rsidRDefault="00EB5B2F" w:rsidP="002D4DDA">
            <w:pPr>
              <w:jc w:val="center"/>
            </w:pPr>
          </w:p>
          <w:p w:rsidR="00EB5B2F" w:rsidRDefault="00EB5B2F" w:rsidP="002D4DDA">
            <w:pPr>
              <w:jc w:val="center"/>
            </w:pPr>
            <w:r>
              <w:t>2.15.</w:t>
            </w:r>
          </w:p>
        </w:tc>
        <w:tc>
          <w:tcPr>
            <w:tcW w:w="2207" w:type="dxa"/>
          </w:tcPr>
          <w:p w:rsidR="00EB5B2F" w:rsidRDefault="00EB5B2F" w:rsidP="00E428E2">
            <w:pPr>
              <w:jc w:val="center"/>
            </w:pPr>
            <w:r>
              <w:t>Результативность участия в круглогодичной спартакиаде школьников</w:t>
            </w:r>
          </w:p>
        </w:tc>
        <w:tc>
          <w:tcPr>
            <w:tcW w:w="2561" w:type="dxa"/>
          </w:tcPr>
          <w:p w:rsidR="00EB5B2F" w:rsidRDefault="00EB5B2F" w:rsidP="00E428E2">
            <w:pPr>
              <w:jc w:val="center"/>
            </w:pPr>
            <w:r>
              <w:t>Итоговое место в круглогодичной спартакиаде школьников</w:t>
            </w:r>
          </w:p>
        </w:tc>
        <w:tc>
          <w:tcPr>
            <w:tcW w:w="2582" w:type="dxa"/>
          </w:tcPr>
          <w:p w:rsidR="0082189D" w:rsidRDefault="0082189D" w:rsidP="00E428E2">
            <w:pPr>
              <w:jc w:val="center"/>
            </w:pPr>
          </w:p>
          <w:p w:rsidR="00EB5B2F" w:rsidRDefault="00EB5B2F" w:rsidP="00E428E2">
            <w:pPr>
              <w:jc w:val="center"/>
            </w:pPr>
            <w:r>
              <w:t>В Октябрьском районе</w:t>
            </w:r>
            <w:r w:rsidR="00123159">
              <w:t xml:space="preserve"> г. Витебске</w:t>
            </w:r>
            <w:r>
              <w:t xml:space="preserve"> не ниже </w:t>
            </w:r>
          </w:p>
          <w:p w:rsidR="00EB5B2F" w:rsidRDefault="00EB5B2F" w:rsidP="00E428E2">
            <w:pPr>
              <w:jc w:val="center"/>
            </w:pPr>
            <w:r>
              <w:t>2-го</w:t>
            </w:r>
            <w:r w:rsidR="0082189D">
              <w:t xml:space="preserve"> места</w:t>
            </w:r>
          </w:p>
        </w:tc>
        <w:tc>
          <w:tcPr>
            <w:tcW w:w="1418" w:type="dxa"/>
          </w:tcPr>
          <w:p w:rsidR="00EB5B2F" w:rsidRDefault="00EB5B2F" w:rsidP="00E428E2">
            <w:pPr>
              <w:jc w:val="center"/>
            </w:pPr>
          </w:p>
        </w:tc>
        <w:tc>
          <w:tcPr>
            <w:tcW w:w="1276" w:type="dxa"/>
          </w:tcPr>
          <w:p w:rsidR="00EB5B2F" w:rsidRDefault="00EB5B2F" w:rsidP="00E428E2">
            <w:pPr>
              <w:jc w:val="center"/>
            </w:pPr>
          </w:p>
        </w:tc>
        <w:tc>
          <w:tcPr>
            <w:tcW w:w="1275" w:type="dxa"/>
          </w:tcPr>
          <w:p w:rsidR="00EB5B2F" w:rsidRDefault="00EB5B2F" w:rsidP="00E428E2">
            <w:pPr>
              <w:jc w:val="center"/>
            </w:pPr>
          </w:p>
        </w:tc>
        <w:tc>
          <w:tcPr>
            <w:tcW w:w="1417" w:type="dxa"/>
          </w:tcPr>
          <w:p w:rsidR="00EB5B2F" w:rsidRDefault="00EB5B2F" w:rsidP="00E428E2">
            <w:pPr>
              <w:jc w:val="center"/>
            </w:pPr>
          </w:p>
        </w:tc>
        <w:tc>
          <w:tcPr>
            <w:tcW w:w="1277" w:type="dxa"/>
          </w:tcPr>
          <w:p w:rsidR="00EB5B2F" w:rsidRDefault="00EB5B2F" w:rsidP="00E428E2">
            <w:pPr>
              <w:jc w:val="center"/>
            </w:pPr>
          </w:p>
        </w:tc>
      </w:tr>
      <w:tr w:rsidR="002D4DDA" w:rsidTr="002D4DDA">
        <w:trPr>
          <w:trHeight w:val="555"/>
        </w:trPr>
        <w:tc>
          <w:tcPr>
            <w:tcW w:w="696" w:type="dxa"/>
          </w:tcPr>
          <w:p w:rsidR="002D4DDA" w:rsidRDefault="002D4DDA" w:rsidP="00E428E2">
            <w:pPr>
              <w:jc w:val="center"/>
            </w:pPr>
            <w:r>
              <w:t>2.16.</w:t>
            </w:r>
          </w:p>
        </w:tc>
        <w:tc>
          <w:tcPr>
            <w:tcW w:w="2207" w:type="dxa"/>
          </w:tcPr>
          <w:p w:rsidR="002D4DDA" w:rsidRDefault="002D4DDA" w:rsidP="00E428E2">
            <w:pPr>
              <w:jc w:val="center"/>
            </w:pPr>
            <w:r>
              <w:t>Обеспеченность спортивным инвентарем</w:t>
            </w:r>
          </w:p>
        </w:tc>
        <w:tc>
          <w:tcPr>
            <w:tcW w:w="2561" w:type="dxa"/>
          </w:tcPr>
          <w:p w:rsidR="002D4DDA" w:rsidRDefault="002D4DDA" w:rsidP="00E428E2">
            <w:pPr>
              <w:jc w:val="center"/>
            </w:pPr>
            <w:r>
              <w:t>Соотношение имеющегося спортивного инвентаря к нормативному</w:t>
            </w:r>
          </w:p>
        </w:tc>
        <w:tc>
          <w:tcPr>
            <w:tcW w:w="2582" w:type="dxa"/>
          </w:tcPr>
          <w:p w:rsidR="002D4DDA" w:rsidRDefault="002D4DDA" w:rsidP="00E428E2">
            <w:pPr>
              <w:jc w:val="center"/>
            </w:pPr>
          </w:p>
          <w:p w:rsidR="002D4DDA" w:rsidRDefault="002D4DDA" w:rsidP="00E428E2">
            <w:pPr>
              <w:jc w:val="center"/>
            </w:pPr>
            <w:r>
              <w:t>100%</w:t>
            </w:r>
          </w:p>
        </w:tc>
        <w:tc>
          <w:tcPr>
            <w:tcW w:w="1418" w:type="dxa"/>
          </w:tcPr>
          <w:p w:rsidR="002D4DDA" w:rsidRDefault="002D4DDA" w:rsidP="00E428E2">
            <w:pPr>
              <w:jc w:val="center"/>
            </w:pPr>
          </w:p>
          <w:p w:rsidR="0082189D" w:rsidRDefault="0082189D" w:rsidP="00E428E2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2D4DDA" w:rsidRDefault="002D4DDA" w:rsidP="00E428E2">
            <w:pPr>
              <w:jc w:val="center"/>
            </w:pPr>
          </w:p>
          <w:p w:rsidR="0082189D" w:rsidRDefault="0082189D" w:rsidP="00E428E2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2D4DDA" w:rsidRDefault="002D4DDA" w:rsidP="00E428E2">
            <w:pPr>
              <w:jc w:val="center"/>
            </w:pPr>
          </w:p>
          <w:p w:rsidR="0082189D" w:rsidRDefault="0082189D" w:rsidP="00E428E2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2D4DDA" w:rsidRDefault="002D4DDA" w:rsidP="00E428E2">
            <w:pPr>
              <w:jc w:val="center"/>
            </w:pPr>
          </w:p>
          <w:p w:rsidR="00B958FC" w:rsidRDefault="00B958FC" w:rsidP="00E428E2">
            <w:pPr>
              <w:jc w:val="center"/>
            </w:pPr>
            <w:r>
              <w:t>100</w:t>
            </w:r>
          </w:p>
        </w:tc>
        <w:tc>
          <w:tcPr>
            <w:tcW w:w="1277" w:type="dxa"/>
          </w:tcPr>
          <w:p w:rsidR="002D4DDA" w:rsidRDefault="002D4DDA" w:rsidP="00E428E2">
            <w:pPr>
              <w:jc w:val="center"/>
            </w:pPr>
          </w:p>
          <w:p w:rsidR="00B958FC" w:rsidRDefault="00B958FC" w:rsidP="00E428E2">
            <w:pPr>
              <w:jc w:val="center"/>
            </w:pPr>
            <w:r>
              <w:t>100</w:t>
            </w:r>
          </w:p>
        </w:tc>
      </w:tr>
    </w:tbl>
    <w:p w:rsidR="00C74DFD" w:rsidRDefault="00C74DFD" w:rsidP="00E428E2">
      <w:pPr>
        <w:jc w:val="center"/>
      </w:pPr>
    </w:p>
    <w:sectPr w:rsidR="00C74DFD" w:rsidSect="00F67F9A">
      <w:footerReference w:type="default" r:id="rId9"/>
      <w:pgSz w:w="16838" w:h="11906" w:orient="landscape" w:code="9"/>
      <w:pgMar w:top="567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240" w:rsidRDefault="005B7240" w:rsidP="00F67F9A">
      <w:r>
        <w:separator/>
      </w:r>
    </w:p>
  </w:endnote>
  <w:endnote w:type="continuationSeparator" w:id="0">
    <w:p w:rsidR="005B7240" w:rsidRDefault="005B7240" w:rsidP="00F6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9A" w:rsidRDefault="005B724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58D5">
      <w:rPr>
        <w:noProof/>
      </w:rPr>
      <w:t>1</w:t>
    </w:r>
    <w:r>
      <w:rPr>
        <w:noProof/>
      </w:rPr>
      <w:fldChar w:fldCharType="end"/>
    </w:r>
  </w:p>
  <w:p w:rsidR="00F67F9A" w:rsidRDefault="00F67F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240" w:rsidRDefault="005B7240" w:rsidP="00F67F9A">
      <w:r>
        <w:separator/>
      </w:r>
    </w:p>
  </w:footnote>
  <w:footnote w:type="continuationSeparator" w:id="0">
    <w:p w:rsidR="005B7240" w:rsidRDefault="005B7240" w:rsidP="00F67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C6B43"/>
    <w:multiLevelType w:val="hybridMultilevel"/>
    <w:tmpl w:val="940C0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EA7"/>
    <w:rsid w:val="0001323D"/>
    <w:rsid w:val="00013F42"/>
    <w:rsid w:val="00021634"/>
    <w:rsid w:val="00025165"/>
    <w:rsid w:val="0005304E"/>
    <w:rsid w:val="0007514C"/>
    <w:rsid w:val="000D2C34"/>
    <w:rsid w:val="000E1CC7"/>
    <w:rsid w:val="00123159"/>
    <w:rsid w:val="00127ED5"/>
    <w:rsid w:val="0015234D"/>
    <w:rsid w:val="001711DC"/>
    <w:rsid w:val="00193F4F"/>
    <w:rsid w:val="001B3967"/>
    <w:rsid w:val="001B7DFE"/>
    <w:rsid w:val="001C2B52"/>
    <w:rsid w:val="001F6316"/>
    <w:rsid w:val="001F6B90"/>
    <w:rsid w:val="00221B06"/>
    <w:rsid w:val="0023100C"/>
    <w:rsid w:val="00233763"/>
    <w:rsid w:val="00237786"/>
    <w:rsid w:val="002529D0"/>
    <w:rsid w:val="002602FA"/>
    <w:rsid w:val="00260418"/>
    <w:rsid w:val="00264D81"/>
    <w:rsid w:val="00287AD7"/>
    <w:rsid w:val="002940FE"/>
    <w:rsid w:val="0029733A"/>
    <w:rsid w:val="002C210D"/>
    <w:rsid w:val="002C6AA7"/>
    <w:rsid w:val="002D4DDA"/>
    <w:rsid w:val="002D78F8"/>
    <w:rsid w:val="002F0E5C"/>
    <w:rsid w:val="002F338B"/>
    <w:rsid w:val="002F5250"/>
    <w:rsid w:val="003101FD"/>
    <w:rsid w:val="00315572"/>
    <w:rsid w:val="003278FC"/>
    <w:rsid w:val="00342DC1"/>
    <w:rsid w:val="003471CB"/>
    <w:rsid w:val="0035343D"/>
    <w:rsid w:val="00365FBD"/>
    <w:rsid w:val="00366980"/>
    <w:rsid w:val="00372A14"/>
    <w:rsid w:val="0037432A"/>
    <w:rsid w:val="00375EF7"/>
    <w:rsid w:val="003837E8"/>
    <w:rsid w:val="003A6A3C"/>
    <w:rsid w:val="003C6E8E"/>
    <w:rsid w:val="003D0327"/>
    <w:rsid w:val="003D1AFA"/>
    <w:rsid w:val="003E711A"/>
    <w:rsid w:val="00405308"/>
    <w:rsid w:val="00422DAD"/>
    <w:rsid w:val="00442309"/>
    <w:rsid w:val="00444A77"/>
    <w:rsid w:val="00447EE0"/>
    <w:rsid w:val="00450339"/>
    <w:rsid w:val="00465E8B"/>
    <w:rsid w:val="004752EE"/>
    <w:rsid w:val="00475D03"/>
    <w:rsid w:val="004862F9"/>
    <w:rsid w:val="0049095C"/>
    <w:rsid w:val="004A2CDB"/>
    <w:rsid w:val="004C6BAB"/>
    <w:rsid w:val="004D6925"/>
    <w:rsid w:val="00506565"/>
    <w:rsid w:val="00522874"/>
    <w:rsid w:val="00560868"/>
    <w:rsid w:val="00595595"/>
    <w:rsid w:val="005A0903"/>
    <w:rsid w:val="005A0D37"/>
    <w:rsid w:val="005B3369"/>
    <w:rsid w:val="005B7240"/>
    <w:rsid w:val="005C7A68"/>
    <w:rsid w:val="005D3DAE"/>
    <w:rsid w:val="005E258E"/>
    <w:rsid w:val="0062640F"/>
    <w:rsid w:val="00646E6C"/>
    <w:rsid w:val="00646EE9"/>
    <w:rsid w:val="006564F7"/>
    <w:rsid w:val="00675EBF"/>
    <w:rsid w:val="006A03A4"/>
    <w:rsid w:val="006E0EF7"/>
    <w:rsid w:val="006F2497"/>
    <w:rsid w:val="007316C8"/>
    <w:rsid w:val="00765842"/>
    <w:rsid w:val="0078006C"/>
    <w:rsid w:val="007E70AC"/>
    <w:rsid w:val="007F63ED"/>
    <w:rsid w:val="007F788C"/>
    <w:rsid w:val="0080319C"/>
    <w:rsid w:val="008049C3"/>
    <w:rsid w:val="00820AC2"/>
    <w:rsid w:val="0082189D"/>
    <w:rsid w:val="00836A32"/>
    <w:rsid w:val="00844EA7"/>
    <w:rsid w:val="00850A78"/>
    <w:rsid w:val="00865B86"/>
    <w:rsid w:val="00883A71"/>
    <w:rsid w:val="00883CA3"/>
    <w:rsid w:val="00893871"/>
    <w:rsid w:val="008967B8"/>
    <w:rsid w:val="00935714"/>
    <w:rsid w:val="009418FD"/>
    <w:rsid w:val="009514C6"/>
    <w:rsid w:val="00957823"/>
    <w:rsid w:val="00973E28"/>
    <w:rsid w:val="009747F0"/>
    <w:rsid w:val="00985F2E"/>
    <w:rsid w:val="00996613"/>
    <w:rsid w:val="009A6BC4"/>
    <w:rsid w:val="009B7135"/>
    <w:rsid w:val="009C72B7"/>
    <w:rsid w:val="009C79E0"/>
    <w:rsid w:val="00A15E2A"/>
    <w:rsid w:val="00A41FFB"/>
    <w:rsid w:val="00A81767"/>
    <w:rsid w:val="00A90AA9"/>
    <w:rsid w:val="00A91E20"/>
    <w:rsid w:val="00AB145C"/>
    <w:rsid w:val="00AC2347"/>
    <w:rsid w:val="00AC58D5"/>
    <w:rsid w:val="00AD6B7F"/>
    <w:rsid w:val="00AF56A4"/>
    <w:rsid w:val="00B55CDB"/>
    <w:rsid w:val="00B65EC3"/>
    <w:rsid w:val="00B86C76"/>
    <w:rsid w:val="00B8781E"/>
    <w:rsid w:val="00B958FC"/>
    <w:rsid w:val="00BC4E6D"/>
    <w:rsid w:val="00BD4357"/>
    <w:rsid w:val="00BF630E"/>
    <w:rsid w:val="00BF6ED2"/>
    <w:rsid w:val="00C21453"/>
    <w:rsid w:val="00C56E21"/>
    <w:rsid w:val="00C64DBE"/>
    <w:rsid w:val="00C74DFD"/>
    <w:rsid w:val="00C9457B"/>
    <w:rsid w:val="00CA306C"/>
    <w:rsid w:val="00CA360A"/>
    <w:rsid w:val="00CB233C"/>
    <w:rsid w:val="00CC7C8F"/>
    <w:rsid w:val="00CD0E45"/>
    <w:rsid w:val="00D03A71"/>
    <w:rsid w:val="00D14B20"/>
    <w:rsid w:val="00D35D18"/>
    <w:rsid w:val="00D40A01"/>
    <w:rsid w:val="00D52D03"/>
    <w:rsid w:val="00D52D05"/>
    <w:rsid w:val="00D55EF2"/>
    <w:rsid w:val="00D658BD"/>
    <w:rsid w:val="00D747B0"/>
    <w:rsid w:val="00D95E06"/>
    <w:rsid w:val="00D96E2E"/>
    <w:rsid w:val="00D97A29"/>
    <w:rsid w:val="00DB23B4"/>
    <w:rsid w:val="00DB4EE8"/>
    <w:rsid w:val="00E009E6"/>
    <w:rsid w:val="00E268FB"/>
    <w:rsid w:val="00E428E2"/>
    <w:rsid w:val="00E50E13"/>
    <w:rsid w:val="00E620D1"/>
    <w:rsid w:val="00E82DFB"/>
    <w:rsid w:val="00E92867"/>
    <w:rsid w:val="00E9691E"/>
    <w:rsid w:val="00EA2E7B"/>
    <w:rsid w:val="00EB5B2F"/>
    <w:rsid w:val="00ED44AA"/>
    <w:rsid w:val="00ED7227"/>
    <w:rsid w:val="00EE0D10"/>
    <w:rsid w:val="00F2449F"/>
    <w:rsid w:val="00F35EF5"/>
    <w:rsid w:val="00F4436C"/>
    <w:rsid w:val="00F67F9A"/>
    <w:rsid w:val="00F70A3C"/>
    <w:rsid w:val="00F71B7A"/>
    <w:rsid w:val="00F74F56"/>
    <w:rsid w:val="00F76E03"/>
    <w:rsid w:val="00F77F40"/>
    <w:rsid w:val="00FA07E3"/>
    <w:rsid w:val="00FB20A6"/>
    <w:rsid w:val="00FB6956"/>
    <w:rsid w:val="00FE0AAB"/>
    <w:rsid w:val="00FE52F2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5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0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996613"/>
    <w:pPr>
      <w:ind w:firstLine="567"/>
      <w:jc w:val="both"/>
    </w:pPr>
  </w:style>
  <w:style w:type="paragraph" w:customStyle="1" w:styleId="titleu">
    <w:name w:val="titleu"/>
    <w:basedOn w:val="a"/>
    <w:rsid w:val="00F67F9A"/>
    <w:pPr>
      <w:spacing w:before="240" w:after="240"/>
    </w:pPr>
    <w:rPr>
      <w:b/>
      <w:bCs/>
    </w:rPr>
  </w:style>
  <w:style w:type="paragraph" w:styleId="a4">
    <w:name w:val="No Spacing"/>
    <w:uiPriority w:val="1"/>
    <w:qFormat/>
    <w:rsid w:val="00F67F9A"/>
    <w:rPr>
      <w:sz w:val="24"/>
      <w:szCs w:val="24"/>
    </w:rPr>
  </w:style>
  <w:style w:type="paragraph" w:styleId="a5">
    <w:name w:val="header"/>
    <w:basedOn w:val="a"/>
    <w:link w:val="a6"/>
    <w:rsid w:val="00F67F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67F9A"/>
    <w:rPr>
      <w:sz w:val="24"/>
      <w:szCs w:val="24"/>
    </w:rPr>
  </w:style>
  <w:style w:type="paragraph" w:styleId="a7">
    <w:name w:val="footer"/>
    <w:basedOn w:val="a"/>
    <w:link w:val="a8"/>
    <w:uiPriority w:val="99"/>
    <w:rsid w:val="00F67F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67F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1478F-57C7-4DCC-B51D-56547A96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ГОСШ № 22 г. Витебска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информатики</dc:creator>
  <cp:lastModifiedBy>User</cp:lastModifiedBy>
  <cp:revision>7</cp:revision>
  <cp:lastPrinted>2017-04-07T13:24:00Z</cp:lastPrinted>
  <dcterms:created xsi:type="dcterms:W3CDTF">2023-02-09T11:53:00Z</dcterms:created>
  <dcterms:modified xsi:type="dcterms:W3CDTF">2023-10-20T12:57:00Z</dcterms:modified>
</cp:coreProperties>
</file>