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16" w:rsidRPr="00A34516" w:rsidRDefault="00A34516" w:rsidP="00A3451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УТВЕРЖДАЮ</w:t>
      </w:r>
    </w:p>
    <w:p w:rsidR="00A34516" w:rsidRPr="00A34516" w:rsidRDefault="00A34516" w:rsidP="00A3451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Директор государственного</w:t>
      </w:r>
    </w:p>
    <w:p w:rsidR="00A34516" w:rsidRPr="00A34516" w:rsidRDefault="00A34516" w:rsidP="00A3451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A34516" w:rsidRPr="00A34516" w:rsidRDefault="00A34516" w:rsidP="00A3451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«Средняя школа №34 г. Витебска»</w:t>
      </w:r>
    </w:p>
    <w:p w:rsidR="00A34516" w:rsidRPr="00A34516" w:rsidRDefault="00A34516" w:rsidP="00A3451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____________________</w:t>
      </w:r>
    </w:p>
    <w:p w:rsidR="00A34516" w:rsidRPr="00A34516" w:rsidRDefault="00A34516" w:rsidP="00A3451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М.Н.Лапицкий</w:t>
      </w:r>
    </w:p>
    <w:p w:rsidR="00A34516" w:rsidRDefault="00A34516" w:rsidP="00A345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4516" w:rsidRPr="00A34516" w:rsidRDefault="00A34516" w:rsidP="00A34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ПОЛОЖЕНИЕ</w:t>
      </w:r>
    </w:p>
    <w:p w:rsidR="00A34516" w:rsidRPr="00A34516" w:rsidRDefault="00A34516" w:rsidP="00A34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О СОВЕТЕ ГОСУДАРСТВЕННОГО УЧРЕЖДЕНИЯ ОБРАЗОВАНИЯ</w:t>
      </w:r>
    </w:p>
    <w:p w:rsidR="00A34516" w:rsidRPr="00A34516" w:rsidRDefault="00514350" w:rsidP="00A345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</w:t>
      </w:r>
      <w:bookmarkStart w:id="0" w:name="_GoBack"/>
      <w:bookmarkEnd w:id="0"/>
      <w:r w:rsidR="00A34516" w:rsidRPr="00A34516">
        <w:rPr>
          <w:rFonts w:ascii="Times New Roman" w:hAnsi="Times New Roman" w:cs="Times New Roman"/>
          <w:sz w:val="24"/>
          <w:szCs w:val="24"/>
        </w:rPr>
        <w:t> ШКОЛА №34 Г. ВИТЕБСКА»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Глава 1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34516" w:rsidRPr="00A34516" w:rsidRDefault="00A34516" w:rsidP="00A345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Положение о совете государственного учреждения образования «Средняя школа №34 г. Витебска» разработано на основании Положения о совете учреждения образования, утвержденного Постановлением министерства образования Республики Беларусь 18.07.2011 №84, и определяет компетенцию, состав и организацию деятельности.</w:t>
      </w:r>
    </w:p>
    <w:p w:rsidR="00A34516" w:rsidRPr="00A34516" w:rsidRDefault="00A34516" w:rsidP="00A345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Совет государственного учреждения образования «Средняя школа №34 г. Витебска» (далее  - совет) является основным органом самоуправления учреждения образования, который создается в целях решения основных вопросов деятельности учреждения образования.</w:t>
      </w:r>
    </w:p>
    <w:p w:rsidR="00A34516" w:rsidRPr="00A34516" w:rsidRDefault="00A34516" w:rsidP="00A345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Совет осуществляет свою деятельность в соответствии с Кодексом Республики Беларусь об образовании, Положением о совете учреждения образования, иными актами законодательства Республики Беларусь и уставом учреждения образования.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Глава 2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КОМПЕТЕНЦИЯ И СОСТАВ СОВЕТА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4. К компетенции совета относятся: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4.1.         Определение перспективных направлений развития учреждения образования, рассмотрение планов работы учреждения образования, вопросов его образовательной и научной деятельности, международного сотрудничества;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4.2.         Внесение предложений о совершенствовании структуры учреждения образования, создании, ликвидации структурных подразделений учреждения образования, определение основных направлений их деятельности;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4.3.         Рассмотрение вопросов обновления и развития материально-технической базы учреждения образования, распределения закрепленного за учреждением имущества между его структурными подразделениями;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lastRenderedPageBreak/>
        <w:t>4.4.         Принятие решений по вопросам организации образовательного процесса, обсуждение проектов учебно-программной документации, образовательных программ, программно-планирующей документации воспитания, реализуемых учреждением образования;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4.5.         Рассмотрение вопросов формирования контингента обучающихся учреждения образования;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4.6.         Принятие решений по вопросам сотрудничества с учреждениями образования и иными организациями;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4.7.         Содействие в организации и проведении образовательных мероприятий;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4.8.         Заслушивание и утверждение отчетов руководителя учреждения образования, его заместителей по основным направлениям деятельности, о ходе выполнения планов работы;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4.9.         Обсуждение тематики и результатов экспериментальной и инновационной деятельности в учреждении образования;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4.10.    Рассмотрение иных вопросов, отнесенных компетенции совета актами законодательства Республики Беларусь и уставом учреждения образования;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5. Состав совета формируется из представителей обучающихся, их законных представителей, руководителей структурных подразделений, педагогических и иных работников учреждения образования.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В состав совета могут входить представители местных исполнительных и распорядительных органов, общественных объединений и иных организаций.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6. Общая численность членов совета определяется уставом учреждения образования и составляет 16 человек.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Количественный состав совета формируется в следующей пропорции: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25% - представители обучающихся учреждения образования, их законные представители;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75% - представители руководства учреждения образования, педагогических и иных работников учреждения образования, местных исполнительных и распорядительных органов, общественных объединений, иных организаций.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7. Представители обучающихся, их законных представителей избираются открытым  голосованием в классах в порядке, определенном уставом учреждения образования.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Представители руководства, педагогических и иных работников учреждения образования избираются открытым голосованием в порядке, определенном уставом учреждения образования.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Представители местных исполнительных и распорядительных органов, общественных объединений, иных организаций включаются в состав совета на основании предложений руководителей названых органов и организаций.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8. Персональный состав совета утверждается приказом руководителя учреждения образования.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lastRenderedPageBreak/>
        <w:t>9. Срок полномочий совета определяется уставом учреждения образования и составляет не более пяти лет.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Глав 3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ОРГАНИЗАЦИЯ ДЕЯТЕЛЬНОСТИ СОВЕТА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10.  Непосредственное руководство деятельностью совета осуществляет председатель совета, которым является руководитель учреждения образования. В период его отсутствия обязанности председателя выполняет лицо, исполняющее обязанности руководителя учреждения образования.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11. Председатель совета: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Организует работу совета;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Утверждает план и регламент работы совета;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Утверждает повестку заседания совета;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Ведет заседание совета;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Ставит на голосование в порядке поступления предложения членов совета;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Контролирует выполнение решений и поручений совета.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12. Участвуя в открытом голосовании председатель голосует последним.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13. 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совета.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14. Секретарь совета: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Извещает членов совета о проведении заседаний совета;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Ведет протоколы заседаний совета;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Предоставляет информацию о выполнении решений и поручений совета председателю совета;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15. Член совета: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Участвует в заседаниях совета, иных мероприятиях, проводимых советом;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Вносит предложения для обсуждения на заседаниях совета;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Выступает по обсуждаемым вопросам в соответствии с установленным на заседании совета регламентом;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Выдвигает кандидатов, избирает и может быть избранным в комиссии, образуемые советом;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Участвует в работе других органов самоуправления учреждения образования при рассмотрении вопросов, входящих в компетенцию совета;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Своевременно и качественно выполняет решения и поручения совета.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 xml:space="preserve">16. Деятельность совета осуществляется в соответствии с планом работы, который составляется на учебный год и утверждается руководителем после рассмотрения на </w:t>
      </w:r>
      <w:r w:rsidRPr="00A34516">
        <w:rPr>
          <w:rFonts w:ascii="Times New Roman" w:hAnsi="Times New Roman" w:cs="Times New Roman"/>
          <w:sz w:val="24"/>
          <w:szCs w:val="24"/>
        </w:rPr>
        <w:lastRenderedPageBreak/>
        <w:t>заседании совета. Содержание плана работы определяется актуальными задачами, стоящими перед учреждением образования.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17. Совет осуществляет свою работу в форме заседаний.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18. Заседания совета считаются полномочными, если на них присутствует не менее двух третей членов совета.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19. 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20. 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21. Решения совета по вопросам образовательной деятельности , обновления и развития материально-технической базы принимаются открытым голосованием простым большинством голосов.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При равном количестве голосов решающим является голос председателя совета.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22. Решения совета, не противоречащие законодательству Республики Беларусь и утвержденные руководителем учреждения образования, являются обязательными для педагогических и иных работников учреждения образования, обучающихся и их законных представителей.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СОГЛАСОВАНО                                                      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Председатель профкома                                                     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государственного учреждения образования                                        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«Средняя школа №34 г. Витебска»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34516" w:rsidRPr="00A34516" w:rsidRDefault="00A34516" w:rsidP="00A345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516">
        <w:rPr>
          <w:rFonts w:ascii="Times New Roman" w:hAnsi="Times New Roman" w:cs="Times New Roman"/>
          <w:sz w:val="24"/>
          <w:szCs w:val="24"/>
        </w:rPr>
        <w:t>Е.В.Крученкова  </w:t>
      </w:r>
    </w:p>
    <w:p w:rsidR="00FA7C5E" w:rsidRPr="00A34516" w:rsidRDefault="00514350" w:rsidP="00A345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7C5E" w:rsidRPr="00A3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1E0"/>
    <w:multiLevelType w:val="multilevel"/>
    <w:tmpl w:val="08A8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16"/>
    <w:rsid w:val="004921D4"/>
    <w:rsid w:val="00514350"/>
    <w:rsid w:val="00A34516"/>
    <w:rsid w:val="00D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6ACD"/>
  <w15:chartTrackingRefBased/>
  <w15:docId w15:val="{9C485952-2B73-4B6E-B352-3AB80580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6308</Characters>
  <Application>Microsoft Office Word</Application>
  <DocSecurity>0</DocSecurity>
  <Lines>52</Lines>
  <Paragraphs>14</Paragraphs>
  <ScaleCrop>false</ScaleCrop>
  <Company>school34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2018-10-12T04:48:00Z</dcterms:created>
  <dcterms:modified xsi:type="dcterms:W3CDTF">2018-10-12T04:49:00Z</dcterms:modified>
</cp:coreProperties>
</file>