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66" w:rsidRPr="002B0E66" w:rsidRDefault="002B0E66" w:rsidP="002B0E66">
      <w:pPr>
        <w:ind w:left="4956"/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УТВЕРЖДАЮ</w:t>
      </w:r>
    </w:p>
    <w:p w:rsidR="002B0E66" w:rsidRPr="002B0E66" w:rsidRDefault="002B0E66" w:rsidP="002B0E66">
      <w:pPr>
        <w:ind w:left="4956"/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Директор государственного учреждения</w:t>
      </w:r>
    </w:p>
    <w:p w:rsidR="002B0E66" w:rsidRPr="002B0E66" w:rsidRDefault="002B0E66" w:rsidP="002B0E66">
      <w:pPr>
        <w:ind w:left="4956"/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образования «Средняя школа</w:t>
      </w:r>
    </w:p>
    <w:p w:rsidR="002B0E66" w:rsidRPr="002B0E66" w:rsidRDefault="002B0E66" w:rsidP="002B0E66">
      <w:pPr>
        <w:ind w:left="4956"/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 №34 г. Витебска»</w:t>
      </w:r>
    </w:p>
    <w:p w:rsidR="002B0E66" w:rsidRPr="002B0E66" w:rsidRDefault="002B0E66" w:rsidP="002B0E66">
      <w:pPr>
        <w:ind w:left="4956"/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Pr="002B0E66">
        <w:rPr>
          <w:rFonts w:ascii="Times New Roman" w:hAnsi="Times New Roman" w:cs="Times New Roman"/>
          <w:sz w:val="24"/>
          <w:szCs w:val="24"/>
        </w:rPr>
        <w:t xml:space="preserve">_  </w:t>
      </w:r>
      <w:proofErr w:type="spellStart"/>
      <w:r w:rsidRPr="002B0E66">
        <w:rPr>
          <w:rFonts w:ascii="Times New Roman" w:hAnsi="Times New Roman" w:cs="Times New Roman"/>
          <w:sz w:val="24"/>
          <w:szCs w:val="24"/>
        </w:rPr>
        <w:t>М.Н.Лапицкий</w:t>
      </w:r>
      <w:proofErr w:type="spellEnd"/>
      <w:proofErr w:type="gramEnd"/>
    </w:p>
    <w:p w:rsidR="002B0E66" w:rsidRPr="002B0E66" w:rsidRDefault="002B0E66" w:rsidP="002B0E66">
      <w:pPr>
        <w:ind w:left="4956"/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28.10.2011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</w:p>
    <w:p w:rsidR="002B0E66" w:rsidRPr="002B0E66" w:rsidRDefault="002B0E66" w:rsidP="002B0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ПОЛОЖЕНИЕ</w:t>
      </w:r>
    </w:p>
    <w:p w:rsidR="002B0E66" w:rsidRPr="002B0E66" w:rsidRDefault="002B0E66" w:rsidP="002B0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О ПУНКТЕ КОРРЕКЦИОННО-ПЕДАГОГИЧЕСКОЙ ПОМОЩИ</w:t>
      </w:r>
    </w:p>
    <w:p w:rsidR="002B0E66" w:rsidRPr="002B0E66" w:rsidRDefault="002B0E66" w:rsidP="002B0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ГОСУДАРСТВЕННОГО УЧРЕЖДЕНИЯ ОБРАЗОВАНИЯ</w:t>
      </w:r>
    </w:p>
    <w:p w:rsidR="002B0E66" w:rsidRPr="002B0E66" w:rsidRDefault="002B0E66" w:rsidP="002B0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«СРЕДНЯЯ ШКОЛА №34 Г. ВИТЕБСКА»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ГЛАВА 1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 xml:space="preserve">1.  Настоящее Положение </w:t>
      </w:r>
      <w:bookmarkStart w:id="0" w:name="_GoBack"/>
      <w:bookmarkEnd w:id="0"/>
      <w:r w:rsidRPr="002B0E66">
        <w:rPr>
          <w:rFonts w:ascii="Times New Roman" w:hAnsi="Times New Roman" w:cs="Times New Roman"/>
          <w:sz w:val="24"/>
          <w:szCs w:val="24"/>
        </w:rPr>
        <w:t xml:space="preserve">о пункте коррекционно-педагогической помощи государственного учреждения образования «Средняя школа №34 г. Витебска» разработано на основании части 2 пункта 1 статьи 15 Кодекса Республики Беларусь об образовании и в соответствии с постановлением Министерства образования Республики Беларусь от 25 июля 2011 г. №131 «Об утверждении Положения о пункте коррекционно-педагогической помощи» и определяет порядок деятельности пункта </w:t>
      </w:r>
      <w:proofErr w:type="spellStart"/>
      <w:r w:rsidRPr="002B0E66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2B0E66">
        <w:rPr>
          <w:rFonts w:ascii="Times New Roman" w:hAnsi="Times New Roman" w:cs="Times New Roman"/>
          <w:sz w:val="24"/>
          <w:szCs w:val="24"/>
        </w:rPr>
        <w:t xml:space="preserve"> – педагогической помощи.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 xml:space="preserve">2. Пункт </w:t>
      </w:r>
      <w:proofErr w:type="spellStart"/>
      <w:r w:rsidRPr="002B0E66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2B0E66">
        <w:rPr>
          <w:rFonts w:ascii="Times New Roman" w:hAnsi="Times New Roman" w:cs="Times New Roman"/>
          <w:sz w:val="24"/>
          <w:szCs w:val="24"/>
        </w:rPr>
        <w:t xml:space="preserve"> – педагогической помощи (далее - пункт) как структурное подразделение создается в государственном учреждении образования «Средняя школа №34 г. Витебска.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3. Решение о создании пункта принимает учредитель учреждения образования, при наличии необходимого количества лиц, осваивающих содержание образовательных программ общего среднего образования и имеющих стойкие или временные трудности в их освоении (далее - обучающиеся).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4. Пункт прекращает свою деятельность в случае отсутствия необходимого количества обучающихся, указанных в части второй пункта 7 настоящего положения.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Основанием для прекращения деятельности пункта является решение учреждения образования, создавшего пункт.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 xml:space="preserve">5. Основной целью деятельности пункта является оказание </w:t>
      </w:r>
      <w:proofErr w:type="spellStart"/>
      <w:r w:rsidRPr="002B0E66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2B0E66">
        <w:rPr>
          <w:rFonts w:ascii="Times New Roman" w:hAnsi="Times New Roman" w:cs="Times New Roman"/>
          <w:sz w:val="24"/>
          <w:szCs w:val="24"/>
        </w:rPr>
        <w:t xml:space="preserve"> – педагогической помощи лицам, осваивающим содержание образовательных программ общего среднего образования и имеющим стойкие или временные трудности в их освоении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lastRenderedPageBreak/>
        <w:t>6. Задачами пункта являются: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 xml:space="preserve">изучение особенностей психофизического развития обучающихся с целью определения оптимальных путей оказания им </w:t>
      </w:r>
      <w:proofErr w:type="spellStart"/>
      <w:r w:rsidRPr="002B0E66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2B0E66">
        <w:rPr>
          <w:rFonts w:ascii="Times New Roman" w:hAnsi="Times New Roman" w:cs="Times New Roman"/>
          <w:sz w:val="24"/>
          <w:szCs w:val="24"/>
        </w:rPr>
        <w:t xml:space="preserve"> – педагогической помощи;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формирование общих способностей учебной деятельности с целью выполнения обучающимися требований образовательных стандартов общего среднего образования;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формирование позитивной мотивации к учебной деятельности, развитие функций самоконтроля и произвольной регуляции поведения у обучающихся.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 xml:space="preserve">7. В пункте для оказания </w:t>
      </w:r>
      <w:proofErr w:type="spellStart"/>
      <w:r w:rsidRPr="002B0E66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2B0E66">
        <w:rPr>
          <w:rFonts w:ascii="Times New Roman" w:hAnsi="Times New Roman" w:cs="Times New Roman"/>
          <w:sz w:val="24"/>
          <w:szCs w:val="24"/>
        </w:rPr>
        <w:t xml:space="preserve"> – педагогической помощи обучающиеся объединяются в группы.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Пункт открывается при наличии 4 групп, наполняемость которых составляет 5-6 человек в каждой группе.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8. В зависимости от характера нарушения физического и (или) психического развития в пункте могут быть сформированы группы для обучающихся: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с нарушениями речи;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с нарушениями слуха;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с нарушениями зрения;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с нарушениями психического развития (трудностями в обучении).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ГЛАВА 2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ЗАЧИСЛЕНИЕ ОБУЧАЮЩИХСЯ В ПУНКТ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КОРРЕКЦИОННО-ПЕДАГОГИЧЕСКОЙ ПОМОЩИ И ИХ ОТЧИСЛЕНИЕ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9. Зачисление обучающихся в пункт осуществляется приказом руководителя учреждения образования, создавшего пункт, на основании следующих документов: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 xml:space="preserve">заявления </w:t>
      </w:r>
      <w:proofErr w:type="gramStart"/>
      <w:r w:rsidRPr="002B0E66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proofErr w:type="gramEnd"/>
      <w:r w:rsidRPr="002B0E66">
        <w:rPr>
          <w:rFonts w:ascii="Times New Roman" w:hAnsi="Times New Roman" w:cs="Times New Roman"/>
          <w:sz w:val="24"/>
          <w:szCs w:val="24"/>
        </w:rPr>
        <w:t xml:space="preserve"> обучающегося;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 xml:space="preserve">заключения государственного центра </w:t>
      </w:r>
      <w:proofErr w:type="spellStart"/>
      <w:r w:rsidRPr="002B0E66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2B0E66">
        <w:rPr>
          <w:rFonts w:ascii="Times New Roman" w:hAnsi="Times New Roman" w:cs="Times New Roman"/>
          <w:sz w:val="24"/>
          <w:szCs w:val="24"/>
        </w:rPr>
        <w:t xml:space="preserve"> – развивающего обучения и реабилитации (далее - </w:t>
      </w:r>
      <w:proofErr w:type="spellStart"/>
      <w:r w:rsidRPr="002B0E66">
        <w:rPr>
          <w:rFonts w:ascii="Times New Roman" w:hAnsi="Times New Roman" w:cs="Times New Roman"/>
          <w:sz w:val="24"/>
          <w:szCs w:val="24"/>
        </w:rPr>
        <w:t>ЦКРОиР</w:t>
      </w:r>
      <w:proofErr w:type="spellEnd"/>
      <w:r w:rsidRPr="002B0E66">
        <w:rPr>
          <w:rFonts w:ascii="Times New Roman" w:hAnsi="Times New Roman" w:cs="Times New Roman"/>
          <w:sz w:val="24"/>
          <w:szCs w:val="24"/>
        </w:rPr>
        <w:t>).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10. В пункт могут зачисляться обучающиеся из других учреждений образования, реализующих образовательную программу общего среднего образования, при наличии свободных мест.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11. Отчисление обучающихся из пункта осуществляется приказом руководителя учреждения образования, создавшего пункт, после исправления нарушений физического и (или) психического развития.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ГЛАВА 3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lastRenderedPageBreak/>
        <w:t>ОРГАНИЗАЦИЯ И СОДЕРЖАНИЕ КОРРЕКЦИОННО-ПЕДАГОГИЧЕСКОЙ ПОМОЩИ В ПУНКТЕ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2B0E66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2B0E66">
        <w:rPr>
          <w:rFonts w:ascii="Times New Roman" w:hAnsi="Times New Roman" w:cs="Times New Roman"/>
          <w:sz w:val="24"/>
          <w:szCs w:val="24"/>
        </w:rPr>
        <w:t xml:space="preserve"> – педагогическая помощь в пункте оказывается учителем – дефектологом в форме занятий, направленных на исправление нарушений физического </w:t>
      </w:r>
      <w:proofErr w:type="gramStart"/>
      <w:r w:rsidRPr="002B0E66">
        <w:rPr>
          <w:rFonts w:ascii="Times New Roman" w:hAnsi="Times New Roman" w:cs="Times New Roman"/>
          <w:sz w:val="24"/>
          <w:szCs w:val="24"/>
        </w:rPr>
        <w:t>и  (</w:t>
      </w:r>
      <w:proofErr w:type="gramEnd"/>
      <w:r w:rsidRPr="002B0E66">
        <w:rPr>
          <w:rFonts w:ascii="Times New Roman" w:hAnsi="Times New Roman" w:cs="Times New Roman"/>
          <w:sz w:val="24"/>
          <w:szCs w:val="24"/>
        </w:rPr>
        <w:t>или) психического развития обучающихся, активизацию учебной деятельности.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2B0E66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2B0E66">
        <w:rPr>
          <w:rFonts w:ascii="Times New Roman" w:hAnsi="Times New Roman" w:cs="Times New Roman"/>
          <w:sz w:val="24"/>
          <w:szCs w:val="24"/>
        </w:rPr>
        <w:t xml:space="preserve"> – педагогическая помощь обучающимся в пункте оказывается с учетом возраста обучающегося, структуры имеющегося у него физического и (или) психического нарушения и в соответствии с расписанием занятий, которое утверждается руководителем учреждения образования (организации), создавшего пункт.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Периодичность посещения занятий обучающимися составляет 2-4 раза в неделю.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 xml:space="preserve">14. Распределения обучающихся в пункте по группам осуществляется учителем дефектологом пункта на основании заключения </w:t>
      </w:r>
      <w:proofErr w:type="spellStart"/>
      <w:r w:rsidRPr="002B0E66">
        <w:rPr>
          <w:rFonts w:ascii="Times New Roman" w:hAnsi="Times New Roman" w:cs="Times New Roman"/>
          <w:sz w:val="24"/>
          <w:szCs w:val="24"/>
        </w:rPr>
        <w:t>ЦКРОиР</w:t>
      </w:r>
      <w:proofErr w:type="spellEnd"/>
      <w:r w:rsidRPr="002B0E66">
        <w:rPr>
          <w:rFonts w:ascii="Times New Roman" w:hAnsi="Times New Roman" w:cs="Times New Roman"/>
          <w:sz w:val="24"/>
          <w:szCs w:val="24"/>
        </w:rPr>
        <w:t>.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15. Занятия в пункте проводятся с 16 сентября по 25 мая текущего учебного года.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16. Продолжительность занятий в пункте для обучающихся определяется в соответствии с санитарными нормами, правилами и гигиеническими нормативами.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>17. Содержание занятий определяется документом, в котором отражаются цели, задачи, приемы и средства коррекционно-педагогической помощи и который утверждается руководителем учреждения образования, создавшего пункт.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 xml:space="preserve">18. Обучающиеся, у которых нарушения физического и (или) психического развития не могут быть исправлены при оказании им </w:t>
      </w:r>
      <w:proofErr w:type="spellStart"/>
      <w:r w:rsidRPr="002B0E66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2B0E66">
        <w:rPr>
          <w:rFonts w:ascii="Times New Roman" w:hAnsi="Times New Roman" w:cs="Times New Roman"/>
          <w:sz w:val="24"/>
          <w:szCs w:val="24"/>
        </w:rPr>
        <w:t xml:space="preserve"> – педагогической помощи в пункте, направляются руководителем учреждения образования, создавшего пункт, в </w:t>
      </w:r>
      <w:proofErr w:type="spellStart"/>
      <w:r w:rsidRPr="002B0E66">
        <w:rPr>
          <w:rFonts w:ascii="Times New Roman" w:hAnsi="Times New Roman" w:cs="Times New Roman"/>
          <w:sz w:val="24"/>
          <w:szCs w:val="24"/>
        </w:rPr>
        <w:t>ЦКРОиР</w:t>
      </w:r>
      <w:proofErr w:type="spellEnd"/>
      <w:r w:rsidRPr="002B0E66">
        <w:rPr>
          <w:rFonts w:ascii="Times New Roman" w:hAnsi="Times New Roman" w:cs="Times New Roman"/>
          <w:sz w:val="24"/>
          <w:szCs w:val="24"/>
        </w:rPr>
        <w:t xml:space="preserve"> для проведения в установленном порядке </w:t>
      </w:r>
      <w:proofErr w:type="spellStart"/>
      <w:r w:rsidRPr="002B0E6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B0E6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0E66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2B0E66">
        <w:rPr>
          <w:rFonts w:ascii="Times New Roman" w:hAnsi="Times New Roman" w:cs="Times New Roman"/>
          <w:sz w:val="24"/>
          <w:szCs w:val="24"/>
        </w:rPr>
        <w:t xml:space="preserve"> – педагогического обследования.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 xml:space="preserve">19. В случае отказа </w:t>
      </w:r>
      <w:proofErr w:type="gramStart"/>
      <w:r w:rsidRPr="002B0E66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proofErr w:type="gramEnd"/>
      <w:r w:rsidRPr="002B0E66">
        <w:rPr>
          <w:rFonts w:ascii="Times New Roman" w:hAnsi="Times New Roman" w:cs="Times New Roman"/>
          <w:sz w:val="24"/>
          <w:szCs w:val="24"/>
        </w:rPr>
        <w:t xml:space="preserve"> обучающегося от проведения </w:t>
      </w:r>
      <w:proofErr w:type="spellStart"/>
      <w:r w:rsidRPr="002B0E6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B0E6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0E66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2B0E66">
        <w:rPr>
          <w:rFonts w:ascii="Times New Roman" w:hAnsi="Times New Roman" w:cs="Times New Roman"/>
          <w:sz w:val="24"/>
          <w:szCs w:val="24"/>
        </w:rPr>
        <w:t xml:space="preserve"> – педагогического обследования обучающегося в </w:t>
      </w:r>
      <w:proofErr w:type="spellStart"/>
      <w:r w:rsidRPr="002B0E66">
        <w:rPr>
          <w:rFonts w:ascii="Times New Roman" w:hAnsi="Times New Roman" w:cs="Times New Roman"/>
          <w:sz w:val="24"/>
          <w:szCs w:val="24"/>
        </w:rPr>
        <w:t>ЦКРОиР</w:t>
      </w:r>
      <w:proofErr w:type="spellEnd"/>
      <w:r w:rsidRPr="002B0E66">
        <w:rPr>
          <w:rFonts w:ascii="Times New Roman" w:hAnsi="Times New Roman" w:cs="Times New Roman"/>
          <w:sz w:val="24"/>
          <w:szCs w:val="24"/>
        </w:rPr>
        <w:t xml:space="preserve"> учителем – дефектологом пункта разъясняются возможные последствия такого отказа законному представителю обучающегося.</w:t>
      </w:r>
    </w:p>
    <w:p w:rsidR="002B0E66" w:rsidRPr="002B0E66" w:rsidRDefault="002B0E66" w:rsidP="002B0E66">
      <w:pPr>
        <w:rPr>
          <w:rFonts w:ascii="Times New Roman" w:hAnsi="Times New Roman" w:cs="Times New Roman"/>
          <w:sz w:val="24"/>
          <w:szCs w:val="24"/>
        </w:rPr>
      </w:pPr>
      <w:r w:rsidRPr="002B0E66">
        <w:rPr>
          <w:rFonts w:ascii="Times New Roman" w:hAnsi="Times New Roman" w:cs="Times New Roman"/>
          <w:sz w:val="24"/>
          <w:szCs w:val="24"/>
        </w:rPr>
        <w:t xml:space="preserve">20. Отказ </w:t>
      </w:r>
      <w:proofErr w:type="gramStart"/>
      <w:r w:rsidRPr="002B0E66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proofErr w:type="gramEnd"/>
      <w:r w:rsidRPr="002B0E66">
        <w:rPr>
          <w:rFonts w:ascii="Times New Roman" w:hAnsi="Times New Roman" w:cs="Times New Roman"/>
          <w:sz w:val="24"/>
          <w:szCs w:val="24"/>
        </w:rPr>
        <w:t xml:space="preserve"> обучающегося оформляется в письменной форме и подписывается законным представителем обучающегося и руководителем учреждения образования, создавшего пункт.</w:t>
      </w:r>
    </w:p>
    <w:p w:rsidR="00FA7C5E" w:rsidRPr="002B0E66" w:rsidRDefault="002B0E66">
      <w:pPr>
        <w:rPr>
          <w:rFonts w:ascii="Times New Roman" w:hAnsi="Times New Roman" w:cs="Times New Roman"/>
          <w:sz w:val="24"/>
          <w:szCs w:val="24"/>
        </w:rPr>
      </w:pPr>
    </w:p>
    <w:sectPr w:rsidR="00FA7C5E" w:rsidRPr="002B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66"/>
    <w:rsid w:val="002B0E66"/>
    <w:rsid w:val="004921D4"/>
    <w:rsid w:val="00D2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DC88"/>
  <w15:chartTrackingRefBased/>
  <w15:docId w15:val="{C2B676A0-F7A6-4232-9154-890D7F09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4624</Characters>
  <Application>Microsoft Office Word</Application>
  <DocSecurity>0</DocSecurity>
  <Lines>38</Lines>
  <Paragraphs>10</Paragraphs>
  <ScaleCrop>false</ScaleCrop>
  <Company>school34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2018-10-12T04:45:00Z</dcterms:created>
  <dcterms:modified xsi:type="dcterms:W3CDTF">2018-10-12T04:46:00Z</dcterms:modified>
</cp:coreProperties>
</file>