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Population Revive,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</w:t>
      </w:r>
      <w:r w:rsidRPr="00B15010">
        <w:rPr>
          <w:sz w:val="30"/>
          <w:szCs w:val="30"/>
        </w:rPr>
        <w:lastRenderedPageBreak/>
        <w:t xml:space="preserve">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бюджетоемкие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>По информации Белстата,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 xml:space="preserve">ставка сделана на личную инициативу и ответственность </w:t>
      </w:r>
      <w:r w:rsidRPr="0066354D">
        <w:rPr>
          <w:rFonts w:ascii="Times New Roman" w:hAnsi="Times New Roman" w:cs="Times New Roman"/>
          <w:b/>
          <w:sz w:val="30"/>
          <w:szCs w:val="30"/>
        </w:rPr>
        <w:lastRenderedPageBreak/>
        <w:t>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lastRenderedPageBreak/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lastRenderedPageBreak/>
        <w:t>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(Адалимаб, Ринсулин НПХ, Ринсулин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</w:t>
      </w:r>
      <w:r w:rsidRPr="00E1081D">
        <w:rPr>
          <w:rFonts w:ascii="Times New Roman" w:hAnsi="Times New Roman" w:cs="Times New Roman"/>
          <w:bCs/>
          <w:sz w:val="30"/>
          <w:szCs w:val="30"/>
        </w:rPr>
        <w:lastRenderedPageBreak/>
        <w:t>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клавулановой кислотой – </w:t>
      </w:r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спецфонда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lastRenderedPageBreak/>
        <w:t xml:space="preserve">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CB5D" w14:textId="77777777" w:rsidR="000F75A4" w:rsidRDefault="000F75A4" w:rsidP="00F35D9C">
      <w:pPr>
        <w:spacing w:after="0" w:line="240" w:lineRule="auto"/>
      </w:pPr>
      <w:r>
        <w:separator/>
      </w:r>
    </w:p>
  </w:endnote>
  <w:endnote w:type="continuationSeparator" w:id="0">
    <w:p w14:paraId="6221791D" w14:textId="77777777" w:rsidR="000F75A4" w:rsidRDefault="000F75A4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E060" w14:textId="77777777" w:rsidR="000F75A4" w:rsidRDefault="000F75A4" w:rsidP="00F35D9C">
      <w:pPr>
        <w:spacing w:after="0" w:line="240" w:lineRule="auto"/>
      </w:pPr>
      <w:r>
        <w:separator/>
      </w:r>
    </w:p>
  </w:footnote>
  <w:footnote w:type="continuationSeparator" w:id="0">
    <w:p w14:paraId="3E5F3C1D" w14:textId="77777777" w:rsidR="000F75A4" w:rsidRDefault="000F75A4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17E7A40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C35B6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7806839">
    <w:abstractNumId w:val="0"/>
  </w:num>
  <w:num w:numId="2" w16cid:durableId="10033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0F75A4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081A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C35B6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B7C72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920FC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chartTrackingRefBased/>
  <w15:docId w15:val="{5E091987-A262-47FC-8D06-8B339AE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2</cp:revision>
  <cp:lastPrinted>2023-10-04T06:58:00Z</cp:lastPrinted>
  <dcterms:created xsi:type="dcterms:W3CDTF">2023-10-13T11:49:00Z</dcterms:created>
  <dcterms:modified xsi:type="dcterms:W3CDTF">2023-10-13T11:49:00Z</dcterms:modified>
</cp:coreProperties>
</file>