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96"/>
          <w:szCs w:val="96"/>
        </w:rPr>
      </w:pP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96"/>
          <w:szCs w:val="96"/>
        </w:rPr>
      </w:pPr>
      <w:r w:rsidRPr="00022584">
        <w:rPr>
          <w:rFonts w:ascii="Times New Roman" w:eastAsia="Calibri" w:hAnsi="Times New Roman" w:cs="Times New Roman"/>
          <w:color w:val="262626"/>
          <w:sz w:val="96"/>
          <w:szCs w:val="96"/>
        </w:rPr>
        <w:t>План-конспект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72"/>
          <w:szCs w:val="72"/>
        </w:rPr>
      </w:pPr>
      <w:r w:rsidRPr="00022584">
        <w:rPr>
          <w:rFonts w:ascii="Times New Roman" w:eastAsia="Calibri" w:hAnsi="Times New Roman" w:cs="Times New Roman"/>
          <w:color w:val="262626"/>
          <w:sz w:val="72"/>
          <w:szCs w:val="72"/>
        </w:rPr>
        <w:t>открытого урока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72"/>
          <w:szCs w:val="72"/>
        </w:rPr>
      </w:pPr>
      <w:r w:rsidRPr="00022584">
        <w:rPr>
          <w:rFonts w:ascii="Times New Roman" w:eastAsia="Calibri" w:hAnsi="Times New Roman" w:cs="Times New Roman"/>
          <w:color w:val="262626"/>
          <w:sz w:val="72"/>
          <w:szCs w:val="72"/>
        </w:rPr>
        <w:t>по английскому языку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72"/>
          <w:szCs w:val="72"/>
          <w:lang w:val="en-US"/>
        </w:rPr>
      </w:pPr>
      <w:r w:rsidRPr="00022584">
        <w:rPr>
          <w:rFonts w:ascii="Times New Roman" w:eastAsia="Calibri" w:hAnsi="Times New Roman" w:cs="Times New Roman"/>
          <w:color w:val="262626"/>
          <w:sz w:val="72"/>
          <w:szCs w:val="72"/>
        </w:rPr>
        <w:t>по</w:t>
      </w:r>
      <w:r w:rsidRPr="00022584">
        <w:rPr>
          <w:rFonts w:ascii="Times New Roman" w:eastAsia="Calibri" w:hAnsi="Times New Roman" w:cs="Times New Roman"/>
          <w:color w:val="262626"/>
          <w:sz w:val="72"/>
          <w:szCs w:val="72"/>
          <w:lang w:val="en-US"/>
        </w:rPr>
        <w:t xml:space="preserve"> </w:t>
      </w:r>
      <w:r w:rsidRPr="00022584">
        <w:rPr>
          <w:rFonts w:ascii="Times New Roman" w:eastAsia="Calibri" w:hAnsi="Times New Roman" w:cs="Times New Roman"/>
          <w:color w:val="262626"/>
          <w:sz w:val="72"/>
          <w:szCs w:val="72"/>
        </w:rPr>
        <w:t>теме</w:t>
      </w:r>
      <w:r w:rsidRPr="00022584">
        <w:rPr>
          <w:rFonts w:ascii="Times New Roman" w:eastAsia="Calibri" w:hAnsi="Times New Roman" w:cs="Times New Roman"/>
          <w:color w:val="262626"/>
          <w:sz w:val="72"/>
          <w:szCs w:val="72"/>
          <w:lang w:val="en-US"/>
        </w:rPr>
        <w:t>:</w:t>
      </w:r>
    </w:p>
    <w:p w:rsidR="00022584" w:rsidRPr="00022584" w:rsidRDefault="00022584" w:rsidP="00022584">
      <w:pPr>
        <w:spacing w:after="0" w:line="276" w:lineRule="auto"/>
        <w:jc w:val="center"/>
        <w:rPr>
          <w:rFonts w:ascii="Times New Roman" w:eastAsia="Calibri" w:hAnsi="Times New Roman" w:cs="Times New Roman"/>
          <w:color w:val="262626"/>
          <w:sz w:val="96"/>
          <w:szCs w:val="96"/>
          <w:lang w:val="en-US"/>
        </w:rPr>
      </w:pPr>
      <w:r w:rsidRPr="00022584">
        <w:rPr>
          <w:rFonts w:ascii="Times New Roman" w:eastAsia="Calibri" w:hAnsi="Times New Roman" w:cs="Times New Roman"/>
          <w:color w:val="262626"/>
          <w:sz w:val="96"/>
          <w:szCs w:val="96"/>
          <w:lang w:val="en-US"/>
        </w:rPr>
        <w:t>«Our wonderful world»</w:t>
      </w:r>
    </w:p>
    <w:p w:rsidR="00022584" w:rsidRPr="00022584" w:rsidRDefault="00022584" w:rsidP="00022584">
      <w:pPr>
        <w:spacing w:after="0" w:line="276" w:lineRule="auto"/>
        <w:jc w:val="center"/>
        <w:rPr>
          <w:rFonts w:ascii="Times New Roman" w:eastAsia="Calibri" w:hAnsi="Times New Roman" w:cs="Times New Roman"/>
          <w:color w:val="262626"/>
          <w:sz w:val="96"/>
          <w:szCs w:val="96"/>
        </w:rPr>
      </w:pPr>
      <w:r w:rsidRPr="00022584">
        <w:rPr>
          <w:rFonts w:ascii="Times New Roman" w:eastAsia="Calibri" w:hAnsi="Times New Roman" w:cs="Times New Roman"/>
          <w:color w:val="262626"/>
          <w:sz w:val="72"/>
          <w:szCs w:val="72"/>
        </w:rPr>
        <w:t>5 класс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72"/>
          <w:szCs w:val="72"/>
        </w:rPr>
      </w:pP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</w:t>
      </w:r>
    </w:p>
    <w:p w:rsidR="00022584" w:rsidRPr="00022584" w:rsidRDefault="00022584" w:rsidP="00022584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color w:val="262626"/>
          <w:sz w:val="72"/>
          <w:szCs w:val="72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</w:t>
      </w:r>
      <w:proofErr w:type="gramStart"/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>Выполнила :</w:t>
      </w:r>
      <w:proofErr w:type="gramEnd"/>
    </w:p>
    <w:p w:rsidR="00022584" w:rsidRPr="00022584" w:rsidRDefault="00022584" w:rsidP="00022584">
      <w:pPr>
        <w:spacing w:after="0" w:line="276" w:lineRule="auto"/>
        <w:ind w:left="5387" w:hanging="5387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     учитель английского языка</w:t>
      </w:r>
    </w:p>
    <w:p w:rsidR="00022584" w:rsidRPr="00022584" w:rsidRDefault="00022584" w:rsidP="00022584">
      <w:pPr>
        <w:spacing w:after="0" w:line="276" w:lineRule="auto"/>
        <w:ind w:left="5387" w:hanging="5387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высшей категории</w:t>
      </w:r>
    </w:p>
    <w:p w:rsidR="00022584" w:rsidRPr="00022584" w:rsidRDefault="00022584" w:rsidP="00022584">
      <w:pPr>
        <w:spacing w:after="0" w:line="276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02258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               Сенько Елена Александровна</w:t>
      </w:r>
    </w:p>
    <w:p w:rsidR="00022584" w:rsidRPr="00022584" w:rsidRDefault="00022584" w:rsidP="00022584">
      <w:pPr>
        <w:spacing w:after="0" w:line="276" w:lineRule="auto"/>
        <w:ind w:left="5387" w:hanging="5387"/>
        <w:jc w:val="center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584" w:rsidRDefault="00022584" w:rsidP="001022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0A8" w:rsidRPr="001450A8" w:rsidRDefault="001450A8" w:rsidP="001450A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lastRenderedPageBreak/>
        <w:t xml:space="preserve">План-конспект урока в 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val="en-US" w:eastAsia="ru-RU"/>
        </w:rPr>
        <w:t>V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 классе</w:t>
      </w:r>
    </w:p>
    <w:p w:rsidR="001450A8" w:rsidRPr="001450A8" w:rsidRDefault="001450A8" w:rsidP="001450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val="en-US" w:eastAsia="ru-RU"/>
        </w:rPr>
        <w:t>Unite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 8</w:t>
      </w:r>
    </w:p>
    <w:p w:rsidR="001450A8" w:rsidRPr="001450A8" w:rsidRDefault="001450A8" w:rsidP="001450A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val="en-US" w:eastAsia="ru-RU"/>
        </w:rPr>
        <w:t>Our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 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val="en-US" w:eastAsia="ru-RU"/>
        </w:rPr>
        <w:t>wonderful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 xml:space="preserve"> </w:t>
      </w:r>
      <w:r w:rsidRPr="001450A8">
        <w:rPr>
          <w:rFonts w:ascii="Times New Roman" w:eastAsia="Times New Roman" w:hAnsi="Times New Roman" w:cs="Times New Roman"/>
          <w:b/>
          <w:color w:val="0D0D0D"/>
          <w:sz w:val="28"/>
          <w:lang w:val="en-US" w:eastAsia="ru-RU"/>
        </w:rPr>
        <w:t>world</w:t>
      </w:r>
    </w:p>
    <w:p w:rsidR="001450A8" w:rsidRPr="00446EB4" w:rsidRDefault="00446EB4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Тип урока</w:t>
      </w:r>
      <w:r w:rsidR="001450A8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:</w:t>
      </w:r>
      <w:r w:rsidR="001450A8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урок систематизации и обобщения знаний и умений</w:t>
      </w:r>
    </w:p>
    <w:p w:rsidR="001450A8" w:rsidRPr="00446EB4" w:rsidRDefault="001450A8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Вид урока: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традиционный</w:t>
      </w:r>
    </w:p>
    <w:p w:rsidR="001450A8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Цель: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развитие навыков говорения по теме, навыков изучающего чтения, отработка грамматических навыков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450A8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Задачи урока: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  <w:t>Образовательная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: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активизировать лексический материал по теме, систематизировать страноведческие знания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закрепить грамматический материал (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тепени сравнения прилагательных, употребление артиклей с географическими названиями, образование множественного числа существительных, образование наречий)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организовать работу учащихся по совершенствованию навыков ознакомительного чтения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1450A8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совершенствовать умения опираться на средства зрительной наглядности (картинки, схемы) для продуцирования монологического высказывания по теме</w:t>
      </w:r>
    </w:p>
    <w:p w:rsidR="00446EB4" w:rsidRPr="00446EB4" w:rsidRDefault="001450A8" w:rsidP="00446E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  <w:t xml:space="preserve">Развивающая: </w:t>
      </w:r>
    </w:p>
    <w:p w:rsidR="00446EB4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развитие памяти, внимания, языковой догадки, умения сравнивать, выделять главное и сопоставлять;</w:t>
      </w:r>
    </w:p>
    <w:p w:rsidR="001450A8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развитие коммуникативных умений и навыков</w:t>
      </w:r>
    </w:p>
    <w:p w:rsidR="00446EB4" w:rsidRPr="00446EB4" w:rsidRDefault="001450A8" w:rsidP="00446E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  <w:t>Воспитательная:</w:t>
      </w:r>
    </w:p>
    <w:p w:rsidR="00446EB4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содействовать развитию интереса к изучению иностранного языка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446EB4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содействовать развитию интереса к изучению окружающего мира</w:t>
      </w:r>
      <w:r w:rsidR="00446EB4" w:rsidRPr="00446EB4"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  <w:t>;</w:t>
      </w:r>
    </w:p>
    <w:p w:rsidR="00446EB4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расширить кругозор учащихся;</w:t>
      </w:r>
    </w:p>
    <w:p w:rsidR="00446EB4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содействовать воспитанию бережливого отношения к нашей планете;</w:t>
      </w:r>
    </w:p>
    <w:p w:rsidR="001450A8" w:rsidRPr="00446EB4" w:rsidRDefault="001450A8" w:rsidP="00446EB4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создать условия для воспитания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учащихся чувства патриотизма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гордости за свою страну, желания достойно представлять нашу страну на иностранном языке</w:t>
      </w:r>
    </w:p>
    <w:p w:rsidR="001450A8" w:rsidRPr="00446EB4" w:rsidRDefault="001450A8" w:rsidP="00446E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</w:pPr>
      <w:r w:rsidRPr="00446EB4">
        <w:rPr>
          <w:rFonts w:ascii="Times New Roman" w:eastAsia="Times New Roman" w:hAnsi="Times New Roman" w:cs="Times New Roman"/>
          <w:i/>
          <w:color w:val="0D0D0D"/>
          <w:sz w:val="28"/>
          <w:szCs w:val="28"/>
          <w:u w:val="single"/>
          <w:lang w:eastAsia="ru-RU"/>
        </w:rPr>
        <w:t>Прогнозируемый результат:</w:t>
      </w:r>
    </w:p>
    <w:p w:rsidR="001450A8" w:rsidRPr="00446EB4" w:rsidRDefault="001450A8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Предполагается, что к окончанию урока учащиеся будут:</w:t>
      </w:r>
    </w:p>
    <w:p w:rsidR="001450A8" w:rsidRPr="00446EB4" w:rsidRDefault="001450A8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ЗНАТЬ: интересные факты о континентах и странах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УМЕТЬ: 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употреблять в устной речи лексические единицы и рече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вые структуры по заданной теме;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правильно произносить имена собственные и географические названия по заданной теме, находить необходимую информацию в тексте; </w:t>
      </w:r>
    </w:p>
    <w:p w:rsidR="00446EB4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строить высказывания на основе полученной информации с использованием грамматических навыков; </w:t>
      </w:r>
    </w:p>
    <w:p w:rsidR="001450A8" w:rsidRPr="00446EB4" w:rsidRDefault="001450A8" w:rsidP="00446E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рассказать зарубежным гостям о своей стране и ее природе</w:t>
      </w:r>
    </w:p>
    <w:p w:rsidR="001450A8" w:rsidRPr="00446EB4" w:rsidRDefault="001450A8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Оборудование: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компьютер с колонками,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фломастеры (маркеры)</w:t>
      </w:r>
    </w:p>
    <w:p w:rsidR="001450A8" w:rsidRPr="00446EB4" w:rsidRDefault="001450A8" w:rsidP="00446EB4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Дидактическое оснащение: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учебник “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English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5.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Pupil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’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book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” (Л.М </w:t>
      </w:r>
      <w:proofErr w:type="spellStart"/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Лапицкая</w:t>
      </w:r>
      <w:proofErr w:type="spellEnd"/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др.)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,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рабочая тетрадь “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Workbook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-2, 5” (Л.М </w:t>
      </w:r>
      <w:proofErr w:type="spellStart"/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Лапицкая</w:t>
      </w:r>
      <w:proofErr w:type="spellEnd"/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др.)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,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раздаточный материал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,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карта мира</w:t>
      </w:r>
      <w:r w:rsidR="00446EB4" w:rsidRPr="00446EB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, </w:t>
      </w:r>
      <w:r w:rsidR="00446EB4"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наглядность (на доске), </w:t>
      </w:r>
      <w:r w:rsidRPr="00446E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презентация (животные)</w:t>
      </w:r>
    </w:p>
    <w:p w:rsidR="001450A8" w:rsidRDefault="001450A8" w:rsidP="00446E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EB4" w:rsidRPr="00E06926" w:rsidRDefault="001022A8" w:rsidP="00446E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Организационно-мотивационный этап</w:t>
      </w:r>
    </w:p>
    <w:p w:rsidR="001022A8" w:rsidRPr="00E06926" w:rsidRDefault="00022584" w:rsidP="0044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26">
        <w:rPr>
          <w:rFonts w:ascii="Times New Roman" w:eastAsia="Yu Gothic" w:hAnsi="Times New Roman" w:cs="Times New Roman"/>
          <w:sz w:val="28"/>
          <w:szCs w:val="28"/>
        </w:rPr>
        <w:t>Вводное слово учителя (тема, цели урока)</w:t>
      </w:r>
    </w:p>
    <w:p w:rsidR="001022A8" w:rsidRPr="00E06926" w:rsidRDefault="001022A8" w:rsidP="00446E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Операционно-познавательный этап</w:t>
      </w:r>
    </w:p>
    <w:p w:rsidR="001022A8" w:rsidRPr="00E06926" w:rsidRDefault="001022A8" w:rsidP="00446E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(на доске)</w:t>
      </w:r>
    </w:p>
    <w:p w:rsidR="00764894" w:rsidRPr="00E06926" w:rsidRDefault="00764894" w:rsidP="00446E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</w:rPr>
        <w:t>РЕЧЕВАЯ</w:t>
      </w: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6926">
        <w:rPr>
          <w:rFonts w:ascii="Times New Roman" w:hAnsi="Times New Roman" w:cs="Times New Roman"/>
          <w:sz w:val="28"/>
          <w:szCs w:val="28"/>
        </w:rPr>
        <w:t>ЗАРЯДКА</w:t>
      </w: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4894" w:rsidRPr="00E06926" w:rsidRDefault="00764894" w:rsidP="00446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>Warming up questions:</w:t>
      </w:r>
    </w:p>
    <w:p w:rsidR="00764894" w:rsidRPr="00E06926" w:rsidRDefault="00764894" w:rsidP="00446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blackboard. What can you see? (a map). </w:t>
      </w:r>
    </w:p>
    <w:p w:rsidR="00764894" w:rsidRPr="00446EB4" w:rsidRDefault="00764894" w:rsidP="00446EB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How many continents are there in the world? What are they?</w:t>
      </w:r>
    </w:p>
    <w:p w:rsidR="00764894" w:rsidRPr="00446EB4" w:rsidRDefault="00764894" w:rsidP="00446EB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How many oceans are there in the world? What are they?</w:t>
      </w:r>
    </w:p>
    <w:p w:rsidR="00446EB4" w:rsidRDefault="00764894" w:rsidP="00446EB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</w:rPr>
        <w:t>ФОНЕТИЧЕСКАЯ</w:t>
      </w: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6EB4">
        <w:rPr>
          <w:rFonts w:ascii="Times New Roman" w:hAnsi="Times New Roman" w:cs="Times New Roman"/>
          <w:sz w:val="28"/>
          <w:szCs w:val="28"/>
        </w:rPr>
        <w:t>ЗАРЯДКА</w:t>
      </w:r>
    </w:p>
    <w:p w:rsidR="00A64F31" w:rsidRPr="00446EB4" w:rsidRDefault="00764894" w:rsidP="00446EB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On both sides of the map you can see </w:t>
      </w:r>
      <w:r w:rsidR="00815AC6"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contours of continents. </w:t>
      </w:r>
    </w:p>
    <w:p w:rsidR="00491C0A" w:rsidRPr="00446EB4" w:rsidRDefault="00815AC6" w:rsidP="00446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Could you guess what continents they are?</w:t>
      </w:r>
      <w:r w:rsidR="00764894"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4F31" w:rsidRPr="00446EB4" w:rsidRDefault="00491C0A" w:rsidP="00446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Match the continents with their names.</w:t>
      </w:r>
    </w:p>
    <w:p w:rsidR="00815AC6" w:rsidRPr="00446EB4" w:rsidRDefault="00815AC6" w:rsidP="00446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Let’s check your phonetic skills. </w:t>
      </w:r>
    </w:p>
    <w:p w:rsidR="00815AC6" w:rsidRPr="00446EB4" w:rsidRDefault="00815AC6" w:rsidP="00446E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Go to the blackboard, read and tick.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123"/>
        <w:gridCol w:w="1276"/>
        <w:gridCol w:w="1286"/>
      </w:tblGrid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 xml:space="preserve">[ </w:t>
            </w:r>
            <w:proofErr w:type="spellStart"/>
            <w:r w:rsidRPr="00A64F31">
              <w:rPr>
                <w:rFonts w:ascii="Times New Roman" w:hAnsi="Times New Roman" w:cs="Times New Roman"/>
                <w:lang w:val="en-US"/>
              </w:rPr>
              <w:t>ai</w:t>
            </w:r>
            <w:proofErr w:type="spellEnd"/>
            <w:r w:rsidRPr="00A64F31">
              <w:rPr>
                <w:rFonts w:ascii="Times New Roman" w:hAnsi="Times New Roman" w:cs="Times New Roman"/>
                <w:lang w:val="en-US"/>
              </w:rPr>
              <w:t xml:space="preserve"> ]</w:t>
            </w: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[ au ]</w:t>
            </w: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mountain</w:t>
            </w:r>
          </w:p>
        </w:tc>
        <w:tc>
          <w:tcPr>
            <w:tcW w:w="1276" w:type="dxa"/>
          </w:tcPr>
          <w:p w:rsidR="00815AC6" w:rsidRPr="00A64F31" w:rsidRDefault="00815AC6" w:rsidP="00A64F31">
            <w:pPr>
              <w:pStyle w:val="a3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A64F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dry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rhino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round</w:t>
            </w:r>
          </w:p>
        </w:tc>
        <w:tc>
          <w:tcPr>
            <w:tcW w:w="127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A64F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high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loudly</w:t>
            </w:r>
          </w:p>
        </w:tc>
        <w:tc>
          <w:tcPr>
            <w:tcW w:w="127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A64F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wild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sky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ride</w:t>
            </w:r>
          </w:p>
        </w:tc>
        <w:tc>
          <w:tcPr>
            <w:tcW w:w="127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thousand</w:t>
            </w:r>
          </w:p>
        </w:tc>
        <w:tc>
          <w:tcPr>
            <w:tcW w:w="127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A64F31" w:rsidRDefault="00815AC6" w:rsidP="00A64F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AC6" w:rsidRPr="00815AC6" w:rsidTr="00703C08">
        <w:tc>
          <w:tcPr>
            <w:tcW w:w="1123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F31">
              <w:rPr>
                <w:rFonts w:ascii="Times New Roman" w:hAnsi="Times New Roman" w:cs="Times New Roman"/>
                <w:lang w:val="en-US"/>
              </w:rPr>
              <w:t>cow</w:t>
            </w:r>
          </w:p>
        </w:tc>
        <w:tc>
          <w:tcPr>
            <w:tcW w:w="1276" w:type="dxa"/>
          </w:tcPr>
          <w:p w:rsidR="00815AC6" w:rsidRPr="00A64F31" w:rsidRDefault="00815AC6" w:rsidP="00063B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6" w:type="dxa"/>
          </w:tcPr>
          <w:p w:rsidR="00815AC6" w:rsidRPr="00DB1CD2" w:rsidRDefault="00815AC6" w:rsidP="00DB1C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5AC6" w:rsidRPr="00446EB4" w:rsidRDefault="00815AC6" w:rsidP="00446EB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46EB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ЛЕКСИЧЕСКАЯ ЗАРЯДКА</w:t>
      </w:r>
      <w:r w:rsidRPr="00446EB4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</w:t>
      </w:r>
    </w:p>
    <w:p w:rsidR="00703C08" w:rsidRPr="00446EB4" w:rsidRDefault="00703C08" w:rsidP="00446EB4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446EB4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It’s time to check your lexical skills.</w:t>
      </w:r>
    </w:p>
    <w:p w:rsidR="00815AC6" w:rsidRPr="00446EB4" w:rsidRDefault="00266273" w:rsidP="00446EB4">
      <w:pPr>
        <w:tabs>
          <w:tab w:val="center" w:pos="5397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Cross the odd</w:t>
      </w:r>
      <w:r w:rsidR="00703C08" w:rsidRPr="00446EB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one out and explain.</w:t>
      </w:r>
      <w:r w:rsidR="00703C08" w:rsidRPr="00446EB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ab/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816"/>
        <w:gridCol w:w="1842"/>
      </w:tblGrid>
      <w:tr w:rsidR="00703C08" w:rsidRPr="00446EB4" w:rsidTr="00703C08">
        <w:tc>
          <w:tcPr>
            <w:tcW w:w="1816" w:type="dxa"/>
          </w:tcPr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kangaroo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  <w:t>shark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cheetah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camel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rhino</w:t>
            </w:r>
          </w:p>
        </w:tc>
        <w:tc>
          <w:tcPr>
            <w:tcW w:w="1842" w:type="dxa"/>
          </w:tcPr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bison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hedgehog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elk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  <w:t>panda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deer</w:t>
            </w:r>
          </w:p>
        </w:tc>
      </w:tr>
      <w:tr w:rsidR="00703C08" w:rsidRPr="00446EB4" w:rsidTr="00703C08">
        <w:tc>
          <w:tcPr>
            <w:tcW w:w="1816" w:type="dxa"/>
          </w:tcPr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  <w:t>penguin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swamp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field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forest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meadow</w:t>
            </w:r>
          </w:p>
        </w:tc>
        <w:tc>
          <w:tcPr>
            <w:tcW w:w="1842" w:type="dxa"/>
          </w:tcPr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whale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dolphin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strike/>
                <w:color w:val="404040" w:themeColor="text1" w:themeTint="BF"/>
                <w:lang w:val="en-US"/>
              </w:rPr>
              <w:t>lizard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octopus</w:t>
            </w:r>
          </w:p>
          <w:p w:rsidR="00703C08" w:rsidRPr="00A64F31" w:rsidRDefault="00703C08" w:rsidP="00446EB4">
            <w:pPr>
              <w:pStyle w:val="a3"/>
              <w:tabs>
                <w:tab w:val="center" w:pos="5397"/>
              </w:tabs>
              <w:spacing w:line="240" w:lineRule="auto"/>
              <w:ind w:left="0"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A64F31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shark</w:t>
            </w:r>
          </w:p>
        </w:tc>
      </w:tr>
    </w:tbl>
    <w:p w:rsidR="00446EB4" w:rsidRPr="00446EB4" w:rsidRDefault="00F97755" w:rsidP="00446E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GRAMMAR BUS STOP</w:t>
      </w: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  <w:t xml:space="preserve"> 1</w:t>
      </w:r>
    </w:p>
    <w:p w:rsidR="00F97755" w:rsidRPr="00446EB4" w:rsidRDefault="00F97755" w:rsidP="00446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  <w:t>Degrees of comparison of Adjectives</w:t>
      </w:r>
    </w:p>
    <w:p w:rsidR="00703C08" w:rsidRPr="00446EB4" w:rsidRDefault="00703C08" w:rsidP="00446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Find and correct logical mistakes: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South America is the biggest continent.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(Eurasia)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Antarctica is the smallest continent.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(Australia)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North America is the hottest continent.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(Africa)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Eurasia is the coldest continent.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(Antarctica)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Indian Ocean is the biggest ocean.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(The Pacific Ocean)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The Atlantic Ocean is the coldest ocean.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(The Arctic)</w:t>
      </w:r>
    </w:p>
    <w:p w:rsidR="00703C08" w:rsidRPr="00446EB4" w:rsidRDefault="00446EB4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Kalahari </w:t>
      </w:r>
      <w:r w:rsidR="00703C08" w:rsidRPr="00446EB4">
        <w:rPr>
          <w:rFonts w:ascii="Times New Roman" w:hAnsi="Times New Roman" w:cs="Times New Roman"/>
          <w:sz w:val="28"/>
          <w:szCs w:val="28"/>
          <w:lang w:val="en-US"/>
        </w:rPr>
        <w:t>desert</w:t>
      </w:r>
      <w:proofErr w:type="gramEnd"/>
      <w:r w:rsidR="00703C08"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 in the biggest desert in the world? It is in Europe. </w:t>
      </w: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(The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Sahara </w:t>
      </w:r>
      <w:r w:rsidR="00703C08" w:rsidRPr="00446EB4">
        <w:rPr>
          <w:rFonts w:ascii="Times New Roman" w:hAnsi="Times New Roman" w:cs="Times New Roman"/>
          <w:i/>
          <w:sz w:val="28"/>
          <w:szCs w:val="28"/>
          <w:lang w:val="en-US"/>
        </w:rPr>
        <w:t>desert</w:t>
      </w:r>
      <w:proofErr w:type="gramEnd"/>
      <w:r w:rsidR="00703C08" w:rsidRPr="00446E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Africa)</w:t>
      </w:r>
    </w:p>
    <w:p w:rsidR="00703C08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Mount Kilimanjaro is the highest mountain in the world? </w:t>
      </w:r>
    </w:p>
    <w:p w:rsidR="00703C08" w:rsidRPr="00446EB4" w:rsidRDefault="00703C08" w:rsidP="00446EB4">
      <w:pPr>
        <w:pStyle w:val="a3"/>
        <w:tabs>
          <w:tab w:val="left" w:pos="6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It is in Australia. </w:t>
      </w:r>
      <w:r w:rsidRPr="00446EB4">
        <w:rPr>
          <w:rFonts w:ascii="Times New Roman" w:hAnsi="Times New Roman" w:cs="Times New Roman"/>
          <w:i/>
          <w:sz w:val="28"/>
          <w:szCs w:val="28"/>
          <w:lang w:val="en-US"/>
        </w:rPr>
        <w:t>(Mount Everest in Asia)</w:t>
      </w:r>
      <w:r w:rsidR="00F97755" w:rsidRPr="00446EB4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A64F31" w:rsidRPr="00446EB4" w:rsidRDefault="00703C08" w:rsidP="0044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The biggest jungle is in Africa. </w:t>
      </w:r>
      <w:r w:rsidR="00E41679" w:rsidRPr="00446EB4">
        <w:rPr>
          <w:rFonts w:ascii="Times New Roman" w:hAnsi="Times New Roman" w:cs="Times New Roman"/>
          <w:i/>
          <w:sz w:val="28"/>
          <w:szCs w:val="28"/>
          <w:lang w:val="en-US"/>
        </w:rPr>
        <w:t>(in South America</w:t>
      </w:r>
      <w:r w:rsidR="00DB1CD2" w:rsidRPr="00446EB4">
        <w:rPr>
          <w:rFonts w:ascii="Times New Roman" w:hAnsi="Times New Roman" w:cs="Times New Roman"/>
          <w:i/>
          <w:sz w:val="28"/>
          <w:szCs w:val="28"/>
        </w:rPr>
        <w:t>)</w:t>
      </w:r>
    </w:p>
    <w:p w:rsidR="00E41679" w:rsidRPr="00E41679" w:rsidRDefault="00E41679" w:rsidP="00E41679">
      <w:pPr>
        <w:pStyle w:val="a3"/>
        <w:spacing w:after="0" w:line="259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46EB4" w:rsidRPr="00E06926" w:rsidRDefault="00F97755" w:rsidP="00E06926">
      <w:pPr>
        <w:spacing w:after="0" w:line="240" w:lineRule="auto"/>
        <w:ind w:firstLine="36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Отработка грамматических навыков</w:t>
      </w:r>
    </w:p>
    <w:p w:rsidR="00F97755" w:rsidRPr="00446EB4" w:rsidRDefault="00F97755" w:rsidP="00446EB4">
      <w:pPr>
        <w:spacing w:after="0" w:line="240" w:lineRule="auto"/>
        <w:ind w:firstLine="36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GRAMMAR BUS STOP</w:t>
      </w: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  <w:t xml:space="preserve"> 2</w:t>
      </w:r>
    </w:p>
    <w:p w:rsidR="00F97755" w:rsidRPr="00446EB4" w:rsidRDefault="00F97755" w:rsidP="00446EB4">
      <w:pPr>
        <w:spacing w:after="0" w:line="240" w:lineRule="auto"/>
        <w:rPr>
          <w:rFonts w:ascii="Times New Roman" w:eastAsia="Yu Gothic" w:hAnsi="Times New Roman" w:cs="Times New Roman"/>
          <w:color w:val="404040"/>
          <w:sz w:val="28"/>
          <w:szCs w:val="28"/>
          <w:u w:val="single"/>
          <w:lang w:val="en-US"/>
        </w:rPr>
      </w:pP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u w:val="single"/>
          <w:lang w:val="en-US"/>
        </w:rPr>
        <w:t>Articles</w:t>
      </w:r>
    </w:p>
    <w:p w:rsidR="00F97755" w:rsidRPr="00446EB4" w:rsidRDefault="00F97755" w:rsidP="00446EB4">
      <w:pPr>
        <w:spacing w:after="0" w:line="240" w:lineRule="auto"/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</w:pP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  <w:t>I’ll divide you into 2 teams. You are to fill in the articles where necessary.</w:t>
      </w:r>
    </w:p>
    <w:tbl>
      <w:tblPr>
        <w:tblStyle w:val="a4"/>
        <w:tblW w:w="5501" w:type="dxa"/>
        <w:tblInd w:w="1440" w:type="dxa"/>
        <w:tblLook w:val="04A0" w:firstRow="1" w:lastRow="0" w:firstColumn="1" w:lastColumn="0" w:noHBand="0" w:noVBand="1"/>
      </w:tblPr>
      <w:tblGrid>
        <w:gridCol w:w="2808"/>
        <w:gridCol w:w="2693"/>
      </w:tblGrid>
      <w:tr w:rsidR="004104CD" w:rsidRPr="00446EB4" w:rsidTr="004104CD">
        <w:tc>
          <w:tcPr>
            <w:tcW w:w="2808" w:type="dxa"/>
          </w:tcPr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 xml:space="preserve">__ Minsk </w:t>
            </w:r>
          </w:p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 xml:space="preserve">__ Lake </w:t>
            </w:r>
            <w:proofErr w:type="spellStart"/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>Naroch</w:t>
            </w:r>
            <w:proofErr w:type="spellEnd"/>
          </w:p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i/>
                <w:color w:val="404040"/>
                <w:lang w:val="en-US"/>
              </w:rPr>
              <w:t>the</w:t>
            </w: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 xml:space="preserve"> USA</w:t>
            </w:r>
          </w:p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i/>
                <w:color w:val="404040"/>
                <w:lang w:val="en-US"/>
              </w:rPr>
              <w:t xml:space="preserve">the </w:t>
            </w: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>Black Sea</w:t>
            </w:r>
          </w:p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i/>
                <w:color w:val="404040"/>
                <w:lang w:val="en-US"/>
              </w:rPr>
              <w:t xml:space="preserve">the </w:t>
            </w: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>Indian Ocean</w:t>
            </w:r>
          </w:p>
          <w:p w:rsidR="004104CD" w:rsidRPr="00DB1CD2" w:rsidRDefault="004104CD" w:rsidP="004104CD">
            <w:pPr>
              <w:pStyle w:val="a3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 xml:space="preserve"> </w:t>
            </w:r>
            <w:r w:rsidRPr="00DB1CD2">
              <w:rPr>
                <w:rFonts w:ascii="Times New Roman" w:eastAsia="Yu Gothic" w:hAnsi="Times New Roman" w:cs="Times New Roman"/>
                <w:i/>
                <w:color w:val="404040"/>
                <w:lang w:val="en-US"/>
              </w:rPr>
              <w:t>the</w:t>
            </w: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 xml:space="preserve"> Neman</w:t>
            </w:r>
          </w:p>
          <w:p w:rsidR="004104CD" w:rsidRPr="00DB1CD2" w:rsidRDefault="004104CD" w:rsidP="004104CD">
            <w:pPr>
              <w:pStyle w:val="a3"/>
              <w:ind w:left="0"/>
              <w:jc w:val="right"/>
              <w:rPr>
                <w:rFonts w:ascii="Times New Roman" w:eastAsia="Yu Gothic" w:hAnsi="Times New Roman" w:cs="Times New Roman"/>
                <w:color w:val="404040"/>
                <w:lang w:val="en-US"/>
              </w:rPr>
            </w:pPr>
            <w:r w:rsidRPr="00DB1CD2">
              <w:rPr>
                <w:rFonts w:ascii="Times New Roman" w:eastAsia="Yu Gothic" w:hAnsi="Times New Roman" w:cs="Times New Roman"/>
                <w:color w:val="404040"/>
                <w:lang w:val="en-US"/>
              </w:rPr>
              <w:t>__ Green Street</w:t>
            </w:r>
          </w:p>
        </w:tc>
        <w:tc>
          <w:tcPr>
            <w:tcW w:w="2693" w:type="dxa"/>
          </w:tcPr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DB1CD2">
              <w:rPr>
                <w:rFonts w:ascii="Times New Roman" w:hAnsi="Times New Roman" w:cs="Times New Roman"/>
                <w:lang w:val="en-US"/>
              </w:rPr>
              <w:t xml:space="preserve"> UK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DB1CD2">
              <w:rPr>
                <w:rFonts w:ascii="Times New Roman" w:hAnsi="Times New Roman" w:cs="Times New Roman"/>
                <w:lang w:val="en-US"/>
              </w:rPr>
              <w:t xml:space="preserve"> Sahara Desert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__ Mount Everest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__ Asia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__ Belarus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__ Victory Square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DB1CD2">
              <w:rPr>
                <w:rFonts w:ascii="Times New Roman" w:hAnsi="Times New Roman" w:cs="Times New Roman"/>
                <w:lang w:val="en-US"/>
              </w:rPr>
              <w:t xml:space="preserve"> Republic of Belarus</w:t>
            </w:r>
          </w:p>
          <w:p w:rsidR="004104CD" w:rsidRPr="00DB1CD2" w:rsidRDefault="004104CD" w:rsidP="004104CD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46EB4" w:rsidRPr="00446EB4" w:rsidRDefault="004104CD" w:rsidP="00446E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>GRAMMAR BUS STOP</w:t>
      </w:r>
      <w:r w:rsidRPr="00446EB4">
        <w:rPr>
          <w:rFonts w:ascii="Times New Roman" w:eastAsia="Yu Gothic" w:hAnsi="Times New Roman" w:cs="Times New Roman"/>
          <w:color w:val="404040"/>
          <w:sz w:val="28"/>
          <w:szCs w:val="28"/>
          <w:lang w:val="en-US"/>
        </w:rPr>
        <w:t xml:space="preserve"> 3</w:t>
      </w:r>
    </w:p>
    <w:p w:rsidR="004104CD" w:rsidRPr="00446EB4" w:rsidRDefault="004104CD" w:rsidP="00446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You are given </w:t>
      </w:r>
      <w:r w:rsidR="004030C7"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46EB4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4030C7" w:rsidRPr="00446E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 on the rule Plural Nouns. Your task is to </w:t>
      </w:r>
      <w:r w:rsidR="004030C7" w:rsidRPr="00446EB4">
        <w:rPr>
          <w:rFonts w:ascii="Times New Roman" w:hAnsi="Times New Roman" w:cs="Times New Roman"/>
          <w:sz w:val="28"/>
          <w:szCs w:val="28"/>
          <w:lang w:val="en-US"/>
        </w:rPr>
        <w:t xml:space="preserve">group the nouns according to their plural forms. But be careful! There are three columns and three types of formation: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030C7" w:rsidRPr="00446EB4" w:rsidTr="00063B43">
        <w:tc>
          <w:tcPr>
            <w:tcW w:w="10053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Group the nouns according to their plural forms</w:t>
            </w:r>
          </w:p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Elk, beaver, stock, mouse, deer, bison, </w:t>
            </w:r>
          </w:p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>hedgehog, wild boar, goose, lynx, tooth, foot</w:t>
            </w:r>
          </w:p>
        </w:tc>
      </w:tr>
    </w:tbl>
    <w:p w:rsidR="004030C7" w:rsidRPr="00DB1CD2" w:rsidRDefault="004030C7" w:rsidP="004030C7">
      <w:pPr>
        <w:tabs>
          <w:tab w:val="left" w:pos="5501"/>
        </w:tabs>
        <w:rPr>
          <w:rFonts w:ascii="Times New Roman" w:hAnsi="Times New Roman" w:cs="Times New Roman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69"/>
        <w:gridCol w:w="3191"/>
        <w:gridCol w:w="3211"/>
      </w:tblGrid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2138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Add –s / -</w:t>
            </w:r>
            <w:proofErr w:type="spellStart"/>
            <w:r w:rsidRPr="00DB1CD2">
              <w:rPr>
                <w:rFonts w:ascii="Times New Roman" w:hAnsi="Times New Roman" w:cs="Times New Roman"/>
                <w:b/>
                <w:lang w:val="en-US"/>
              </w:rPr>
              <w:t>es</w:t>
            </w:r>
            <w:proofErr w:type="spellEnd"/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 xml:space="preserve">Change their </w:t>
            </w:r>
          </w:p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root vowel</w:t>
            </w: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Remain unchanged</w:t>
            </w:r>
          </w:p>
        </w:tc>
      </w:tr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a cat - cat</w:t>
            </w:r>
            <w:r w:rsidRPr="00DB1CD2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a man - m</w:t>
            </w:r>
            <w:r w:rsidRPr="00DB1CD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B1CD2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a fish - fish</w:t>
            </w:r>
          </w:p>
        </w:tc>
      </w:tr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30C7" w:rsidRPr="00DB1CD2" w:rsidTr="00063B43"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1" w:type="dxa"/>
          </w:tcPr>
          <w:p w:rsidR="004030C7" w:rsidRPr="00DB1CD2" w:rsidRDefault="004030C7" w:rsidP="004030C7">
            <w:pPr>
              <w:tabs>
                <w:tab w:val="left" w:pos="5501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30C7" w:rsidRPr="00E06926" w:rsidRDefault="004030C7" w:rsidP="00E069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Are you ready? Let’s watch the presentation and check </w:t>
      </w:r>
      <w:proofErr w:type="gramStart"/>
      <w:r w:rsidRPr="00E06926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 knowledge.</w:t>
      </w:r>
    </w:p>
    <w:p w:rsidR="004030C7" w:rsidRPr="00E06926" w:rsidRDefault="004030C7" w:rsidP="00E06926">
      <w:pPr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0692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GRAMMAR BUS STOP</w:t>
      </w:r>
      <w:r w:rsidRPr="00E06926">
        <w:rPr>
          <w:rFonts w:ascii="Times New Roman" w:eastAsia="Yu Gothic" w:hAnsi="Times New Roman" w:cs="Times New Roman"/>
          <w:color w:val="404040"/>
          <w:sz w:val="28"/>
          <w:szCs w:val="28"/>
          <w:lang w:val="en-US" w:eastAsia="ru-RU"/>
        </w:rPr>
        <w:t xml:space="preserve"> 4</w:t>
      </w:r>
    </w:p>
    <w:p w:rsidR="004030C7" w:rsidRPr="00E06926" w:rsidRDefault="004030C7" w:rsidP="00E0692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0692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Complete the sentences with the correct adverb. (WB ex. 3, p. 73)</w:t>
      </w:r>
    </w:p>
    <w:p w:rsidR="004030C7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Tortoises are slow animals. They walk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slowly</w:t>
      </w:r>
      <w:r w:rsidRPr="00E069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Crocodiles are good swimmers. They swim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well.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Koalas are quiet animals. They climb trees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quietly.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Ostriches are fast. They run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fast.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Eagles have good eyes. They see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well.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Listen to this beautiful song! This bird is singing … 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beautifully.</w:t>
      </w:r>
    </w:p>
    <w:p w:rsidR="004302DD" w:rsidRPr="00E06926" w:rsidRDefault="004302DD" w:rsidP="00E0692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>Parrots are loud birds. They speak …</w:t>
      </w:r>
      <w:r w:rsidRPr="00E06926">
        <w:rPr>
          <w:rFonts w:ascii="Times New Roman" w:hAnsi="Times New Roman" w:cs="Times New Roman"/>
          <w:i/>
          <w:sz w:val="28"/>
          <w:szCs w:val="28"/>
          <w:lang w:val="en-US"/>
        </w:rPr>
        <w:t>loudly.</w:t>
      </w:r>
    </w:p>
    <w:p w:rsidR="00E06926" w:rsidRPr="00E06926" w:rsidRDefault="004302DD" w:rsidP="00E069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Wild pigs are noisy animals. They eat … </w:t>
      </w:r>
      <w:r w:rsidRPr="004302DD">
        <w:rPr>
          <w:rFonts w:ascii="Times New Roman" w:hAnsi="Times New Roman" w:cs="Times New Roman"/>
          <w:i/>
          <w:sz w:val="24"/>
          <w:szCs w:val="24"/>
          <w:lang w:val="en-US"/>
        </w:rPr>
        <w:t>noisily.</w:t>
      </w:r>
    </w:p>
    <w:p w:rsidR="00E06926" w:rsidRPr="00E06926" w:rsidRDefault="00E06926" w:rsidP="00E0692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302DD" w:rsidRPr="00E06926" w:rsidRDefault="004302DD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Квиз</w:t>
      </w:r>
      <w:proofErr w:type="spellEnd"/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Belarus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</w:p>
    <w:p w:rsidR="004302DD" w:rsidRPr="00E06926" w:rsidRDefault="004302DD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I see you know a lot about our wonderful world. </w:t>
      </w:r>
    </w:p>
    <w:p w:rsidR="004302DD" w:rsidRPr="00E06926" w:rsidRDefault="004302DD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But what do you know </w:t>
      </w:r>
      <w:r w:rsidR="006E5A81"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about our Motherland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?</w:t>
      </w:r>
    </w:p>
    <w:p w:rsidR="006E5A81" w:rsidRPr="00E06926" w:rsidRDefault="004302DD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I offer </w:t>
      </w:r>
      <w:r w:rsidR="006E5A81"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you to answer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some </w:t>
      </w:r>
      <w:r w:rsidR="006E5A81"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basic questions about Belarus. </w:t>
      </w:r>
    </w:p>
    <w:p w:rsidR="006E5A81" w:rsidRPr="00E06926" w:rsidRDefault="006E5A81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Choose one of the cards, read the question and answer it. </w:t>
      </w:r>
    </w:p>
    <w:p w:rsidR="004302DD" w:rsidRPr="00E06926" w:rsidRDefault="006E5A81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You can use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  <w:lang w:val="en-US"/>
        </w:rPr>
        <w:t>the help pictures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on the board.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8193"/>
      </w:tblGrid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What is the official name of our country?</w:t>
            </w:r>
          </w:p>
        </w:tc>
      </w:tr>
      <w:tr w:rsidR="006E5A81" w:rsidRPr="006E5A81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Where is Belarus?</w:t>
            </w:r>
          </w:p>
        </w:tc>
      </w:tr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What is the capital of Belarus?</w:t>
            </w:r>
          </w:p>
        </w:tc>
      </w:tr>
      <w:tr w:rsidR="006E5A81" w:rsidRPr="006E5A81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 xml:space="preserve">How many regions are there in Belarus? </w:t>
            </w:r>
          </w:p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What are they?</w:t>
            </w:r>
          </w:p>
        </w:tc>
      </w:tr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 xml:space="preserve">What </w:t>
            </w:r>
            <w:proofErr w:type="spellStart"/>
            <w:r w:rsidRPr="00DB1CD2">
              <w:rPr>
                <w:rFonts w:ascii="Times New Roman" w:hAnsi="Times New Roman" w:cs="Times New Roman"/>
                <w:lang w:val="en-US"/>
              </w:rPr>
              <w:t>colours</w:t>
            </w:r>
            <w:proofErr w:type="spellEnd"/>
            <w:r w:rsidRPr="00DB1CD2">
              <w:rPr>
                <w:rFonts w:ascii="Times New Roman" w:hAnsi="Times New Roman" w:cs="Times New Roman"/>
                <w:lang w:val="en-US"/>
              </w:rPr>
              <w:t xml:space="preserve"> are the flag of Belarus?</w:t>
            </w:r>
          </w:p>
        </w:tc>
      </w:tr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What animals can you see in Belarus?</w:t>
            </w:r>
          </w:p>
        </w:tc>
      </w:tr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What are the symbols of Belarus?</w:t>
            </w:r>
          </w:p>
        </w:tc>
      </w:tr>
      <w:tr w:rsidR="006E5A81" w:rsidRPr="00446EB4" w:rsidTr="00E06926">
        <w:tc>
          <w:tcPr>
            <w:tcW w:w="8193" w:type="dxa"/>
          </w:tcPr>
          <w:p w:rsidR="006E5A81" w:rsidRPr="00DB1CD2" w:rsidRDefault="006E5A81" w:rsidP="00E06926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Who is the President of Belarus?</w:t>
            </w:r>
          </w:p>
        </w:tc>
      </w:tr>
    </w:tbl>
    <w:p w:rsidR="006E5A81" w:rsidRPr="00E06926" w:rsidRDefault="006E5A81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Работа с 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>аудио текстом (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SB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ex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2, 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p</w:t>
      </w:r>
      <w:r w:rsidR="00456974"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>. 87)</w:t>
      </w:r>
    </w:p>
    <w:p w:rsidR="006E5A81" w:rsidRPr="00E06926" w:rsidRDefault="00456974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>Текстовые</w:t>
      </w: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 xml:space="preserve"> </w:t>
      </w: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</w:rPr>
        <w:t>задания</w:t>
      </w:r>
    </w:p>
    <w:p w:rsidR="00456974" w:rsidRPr="00E06926" w:rsidRDefault="00456974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Listen to the text and fill in the missing words.</w:t>
      </w:r>
    </w:p>
    <w:p w:rsidR="00456974" w:rsidRPr="00E06926" w:rsidRDefault="00456974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/>
        </w:rPr>
      </w:pPr>
      <w:proofErr w:type="spellStart"/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Послетекстовые</w:t>
      </w:r>
      <w:proofErr w:type="spellEnd"/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/>
        </w:rPr>
        <w:t xml:space="preserve"> </w:t>
      </w: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задания</w:t>
      </w:r>
    </w:p>
    <w:p w:rsidR="00456974" w:rsidRPr="00E06926" w:rsidRDefault="00456974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Remember, what do these numbers mean?</w:t>
      </w:r>
    </w:p>
    <w:p w:rsidR="00456974" w:rsidRPr="00E06926" w:rsidRDefault="00456974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10,000</w:t>
      </w:r>
    </w:p>
    <w:p w:rsidR="00456974" w:rsidRPr="00E06926" w:rsidRDefault="00456974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20,000</w:t>
      </w:r>
    </w:p>
    <w:p w:rsidR="00A64F31" w:rsidRPr="00E06926" w:rsidRDefault="00456974" w:rsidP="00E069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346</w:t>
      </w:r>
    </w:p>
    <w:p w:rsidR="00456974" w:rsidRPr="00E06926" w:rsidRDefault="00456974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Card work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56974" w:rsidTr="00456974">
        <w:tc>
          <w:tcPr>
            <w:tcW w:w="9640" w:type="dxa"/>
          </w:tcPr>
          <w:p w:rsidR="00456974" w:rsidRPr="00DB1CD2" w:rsidRDefault="00456974" w:rsidP="00D53819">
            <w:pPr>
              <w:tabs>
                <w:tab w:val="left" w:pos="550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Complete the sentences according to the text “Belarusian nature”</w:t>
            </w:r>
          </w:p>
          <w:p w:rsidR="00456974" w:rsidRPr="00DB1CD2" w:rsidRDefault="00456974" w:rsidP="00456974">
            <w:pPr>
              <w:numPr>
                <w:ilvl w:val="0"/>
                <w:numId w:val="8"/>
              </w:numPr>
              <w:tabs>
                <w:tab w:val="left" w:pos="55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Belarus is often called …</w:t>
            </w:r>
            <w:r w:rsidR="00D53819" w:rsidRPr="00DB1C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>(“a blue-eyed country)</w:t>
            </w:r>
          </w:p>
          <w:p w:rsidR="00456974" w:rsidRPr="00DB1CD2" w:rsidRDefault="00456974" w:rsidP="00456974">
            <w:pPr>
              <w:numPr>
                <w:ilvl w:val="0"/>
                <w:numId w:val="8"/>
              </w:numPr>
              <w:tabs>
                <w:tab w:val="left" w:pos="55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The biggest lake is …(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Lake 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Naroch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456974" w:rsidRPr="00DB1CD2" w:rsidRDefault="00456974" w:rsidP="00456974">
            <w:pPr>
              <w:numPr>
                <w:ilvl w:val="0"/>
                <w:numId w:val="8"/>
              </w:numPr>
              <w:tabs>
                <w:tab w:val="left" w:pos="55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The most important rivers are …</w:t>
            </w:r>
            <w:r w:rsidR="00D53819" w:rsidRPr="00DB1C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>( the Dnepr, the Western Dvina, the Neman, the Pripyat)</w:t>
            </w:r>
          </w:p>
          <w:p w:rsidR="00456974" w:rsidRPr="00DB1CD2" w:rsidRDefault="00456974" w:rsidP="00456974">
            <w:pPr>
              <w:numPr>
                <w:ilvl w:val="0"/>
                <w:numId w:val="8"/>
              </w:numPr>
              <w:tabs>
                <w:tab w:val="left" w:pos="55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The highest point of Belarus is …</w:t>
            </w:r>
            <w:r w:rsidR="00D53819" w:rsidRPr="00DB1C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3819" w:rsidRPr="00DB1CD2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Mount 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Dzerzhynskaya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456974" w:rsidRPr="00456974" w:rsidRDefault="00456974" w:rsidP="00456974">
            <w:pPr>
              <w:numPr>
                <w:ilvl w:val="0"/>
                <w:numId w:val="8"/>
              </w:numPr>
              <w:tabs>
                <w:tab w:val="left" w:pos="55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Big Belarusian forests are called …</w:t>
            </w:r>
            <w:r w:rsidR="00D53819" w:rsidRPr="00DB1C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1CD2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pushchas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</w:tbl>
    <w:p w:rsidR="00E57518" w:rsidRPr="00E06926" w:rsidRDefault="00E57518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val="en-US"/>
        </w:rPr>
        <w:t>Speaking skills</w:t>
      </w:r>
    </w:p>
    <w:p w:rsidR="00E57518" w:rsidRPr="00E06926" w:rsidRDefault="00E57518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 xml:space="preserve">Now let’s speak about Belarus. </w:t>
      </w:r>
    </w:p>
    <w:p w:rsidR="00E57518" w:rsidRPr="00E06926" w:rsidRDefault="00E57518" w:rsidP="00E06926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E06926"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  <w:t>Could you tell foreign visitors about our republic?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776"/>
      </w:tblGrid>
      <w:tr w:rsidR="00E57518" w:rsidRPr="00446EB4" w:rsidTr="00E57518">
        <w:tc>
          <w:tcPr>
            <w:tcW w:w="9776" w:type="dxa"/>
          </w:tcPr>
          <w:p w:rsidR="00E57518" w:rsidRPr="00DB1CD2" w:rsidRDefault="00E57518" w:rsidP="00E57518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i/>
                <w:lang w:val="en-US"/>
              </w:rPr>
              <w:t>Belarus</w:t>
            </w:r>
          </w:p>
          <w:p w:rsidR="00E57518" w:rsidRPr="00DB1CD2" w:rsidRDefault="00E57518" w:rsidP="00E575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            The Republic of Belarus is a beautiful country in Europe. There are six big </w:t>
            </w:r>
            <w:proofErr w:type="gramStart"/>
            <w:r w:rsidRPr="00DB1CD2">
              <w:rPr>
                <w:rFonts w:ascii="Times New Roman" w:hAnsi="Times New Roman" w:cs="Times New Roman"/>
                <w:i/>
                <w:lang w:val="en-US"/>
              </w:rPr>
              <w:t>cities :</w:t>
            </w:r>
            <w:proofErr w:type="gram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Minsk, Vitebsk, Mogilev, Gomel, Brest, 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Grogno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. Minsk is the capital of Belarus. </w:t>
            </w:r>
          </w:p>
          <w:p w:rsidR="00E57518" w:rsidRPr="00DB1CD2" w:rsidRDefault="00E57518" w:rsidP="00E575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About 2 million people live there. </w:t>
            </w:r>
          </w:p>
          <w:p w:rsidR="00E57518" w:rsidRPr="00DB1CD2" w:rsidRDefault="00E57518" w:rsidP="00E575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           A bison and a stock are symbols of Belarus. The flag 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colours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are red, green and white. </w:t>
            </w:r>
          </w:p>
          <w:p w:rsidR="00E57518" w:rsidRPr="00DB1CD2" w:rsidRDefault="00E57518" w:rsidP="00E575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A. G. Lukashenko is the President of Belarus.  </w:t>
            </w:r>
          </w:p>
          <w:p w:rsidR="00E57518" w:rsidRPr="00DB1CD2" w:rsidRDefault="00E57518" w:rsidP="00E5751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           Belarusian nature is very beautiful. There are a lot of lakes and rivers, forests and meadows. The biggest lake is Lake </w:t>
            </w:r>
            <w:proofErr w:type="spellStart"/>
            <w:r w:rsidRPr="00DB1CD2">
              <w:rPr>
                <w:rFonts w:ascii="Times New Roman" w:hAnsi="Times New Roman" w:cs="Times New Roman"/>
                <w:i/>
                <w:lang w:val="en-US"/>
              </w:rPr>
              <w:t>Naroch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. A lot of birds and animals live in Belarusian </w:t>
            </w:r>
            <w:proofErr w:type="spellStart"/>
            <w:proofErr w:type="gramStart"/>
            <w:r w:rsidRPr="00DB1CD2">
              <w:rPr>
                <w:rFonts w:ascii="Times New Roman" w:hAnsi="Times New Roman" w:cs="Times New Roman"/>
                <w:i/>
                <w:lang w:val="en-US"/>
              </w:rPr>
              <w:t>pushchas</w:t>
            </w:r>
            <w:proofErr w:type="spell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:</w:t>
            </w:r>
            <w:proofErr w:type="gramEnd"/>
            <w:r w:rsidRPr="00DB1CD2">
              <w:rPr>
                <w:rFonts w:ascii="Times New Roman" w:hAnsi="Times New Roman" w:cs="Times New Roman"/>
                <w:i/>
                <w:lang w:val="en-US"/>
              </w:rPr>
              <w:t xml:space="preserve"> bison, deer, elk, wild boar, lynxes, stocks, beavers, hedgehogs. </w:t>
            </w:r>
          </w:p>
          <w:p w:rsidR="00E57518" w:rsidRDefault="00E57518" w:rsidP="00E57518">
            <w:pPr>
              <w:pStyle w:val="a3"/>
              <w:spacing w:after="0"/>
              <w:ind w:left="0"/>
              <w:rPr>
                <w:rFonts w:ascii="MV Boli" w:eastAsia="Times New Roman" w:hAnsi="MV Boli" w:cs="MV Boli"/>
                <w:color w:val="404040"/>
                <w:sz w:val="24"/>
                <w:szCs w:val="24"/>
                <w:lang w:val="en-US"/>
              </w:rPr>
            </w:pPr>
            <w:r w:rsidRPr="00DB1CD2">
              <w:rPr>
                <w:rFonts w:ascii="Times New Roman" w:hAnsi="Times New Roman" w:cs="Times New Roman"/>
                <w:i/>
                <w:lang w:val="en-US"/>
              </w:rPr>
              <w:t>I love my Motherland Belarus!</w:t>
            </w:r>
          </w:p>
        </w:tc>
      </w:tr>
    </w:tbl>
    <w:p w:rsidR="00E06926" w:rsidRPr="00E06926" w:rsidRDefault="00D53819" w:rsidP="00E0692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Физкультминутка</w:t>
      </w:r>
      <w:r w:rsidRPr="00E06926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 xml:space="preserve"> (Video)</w:t>
      </w:r>
    </w:p>
    <w:p w:rsidR="00D53819" w:rsidRPr="00E06926" w:rsidRDefault="00D53819" w:rsidP="00E0692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Are you tired? Let’s have a rest.</w:t>
      </w:r>
    </w:p>
    <w:p w:rsidR="00E06926" w:rsidRPr="00E06926" w:rsidRDefault="00D53819" w:rsidP="00E0692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Проверка домашнего задания </w:t>
      </w:r>
    </w:p>
    <w:p w:rsidR="00D53819" w:rsidRPr="00E06926" w:rsidRDefault="00D53819" w:rsidP="00E0692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(Работа с текстами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“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  <w:lang w:val="en-US"/>
        </w:rPr>
        <w:t>Mauritius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  <w:lang w:val="en-US"/>
        </w:rPr>
        <w:t>Island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”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SB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ex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.1</w:t>
      </w:r>
      <w:proofErr w:type="gramStart"/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a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p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98,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 </w:t>
      </w:r>
    </w:p>
    <w:p w:rsidR="00D53819" w:rsidRPr="00E06926" w:rsidRDefault="00D53819" w:rsidP="00E06926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  <w:lang w:val="en-US"/>
        </w:rPr>
        <w:t>“Wow Island”</w:t>
      </w: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 xml:space="preserve"> SB ex.2a, p.99)</w:t>
      </w:r>
    </w:p>
    <w:p w:rsidR="00D53819" w:rsidRPr="00E06926" w:rsidRDefault="00D53819" w:rsidP="00E069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lastRenderedPageBreak/>
        <w:t xml:space="preserve">It’s time to check your homework. You were to read texts about two unusual islands. One of the islands is real, but the other is invented. </w:t>
      </w:r>
    </w:p>
    <w:p w:rsidR="00022584" w:rsidRPr="00E06926" w:rsidRDefault="00D53819" w:rsidP="00E069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I want you to fill in the table according to the texts.</w:t>
      </w:r>
    </w:p>
    <w:p w:rsidR="00491C0A" w:rsidRPr="00E06926" w:rsidRDefault="00491C0A" w:rsidP="00E06926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 xml:space="preserve">Try to remember everything about these two islands and fill in the table. </w:t>
      </w:r>
    </w:p>
    <w:p w:rsidR="00E41679" w:rsidRPr="00E06926" w:rsidRDefault="00491C0A" w:rsidP="00E06926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sz w:val="28"/>
          <w:szCs w:val="28"/>
          <w:lang w:val="en-US"/>
        </w:rPr>
        <w:t>* Invent your own unusual island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0" w:type="dxa"/>
          </w:tcPr>
          <w:p w:rsidR="00491C0A" w:rsidRPr="00DB1CD2" w:rsidRDefault="00491C0A" w:rsidP="00491C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Mauritius Island</w:t>
            </w:r>
          </w:p>
        </w:tc>
        <w:tc>
          <w:tcPr>
            <w:tcW w:w="2336" w:type="dxa"/>
          </w:tcPr>
          <w:p w:rsidR="00491C0A" w:rsidRPr="00DB1CD2" w:rsidRDefault="00491C0A" w:rsidP="00491C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Wow Island</w:t>
            </w:r>
          </w:p>
          <w:p w:rsidR="00491C0A" w:rsidRPr="00DB1CD2" w:rsidRDefault="00491C0A" w:rsidP="00491C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1CD2">
              <w:rPr>
                <w:rFonts w:ascii="Times New Roman" w:hAnsi="Times New Roman" w:cs="Times New Roman"/>
                <w:b/>
                <w:lang w:val="en-US"/>
              </w:rPr>
              <w:t>…         Island</w:t>
            </w: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Ocean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Weather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Language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Animals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You can see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C0A" w:rsidRPr="00491C0A" w:rsidTr="00063B43">
        <w:tc>
          <w:tcPr>
            <w:tcW w:w="2122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  <w:r w:rsidRPr="00DB1CD2">
              <w:rPr>
                <w:rFonts w:ascii="Times New Roman" w:hAnsi="Times New Roman" w:cs="Times New Roman"/>
                <w:lang w:val="en-US"/>
              </w:rPr>
              <w:t>You can do</w:t>
            </w:r>
          </w:p>
        </w:tc>
        <w:tc>
          <w:tcPr>
            <w:tcW w:w="2550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491C0A" w:rsidRPr="00DB1CD2" w:rsidRDefault="00491C0A" w:rsidP="00491C0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91C0A" w:rsidRPr="00E06926" w:rsidRDefault="00491C0A" w:rsidP="00E06926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Резерв*</w:t>
      </w:r>
    </w:p>
    <w:p w:rsidR="00DB1CD2" w:rsidRPr="00E06926" w:rsidRDefault="00491C0A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QR – tasks (SB p. 86, 89)</w:t>
      </w:r>
    </w:p>
    <w:p w:rsidR="00E06926" w:rsidRDefault="008B7858" w:rsidP="00E06926">
      <w:pPr>
        <w:spacing w:after="0" w:line="240" w:lineRule="auto"/>
        <w:ind w:firstLine="708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47BF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Заключительный этап</w:t>
      </w:r>
    </w:p>
    <w:p w:rsidR="008B7858" w:rsidRPr="00E06926" w:rsidRDefault="008B7858" w:rsidP="00E06926">
      <w:pPr>
        <w:spacing w:after="0" w:line="240" w:lineRule="auto"/>
        <w:ind w:firstLine="708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Рефлексия (</w:t>
      </w:r>
      <w:r w:rsidRPr="00547BF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устно по карточке)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54"/>
        <w:gridCol w:w="1807"/>
        <w:gridCol w:w="740"/>
        <w:gridCol w:w="1162"/>
        <w:gridCol w:w="1212"/>
        <w:gridCol w:w="500"/>
        <w:gridCol w:w="1896"/>
      </w:tblGrid>
      <w:tr w:rsidR="008B7858" w:rsidRPr="008B7858" w:rsidTr="00063B43">
        <w:tc>
          <w:tcPr>
            <w:tcW w:w="3872" w:type="dxa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was ...</w:t>
            </w:r>
          </w:p>
          <w:p w:rsidR="008B7858" w:rsidRPr="00E57518" w:rsidRDefault="008B7858" w:rsidP="008B78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7" w:type="dxa"/>
            <w:gridSpan w:val="3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</w:p>
        </w:tc>
        <w:tc>
          <w:tcPr>
            <w:tcW w:w="5381" w:type="dxa"/>
            <w:gridSpan w:val="3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</w:t>
            </w:r>
          </w:p>
          <w:p w:rsidR="008B7858" w:rsidRPr="00E57518" w:rsidRDefault="008B7858" w:rsidP="008B78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858" w:rsidRPr="00446EB4" w:rsidTr="00063B43">
        <w:tc>
          <w:tcPr>
            <w:tcW w:w="3872" w:type="dxa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speak about …</w:t>
            </w:r>
          </w:p>
        </w:tc>
        <w:tc>
          <w:tcPr>
            <w:tcW w:w="2426" w:type="dxa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Continents </w:t>
            </w: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places</w:t>
            </w:r>
          </w:p>
        </w:tc>
        <w:tc>
          <w:tcPr>
            <w:tcW w:w="2881" w:type="dxa"/>
            <w:gridSpan w:val="2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Animals </w:t>
            </w:r>
          </w:p>
        </w:tc>
        <w:tc>
          <w:tcPr>
            <w:tcW w:w="2569" w:type="dxa"/>
            <w:gridSpan w:val="2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2812" w:type="dxa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use grammar rules</w:t>
            </w:r>
          </w:p>
        </w:tc>
      </w:tr>
      <w:tr w:rsidR="008B7858" w:rsidRPr="008B7858" w:rsidTr="00063B43">
        <w:tc>
          <w:tcPr>
            <w:tcW w:w="3872" w:type="dxa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was … </w:t>
            </w: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lesson</w:t>
            </w:r>
          </w:p>
        </w:tc>
        <w:tc>
          <w:tcPr>
            <w:tcW w:w="3451" w:type="dxa"/>
            <w:gridSpan w:val="2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595" w:type="dxa"/>
            <w:gridSpan w:val="2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3642" w:type="dxa"/>
            <w:gridSpan w:val="2"/>
          </w:tcPr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858" w:rsidRPr="00E57518" w:rsidRDefault="008B7858" w:rsidP="008B78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Neutral</w:t>
            </w:r>
          </w:p>
        </w:tc>
      </w:tr>
    </w:tbl>
    <w:p w:rsidR="008B7858" w:rsidRPr="00E06926" w:rsidRDefault="00E06926" w:rsidP="00E06926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Домашнее задание</w:t>
      </w:r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SB</w:t>
      </w:r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ex</w:t>
      </w:r>
      <w:proofErr w:type="spellEnd"/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3</w:t>
      </w:r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b</w:t>
      </w:r>
      <w:r w:rsidR="008B7858"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р. 101) </w:t>
      </w:r>
    </w:p>
    <w:p w:rsidR="00E57518" w:rsidRPr="00E06926" w:rsidRDefault="00E57518" w:rsidP="00E0692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Why do you think our world is wonderful? Make as many sentences as you can.</w:t>
      </w:r>
    </w:p>
    <w:p w:rsidR="008B7858" w:rsidRPr="00E06926" w:rsidRDefault="008B7858" w:rsidP="00E06926">
      <w:pPr>
        <w:spacing w:after="0" w:line="240" w:lineRule="auto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bookmarkStart w:id="0" w:name="_GoBack"/>
      <w:bookmarkEnd w:id="0"/>
      <w:r w:rsidRPr="00E0692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Подведение итогов, выставление и комментирование отметок</w:t>
      </w:r>
    </w:p>
    <w:p w:rsidR="008B7858" w:rsidRPr="00E06926" w:rsidRDefault="008B7858" w:rsidP="00E0692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B7858" w:rsidRPr="00E06926" w:rsidRDefault="008B7858" w:rsidP="00E0692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B7858" w:rsidRPr="00E06926" w:rsidRDefault="008B7858" w:rsidP="00E06926">
      <w:pPr>
        <w:pStyle w:val="a3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91C0A" w:rsidRPr="001450A8" w:rsidRDefault="00491C0A" w:rsidP="00491C0A">
      <w:pPr>
        <w:pStyle w:val="a3"/>
        <w:spacing w:after="0" w:line="240" w:lineRule="auto"/>
        <w:rPr>
          <w:rFonts w:ascii="MV Boli" w:hAnsi="MV Boli" w:cs="MV Boli"/>
          <w:color w:val="404040" w:themeColor="text1" w:themeTint="BF"/>
          <w:sz w:val="24"/>
          <w:szCs w:val="24"/>
        </w:rPr>
      </w:pPr>
    </w:p>
    <w:p w:rsidR="00456974" w:rsidRPr="001450A8" w:rsidRDefault="00456974" w:rsidP="00456974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4302DD" w:rsidRPr="001450A8" w:rsidRDefault="004302DD" w:rsidP="004302DD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302DD" w:rsidRPr="001450A8" w:rsidRDefault="004302DD" w:rsidP="004302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30C7" w:rsidRPr="001450A8" w:rsidRDefault="004030C7" w:rsidP="004030C7">
      <w:pPr>
        <w:ind w:left="1080"/>
        <w:rPr>
          <w:rFonts w:ascii="MV Boli" w:hAnsi="MV Boli" w:cs="MV Boli"/>
          <w:sz w:val="24"/>
          <w:szCs w:val="24"/>
        </w:rPr>
      </w:pPr>
    </w:p>
    <w:p w:rsidR="004030C7" w:rsidRPr="001450A8" w:rsidRDefault="004030C7" w:rsidP="004030C7">
      <w:pPr>
        <w:rPr>
          <w:rFonts w:ascii="MV Boli" w:hAnsi="MV Boli" w:cs="MV Boli"/>
          <w:sz w:val="24"/>
          <w:szCs w:val="24"/>
        </w:rPr>
      </w:pPr>
    </w:p>
    <w:p w:rsidR="004030C7" w:rsidRPr="001450A8" w:rsidRDefault="004030C7" w:rsidP="004030C7">
      <w:pPr>
        <w:rPr>
          <w:rFonts w:ascii="MV Boli" w:hAnsi="MV Boli" w:cs="MV Boli"/>
          <w:sz w:val="24"/>
          <w:szCs w:val="24"/>
        </w:rPr>
      </w:pPr>
    </w:p>
    <w:p w:rsidR="00F97755" w:rsidRPr="001450A8" w:rsidRDefault="00F97755" w:rsidP="00F97755">
      <w:pPr>
        <w:pStyle w:val="a3"/>
        <w:ind w:left="1440"/>
        <w:rPr>
          <w:rFonts w:ascii="MV Boli" w:hAnsi="MV Boli" w:cs="MV Boli"/>
          <w:sz w:val="24"/>
          <w:szCs w:val="24"/>
          <w:u w:val="single"/>
        </w:rPr>
      </w:pPr>
    </w:p>
    <w:p w:rsidR="00815AC6" w:rsidRPr="001450A8" w:rsidRDefault="00815AC6" w:rsidP="00F97755">
      <w:pPr>
        <w:pStyle w:val="a3"/>
        <w:ind w:left="144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64894" w:rsidRPr="001450A8" w:rsidRDefault="00764894" w:rsidP="007648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4894" w:rsidRPr="001450A8" w:rsidRDefault="00764894" w:rsidP="00764894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F32C9" w:rsidRPr="001450A8" w:rsidRDefault="007F32C9">
      <w:pPr>
        <w:rPr>
          <w:rFonts w:ascii="Times New Roman" w:hAnsi="Times New Roman" w:cs="Times New Roman"/>
          <w:sz w:val="24"/>
          <w:szCs w:val="24"/>
        </w:rPr>
      </w:pPr>
    </w:p>
    <w:sectPr w:rsidR="007F32C9" w:rsidRPr="001450A8" w:rsidSect="0049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3EE"/>
    <w:multiLevelType w:val="hybridMultilevel"/>
    <w:tmpl w:val="ED101B7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3267"/>
    <w:multiLevelType w:val="hybridMultilevel"/>
    <w:tmpl w:val="89C02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F7C92"/>
    <w:multiLevelType w:val="hybridMultilevel"/>
    <w:tmpl w:val="839EEA8C"/>
    <w:lvl w:ilvl="0" w:tplc="61F8D3C4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4A34326"/>
    <w:multiLevelType w:val="hybridMultilevel"/>
    <w:tmpl w:val="B97C7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0D6"/>
    <w:multiLevelType w:val="hybridMultilevel"/>
    <w:tmpl w:val="16F4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972"/>
    <w:multiLevelType w:val="hybridMultilevel"/>
    <w:tmpl w:val="BB10E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5A39"/>
    <w:multiLevelType w:val="hybridMultilevel"/>
    <w:tmpl w:val="89B43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40940"/>
    <w:multiLevelType w:val="hybridMultilevel"/>
    <w:tmpl w:val="55506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113AD"/>
    <w:multiLevelType w:val="hybridMultilevel"/>
    <w:tmpl w:val="ED242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3A25"/>
    <w:multiLevelType w:val="hybridMultilevel"/>
    <w:tmpl w:val="97C60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57A3"/>
    <w:multiLevelType w:val="hybridMultilevel"/>
    <w:tmpl w:val="9F66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57928"/>
    <w:multiLevelType w:val="hybridMultilevel"/>
    <w:tmpl w:val="77C4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1019"/>
    <w:multiLevelType w:val="hybridMultilevel"/>
    <w:tmpl w:val="6C8E17A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5D5DB7"/>
    <w:multiLevelType w:val="hybridMultilevel"/>
    <w:tmpl w:val="D794DE72"/>
    <w:lvl w:ilvl="0" w:tplc="43E29F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50"/>
    <w:rsid w:val="00022584"/>
    <w:rsid w:val="001022A8"/>
    <w:rsid w:val="001450A8"/>
    <w:rsid w:val="00266273"/>
    <w:rsid w:val="004030C7"/>
    <w:rsid w:val="004104CD"/>
    <w:rsid w:val="004302DD"/>
    <w:rsid w:val="00446EB4"/>
    <w:rsid w:val="00456974"/>
    <w:rsid w:val="00465D50"/>
    <w:rsid w:val="00491C0A"/>
    <w:rsid w:val="00495965"/>
    <w:rsid w:val="00632FE4"/>
    <w:rsid w:val="006E5A81"/>
    <w:rsid w:val="00703C08"/>
    <w:rsid w:val="00764894"/>
    <w:rsid w:val="007F32C9"/>
    <w:rsid w:val="00815AC6"/>
    <w:rsid w:val="008B7858"/>
    <w:rsid w:val="00A64F31"/>
    <w:rsid w:val="00D53819"/>
    <w:rsid w:val="00DB1CD2"/>
    <w:rsid w:val="00E06926"/>
    <w:rsid w:val="00E41679"/>
    <w:rsid w:val="00E57518"/>
    <w:rsid w:val="00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6369"/>
  <w15:docId w15:val="{B572996A-FA7B-48D9-BFCD-568962A4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1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0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E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4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B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12</cp:revision>
  <cp:lastPrinted>2024-04-28T13:49:00Z</cp:lastPrinted>
  <dcterms:created xsi:type="dcterms:W3CDTF">2024-04-28T09:35:00Z</dcterms:created>
  <dcterms:modified xsi:type="dcterms:W3CDTF">2024-05-02T14:08:00Z</dcterms:modified>
</cp:coreProperties>
</file>