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A1" w:rsidRPr="00537AA1" w:rsidRDefault="00537AA1" w:rsidP="00537AA1">
      <w:pPr>
        <w:shd w:val="clear" w:color="auto" w:fill="FFFFFF"/>
        <w:spacing w:after="0" w:line="240" w:lineRule="auto"/>
        <w:ind w:firstLine="360"/>
        <w:jc w:val="center"/>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b/>
          <w:bCs/>
          <w:color w:val="262626"/>
          <w:sz w:val="28"/>
          <w:szCs w:val="28"/>
          <w:lang w:eastAsia="ru-RU"/>
        </w:rPr>
        <w:t>Пожар с гибелью</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 xml:space="preserve">21 мая 2021 в 16-36 спасателям </w:t>
      </w:r>
      <w:proofErr w:type="spellStart"/>
      <w:r w:rsidRPr="00537AA1">
        <w:rPr>
          <w:rFonts w:ascii="Times New Roman" w:eastAsia="Times New Roman" w:hAnsi="Times New Roman" w:cs="Times New Roman"/>
          <w:color w:val="262626"/>
          <w:sz w:val="28"/>
          <w:szCs w:val="28"/>
          <w:lang w:eastAsia="ru-RU"/>
        </w:rPr>
        <w:t>Лельчицкого</w:t>
      </w:r>
      <w:proofErr w:type="spellEnd"/>
      <w:r w:rsidRPr="00537AA1">
        <w:rPr>
          <w:rFonts w:ascii="Times New Roman" w:eastAsia="Times New Roman" w:hAnsi="Times New Roman" w:cs="Times New Roman"/>
          <w:color w:val="262626"/>
          <w:sz w:val="28"/>
          <w:szCs w:val="28"/>
          <w:lang w:eastAsia="ru-RU"/>
        </w:rPr>
        <w:t xml:space="preserve"> района поступило сообщение о пожаре жилого дома и хозяйственной постройки по улице </w:t>
      </w:r>
      <w:proofErr w:type="gramStart"/>
      <w:r w:rsidRPr="00537AA1">
        <w:rPr>
          <w:rFonts w:ascii="Times New Roman" w:eastAsia="Times New Roman" w:hAnsi="Times New Roman" w:cs="Times New Roman"/>
          <w:color w:val="262626"/>
          <w:sz w:val="28"/>
          <w:szCs w:val="28"/>
          <w:lang w:eastAsia="ru-RU"/>
        </w:rPr>
        <w:t>Партизанская</w:t>
      </w:r>
      <w:proofErr w:type="gramEnd"/>
      <w:r w:rsidRPr="00537AA1">
        <w:rPr>
          <w:rFonts w:ascii="Times New Roman" w:eastAsia="Times New Roman" w:hAnsi="Times New Roman" w:cs="Times New Roman"/>
          <w:color w:val="262626"/>
          <w:sz w:val="28"/>
          <w:szCs w:val="28"/>
          <w:lang w:eastAsia="ru-RU"/>
        </w:rPr>
        <w:t xml:space="preserve"> </w:t>
      </w:r>
      <w:proofErr w:type="spellStart"/>
      <w:r w:rsidRPr="00537AA1">
        <w:rPr>
          <w:rFonts w:ascii="Times New Roman" w:eastAsia="Times New Roman" w:hAnsi="Times New Roman" w:cs="Times New Roman"/>
          <w:color w:val="262626"/>
          <w:sz w:val="28"/>
          <w:szCs w:val="28"/>
          <w:lang w:eastAsia="ru-RU"/>
        </w:rPr>
        <w:t>аг</w:t>
      </w:r>
      <w:proofErr w:type="spellEnd"/>
      <w:r w:rsidRPr="00537AA1">
        <w:rPr>
          <w:rFonts w:ascii="Times New Roman" w:eastAsia="Times New Roman" w:hAnsi="Times New Roman" w:cs="Times New Roman"/>
          <w:color w:val="262626"/>
          <w:sz w:val="28"/>
          <w:szCs w:val="28"/>
          <w:lang w:eastAsia="ru-RU"/>
        </w:rPr>
        <w:t xml:space="preserve">. </w:t>
      </w:r>
      <w:proofErr w:type="spellStart"/>
      <w:r w:rsidRPr="00537AA1">
        <w:rPr>
          <w:rFonts w:ascii="Times New Roman" w:eastAsia="Times New Roman" w:hAnsi="Times New Roman" w:cs="Times New Roman"/>
          <w:color w:val="262626"/>
          <w:sz w:val="28"/>
          <w:szCs w:val="28"/>
          <w:lang w:eastAsia="ru-RU"/>
        </w:rPr>
        <w:t>Глушковичи</w:t>
      </w:r>
      <w:proofErr w:type="spellEnd"/>
      <w:r w:rsidRPr="00537AA1">
        <w:rPr>
          <w:rFonts w:ascii="Times New Roman" w:eastAsia="Times New Roman" w:hAnsi="Times New Roman" w:cs="Times New Roman"/>
          <w:color w:val="262626"/>
          <w:sz w:val="28"/>
          <w:szCs w:val="28"/>
          <w:lang w:eastAsia="ru-RU"/>
        </w:rPr>
        <w:t xml:space="preserve"> </w:t>
      </w:r>
      <w:proofErr w:type="spellStart"/>
      <w:r w:rsidRPr="00537AA1">
        <w:rPr>
          <w:rFonts w:ascii="Times New Roman" w:eastAsia="Times New Roman" w:hAnsi="Times New Roman" w:cs="Times New Roman"/>
          <w:color w:val="262626"/>
          <w:sz w:val="28"/>
          <w:szCs w:val="28"/>
          <w:lang w:eastAsia="ru-RU"/>
        </w:rPr>
        <w:t>Лельчицкого</w:t>
      </w:r>
      <w:proofErr w:type="spellEnd"/>
      <w:r w:rsidRPr="00537AA1">
        <w:rPr>
          <w:rFonts w:ascii="Times New Roman" w:eastAsia="Times New Roman" w:hAnsi="Times New Roman" w:cs="Times New Roman"/>
          <w:color w:val="262626"/>
          <w:sz w:val="28"/>
          <w:szCs w:val="28"/>
          <w:lang w:eastAsia="ru-RU"/>
        </w:rPr>
        <w:t xml:space="preserve"> района. По прибытии к месту вызова районного подразделения МЧС наблюдалось открытое горение пламенем жилого дома и 2 хозяйственные построек. Хозяйка дома 1993 г.р. проживает с двумя детьми: сыновьями 2010 г.р. и 2015 г.р.</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В ходе предварительного разбирательства со слов соседей установлено, что в момент возникновения пожара хозяйка дома находилась на улице, вышла из дома, чтобы повесить сушить белье после стирки, в доме остался ее младший сын, в веранде дома работала стиральная машина. Когда женщина увидела, что горит дом, внутрь зайти уже не смогла. Старший сын хозяйки в момент возникновения пожара находился у бабушки, которая проживает в данном населенном пункте по другому адресу.</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При проведении разведки в доме спасателями на полу в жилой комнате обнаружен сильно обгоревший труп младшего сына хозяйки дома.</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 xml:space="preserve">Пожар ликвидирован спасателями. В результате пожара уничтожены 2 хозяйственные постройки, кровля, потолочное перекрытие и имущество в доме, повреждены стены дома. Причина пожара устанавливается. Рассматриваемые версии причины пожара – детская шалость с огнем и нарушение правил эксплуатации электросетей и электрооборудования. Психологической службой областного управления МЧС на месте пожара оказана психологическая помощь родственникам. Все обстоятельства произошедшего будут установлены в ходе проведения проверки сотрудниками </w:t>
      </w:r>
      <w:proofErr w:type="spellStart"/>
      <w:r w:rsidRPr="00537AA1">
        <w:rPr>
          <w:rFonts w:ascii="Times New Roman" w:eastAsia="Times New Roman" w:hAnsi="Times New Roman" w:cs="Times New Roman"/>
          <w:color w:val="262626"/>
          <w:sz w:val="28"/>
          <w:szCs w:val="28"/>
          <w:lang w:eastAsia="ru-RU"/>
        </w:rPr>
        <w:t>Лельчицкого</w:t>
      </w:r>
      <w:proofErr w:type="spellEnd"/>
      <w:r w:rsidRPr="00537AA1">
        <w:rPr>
          <w:rFonts w:ascii="Times New Roman" w:eastAsia="Times New Roman" w:hAnsi="Times New Roman" w:cs="Times New Roman"/>
          <w:color w:val="262626"/>
          <w:sz w:val="28"/>
          <w:szCs w:val="28"/>
          <w:lang w:eastAsia="ru-RU"/>
        </w:rPr>
        <w:t xml:space="preserve"> РОСК.</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За жизнь и здоровье детей отвечают взрослые, и, в первую очередь, именно родители должны создать безопасные условия жизнедеятельности детей, сформировать у них навыки безопасного поведения и умения предвидеть последствия опасных ситуаций. Главное, что должны помнить родители – ни при каких обстоятельствах не оставлять ребенка без присмотра. Защитить себя и своих детей от многих проблем, с которыми может столкнуться семья, можно при условии постоянной заботы о безопасности.</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Уважаемые родители! Берегите своих детей от пожара! Самое главное – это необходимо рассказывать детям о правилах пожарной безопасности и быт для них примером во всех ситуациях, связанных с соблюдением правил пожарной безопасности. Помогите сформировать у детей чувство опасности огня. Помните, что именно вы ответственны за безопасность ваших детей!</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b/>
          <w:bCs/>
          <w:color w:val="262626"/>
          <w:sz w:val="28"/>
          <w:szCs w:val="28"/>
          <w:lang w:eastAsia="ru-RU"/>
        </w:rPr>
        <w:t>Закрепляйте с детьми правила пожарной безопасности:</w:t>
      </w:r>
    </w:p>
    <w:p w:rsidR="00537AA1" w:rsidRPr="00537AA1" w:rsidRDefault="00537AA1" w:rsidP="00537AA1">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Не играть со спичками!</w:t>
      </w:r>
    </w:p>
    <w:p w:rsidR="00537AA1" w:rsidRPr="00537AA1" w:rsidRDefault="00537AA1" w:rsidP="00537AA1">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Не включать электроприборы, если взрослых нет дома!</w:t>
      </w:r>
    </w:p>
    <w:p w:rsidR="00537AA1" w:rsidRPr="00537AA1" w:rsidRDefault="00537AA1" w:rsidP="00537AA1">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Не открывать дверцу печки!</w:t>
      </w:r>
    </w:p>
    <w:p w:rsidR="00537AA1" w:rsidRPr="00537AA1" w:rsidRDefault="00537AA1" w:rsidP="00537AA1">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Не бросать в огонь пустые баночки и флаконы от бытовых химических веществ, особенно аэрозоли!</w:t>
      </w:r>
    </w:p>
    <w:p w:rsidR="00537AA1" w:rsidRPr="00537AA1" w:rsidRDefault="00537AA1" w:rsidP="00537AA1">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Не играть с бензином и другими горючими веществами!</w:t>
      </w:r>
    </w:p>
    <w:p w:rsidR="00537AA1" w:rsidRPr="00537AA1" w:rsidRDefault="00537AA1" w:rsidP="00537AA1">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Никогда не прятаться при пожаре!</w:t>
      </w:r>
    </w:p>
    <w:p w:rsidR="00537AA1" w:rsidRPr="00537AA1" w:rsidRDefault="00537AA1" w:rsidP="00537AA1">
      <w:pPr>
        <w:numPr>
          <w:ilvl w:val="0"/>
          <w:numId w:val="1"/>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Если в комнате огонь, нужно выбираться из нее на четвереньках и зв</w:t>
      </w:r>
      <w:bookmarkStart w:id="0" w:name="_GoBack"/>
      <w:bookmarkEnd w:id="0"/>
      <w:r w:rsidRPr="00537AA1">
        <w:rPr>
          <w:rFonts w:ascii="Times New Roman" w:eastAsia="Times New Roman" w:hAnsi="Times New Roman" w:cs="Times New Roman"/>
          <w:color w:val="262626"/>
          <w:sz w:val="28"/>
          <w:szCs w:val="28"/>
          <w:lang w:eastAsia="ru-RU"/>
        </w:rPr>
        <w:t>ать взрослых!</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lastRenderedPageBreak/>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1. спички, зажигалки и другие источники открытого огня должны храниться в недоступном для детей месте. 2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спасателям по телефону «101».</w:t>
      </w:r>
    </w:p>
    <w:p w:rsidR="00537AA1" w:rsidRPr="00537AA1" w:rsidRDefault="00537AA1" w:rsidP="00537AA1">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b/>
          <w:bCs/>
          <w:color w:val="262626"/>
          <w:sz w:val="28"/>
          <w:szCs w:val="28"/>
          <w:lang w:eastAsia="ru-RU"/>
        </w:rPr>
        <w:t>Если, уходя, Вы оставили ваших детей одних в доме, пожалуйста:</w:t>
      </w:r>
    </w:p>
    <w:p w:rsidR="00537AA1" w:rsidRPr="00537AA1" w:rsidRDefault="00537AA1" w:rsidP="00537AA1">
      <w:pPr>
        <w:numPr>
          <w:ilvl w:val="0"/>
          <w:numId w:val="2"/>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отключите все электроприборы;</w:t>
      </w:r>
    </w:p>
    <w:p w:rsidR="00537AA1" w:rsidRPr="00537AA1" w:rsidRDefault="00537AA1" w:rsidP="00537AA1">
      <w:pPr>
        <w:numPr>
          <w:ilvl w:val="0"/>
          <w:numId w:val="2"/>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перекройте газовые краны;</w:t>
      </w:r>
    </w:p>
    <w:p w:rsidR="00537AA1" w:rsidRPr="00537AA1" w:rsidRDefault="00537AA1" w:rsidP="00537AA1">
      <w:pPr>
        <w:numPr>
          <w:ilvl w:val="0"/>
          <w:numId w:val="2"/>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положите спички, зажигалки в недоступные для них места;</w:t>
      </w:r>
    </w:p>
    <w:p w:rsidR="00537AA1" w:rsidRPr="00537AA1" w:rsidRDefault="00537AA1" w:rsidP="00537AA1">
      <w:pPr>
        <w:numPr>
          <w:ilvl w:val="0"/>
          <w:numId w:val="2"/>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попросите соседей присмотреть за детьми;</w:t>
      </w:r>
    </w:p>
    <w:p w:rsidR="00537AA1" w:rsidRPr="00537AA1" w:rsidRDefault="00537AA1" w:rsidP="00537AA1">
      <w:pPr>
        <w:numPr>
          <w:ilvl w:val="0"/>
          <w:numId w:val="2"/>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периодически звоните домой;</w:t>
      </w:r>
    </w:p>
    <w:p w:rsidR="00537AA1" w:rsidRPr="00537AA1" w:rsidRDefault="00537AA1" w:rsidP="00537AA1">
      <w:pPr>
        <w:numPr>
          <w:ilvl w:val="0"/>
          <w:numId w:val="2"/>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запишите и положите возле телефонного аппарата номера службы спасения «101» и «112»;</w:t>
      </w:r>
    </w:p>
    <w:p w:rsidR="00537AA1" w:rsidRPr="00537AA1" w:rsidRDefault="00537AA1" w:rsidP="00537AA1">
      <w:pPr>
        <w:numPr>
          <w:ilvl w:val="0"/>
          <w:numId w:val="2"/>
        </w:num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537AA1">
        <w:rPr>
          <w:rFonts w:ascii="Times New Roman" w:eastAsia="Times New Roman" w:hAnsi="Times New Roman" w:cs="Times New Roman"/>
          <w:color w:val="262626"/>
          <w:sz w:val="28"/>
          <w:szCs w:val="28"/>
          <w:lang w:eastAsia="ru-RU"/>
        </w:rPr>
        <w:t>объясните ребенку, что если в квартире или доме начнется пожар, ему нужно сразу выйти в коридор (на улицу или балкон) и позвать на помощь спасателей по телефону «101».</w:t>
      </w:r>
    </w:p>
    <w:p w:rsidR="00607E50" w:rsidRDefault="00607E50"/>
    <w:sectPr w:rsidR="00607E50" w:rsidSect="00537AA1">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A7E27"/>
    <w:multiLevelType w:val="multilevel"/>
    <w:tmpl w:val="E1EA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D1F33"/>
    <w:multiLevelType w:val="multilevel"/>
    <w:tmpl w:val="54EE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F0"/>
    <w:rsid w:val="00537AA1"/>
    <w:rsid w:val="00607E50"/>
    <w:rsid w:val="00911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7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7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2021-05-24T06:23:00Z</dcterms:created>
  <dcterms:modified xsi:type="dcterms:W3CDTF">2021-05-24T06:30:00Z</dcterms:modified>
</cp:coreProperties>
</file>