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33" w:rsidRPr="008F03FE" w:rsidRDefault="008C2D33" w:rsidP="008C2D33">
      <w:pPr>
        <w:pStyle w:val="a3"/>
        <w:shd w:val="clear" w:color="auto" w:fill="FFFFFF"/>
        <w:spacing w:before="0" w:beforeAutospacing="0" w:after="0" w:afterAutospacing="0"/>
        <w:ind w:firstLine="360"/>
        <w:jc w:val="center"/>
        <w:rPr>
          <w:b/>
          <w:bCs/>
          <w:color w:val="262626"/>
          <w:sz w:val="28"/>
          <w:szCs w:val="28"/>
        </w:rPr>
      </w:pPr>
      <w:bookmarkStart w:id="0" w:name="_GoBack"/>
      <w:r w:rsidRPr="008F03FE">
        <w:rPr>
          <w:b/>
          <w:bCs/>
          <w:color w:val="262626"/>
          <w:sz w:val="28"/>
          <w:szCs w:val="28"/>
        </w:rPr>
        <w:t>Как предотвратить пожар в автомобиле!</w:t>
      </w:r>
    </w:p>
    <w:bookmarkEnd w:id="0"/>
    <w:p w:rsidR="008C2D33" w:rsidRPr="008F03FE" w:rsidRDefault="008C2D33" w:rsidP="008C2D33">
      <w:pPr>
        <w:pStyle w:val="a3"/>
        <w:shd w:val="clear" w:color="auto" w:fill="FFFFFF"/>
        <w:spacing w:before="0" w:beforeAutospacing="0" w:after="0" w:afterAutospacing="0"/>
        <w:ind w:firstLine="360"/>
        <w:jc w:val="both"/>
        <w:rPr>
          <w:b/>
          <w:bCs/>
          <w:color w:val="262626"/>
          <w:sz w:val="28"/>
          <w:szCs w:val="28"/>
        </w:rPr>
      </w:pPr>
    </w:p>
    <w:p w:rsidR="008C2D33" w:rsidRPr="008F03FE" w:rsidRDefault="008C2D33" w:rsidP="008F03FE">
      <w:pPr>
        <w:pStyle w:val="a3"/>
        <w:shd w:val="clear" w:color="auto" w:fill="FFFFFF"/>
        <w:spacing w:before="0" w:beforeAutospacing="0" w:after="0" w:afterAutospacing="0" w:line="276" w:lineRule="auto"/>
        <w:ind w:firstLine="709"/>
        <w:jc w:val="both"/>
        <w:rPr>
          <w:bCs/>
          <w:color w:val="262626"/>
          <w:sz w:val="28"/>
          <w:szCs w:val="28"/>
        </w:rPr>
      </w:pPr>
      <w:r w:rsidRPr="008F03FE">
        <w:rPr>
          <w:bCs/>
          <w:color w:val="262626"/>
          <w:sz w:val="28"/>
          <w:szCs w:val="28"/>
        </w:rPr>
        <w:t xml:space="preserve">В современном мире на сегодняшний день практически каждый человек имеет личный автомобиль, но не стоит забывать о том, что автомобиль является источником повышенной опасности. Возгорание автомобилей достаточно частое происшествие и все </w:t>
      </w:r>
      <w:proofErr w:type="gramStart"/>
      <w:r w:rsidRPr="008F03FE">
        <w:rPr>
          <w:bCs/>
          <w:color w:val="262626"/>
          <w:sz w:val="28"/>
          <w:szCs w:val="28"/>
        </w:rPr>
        <w:t>автолюбители</w:t>
      </w:r>
      <w:proofErr w:type="gramEnd"/>
      <w:r w:rsidRPr="008F03FE">
        <w:rPr>
          <w:bCs/>
          <w:color w:val="262626"/>
          <w:sz w:val="28"/>
          <w:szCs w:val="28"/>
        </w:rPr>
        <w:t xml:space="preserve"> так или иначе наслышаны о таких неприятных ситуациях, когда машина загоралась и сгорала буквально за несколько минут. По каким же причинам может загореться автомобиль?</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color w:val="262626"/>
          <w:sz w:val="28"/>
          <w:szCs w:val="28"/>
        </w:rPr>
        <w:t xml:space="preserve">Основные причины возгорания автомобилей: короткое замыкание электропроводки бортовой сети; курение в салоне; утечка топлива, масла и попадание на разогретые поверхности двигателя; нарушение правил пожарной безопасности при проведении электрогазосварочных работ, а также поджог. Пожалуй, эта одна из причин при которой </w:t>
      </w:r>
      <w:proofErr w:type="gramStart"/>
      <w:r w:rsidRPr="008F03FE">
        <w:rPr>
          <w:color w:val="262626"/>
          <w:sz w:val="28"/>
          <w:szCs w:val="28"/>
        </w:rPr>
        <w:t>не важно</w:t>
      </w:r>
      <w:proofErr w:type="gramEnd"/>
      <w:r w:rsidRPr="008F03FE">
        <w:rPr>
          <w:color w:val="262626"/>
          <w:sz w:val="28"/>
          <w:szCs w:val="28"/>
        </w:rPr>
        <w:t xml:space="preserve"> следит ли водитель за состоянием автомобиля или нет.</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color w:val="262626"/>
          <w:sz w:val="28"/>
          <w:szCs w:val="28"/>
        </w:rPr>
        <w:t>МЧС рекомендует автовладельцам: для предотвращения возгорания содержите автомобиль в полной технической исправности, проводите не только плановые, но и ежедневные технические осмотры. При осмотре обращайте внимание на состояние крышки бензобака, она должна плотно закрываться. Так же следите за состоянием электропроводки, она не должна иметь оголенных частей, повреждений изоляции. Обязательно проверяйте исправность и срок годности огнетушителя, находящегося в автомобиле, умейте правильно им пользоваться. Не допускайте перевозку горюче-смазочных жидкостей и газов в салоне и багажном отделении автомобиля без крайней необходимости. Избегайте курения в Вашем автомобиле.</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b/>
          <w:bCs/>
          <w:color w:val="262626"/>
          <w:sz w:val="28"/>
          <w:szCs w:val="28"/>
        </w:rPr>
        <w:t>Что делать, если в машине начался пожар?</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rFonts w:ascii="MS Mincho" w:eastAsia="MS Mincho" w:hAnsi="MS Mincho" w:cs="MS Mincho" w:hint="eastAsia"/>
          <w:color w:val="262626"/>
          <w:sz w:val="28"/>
          <w:szCs w:val="28"/>
        </w:rPr>
        <w:t>✔</w:t>
      </w:r>
      <w:r w:rsidRPr="008F03FE">
        <w:rPr>
          <w:color w:val="262626"/>
          <w:sz w:val="28"/>
          <w:szCs w:val="28"/>
        </w:rPr>
        <w:t xml:space="preserve"> выключите зажигание и поставьте на ручной тормоз;</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rFonts w:ascii="MS Mincho" w:eastAsia="MS Mincho" w:hAnsi="MS Mincho" w:cs="MS Mincho" w:hint="eastAsia"/>
          <w:color w:val="262626"/>
          <w:sz w:val="28"/>
          <w:szCs w:val="28"/>
        </w:rPr>
        <w:t>✔</w:t>
      </w:r>
      <w:r w:rsidRPr="008F03FE">
        <w:rPr>
          <w:color w:val="262626"/>
          <w:sz w:val="28"/>
          <w:szCs w:val="28"/>
        </w:rPr>
        <w:t xml:space="preserve"> высадите пассажиров и сообщите о пожаре в службу спасения по телефонам «101» или «112». Лучше вместе с пассажирами отбежать на безопасное расстояние, ибо взрыв может произойти в любую секунду;</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rFonts w:ascii="MS Mincho" w:eastAsia="MS Mincho" w:hAnsi="MS Mincho" w:cs="MS Mincho" w:hint="eastAsia"/>
          <w:color w:val="262626"/>
          <w:sz w:val="28"/>
          <w:szCs w:val="28"/>
        </w:rPr>
        <w:t>✔</w:t>
      </w:r>
      <w:r w:rsidRPr="008F03FE">
        <w:rPr>
          <w:color w:val="262626"/>
          <w:sz w:val="28"/>
          <w:szCs w:val="28"/>
        </w:rPr>
        <w:t xml:space="preserve"> поднимая капот, будьте осторожны, опасаясь выброса пламени из-за свободного притока кислорода. Возьмите тряпку, чтобы защитить руки от ожога при открывании замка капота. Отклоните голову в сторону;</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rFonts w:ascii="MS Mincho" w:eastAsia="MS Mincho" w:hAnsi="MS Mincho" w:cs="MS Mincho" w:hint="eastAsia"/>
          <w:color w:val="262626"/>
          <w:sz w:val="28"/>
          <w:szCs w:val="28"/>
        </w:rPr>
        <w:t>✔</w:t>
      </w:r>
      <w:r w:rsidRPr="008F03FE">
        <w:rPr>
          <w:color w:val="262626"/>
          <w:sz w:val="28"/>
          <w:szCs w:val="28"/>
        </w:rPr>
        <w:t xml:space="preserve"> направьте на очаг пожара огнетушитель и маневрируйте по всей площади пожара. В случае отсутствия огнетушителя используйте имеющиеся подручные средства: песок, снег, вода, брезент или какой-либо плотный материал, к примеру, куртку и накрывайте им пламя;</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rFonts w:ascii="MS Mincho" w:eastAsia="MS Mincho" w:hAnsi="MS Mincho" w:cs="MS Mincho" w:hint="eastAsia"/>
          <w:color w:val="262626"/>
          <w:sz w:val="28"/>
          <w:szCs w:val="28"/>
        </w:rPr>
        <w:t>✔</w:t>
      </w:r>
      <w:r w:rsidRPr="008F03FE">
        <w:rPr>
          <w:color w:val="262626"/>
          <w:sz w:val="28"/>
          <w:szCs w:val="28"/>
        </w:rPr>
        <w:t xml:space="preserve"> при загорании машины вследствие пролива топлива в первую очередь тушите топливо, потом машину.</w:t>
      </w:r>
    </w:p>
    <w:p w:rsidR="008C2D33" w:rsidRPr="008F03FE" w:rsidRDefault="008C2D33" w:rsidP="008F03FE">
      <w:pPr>
        <w:pStyle w:val="a3"/>
        <w:shd w:val="clear" w:color="auto" w:fill="FFFFFF"/>
        <w:spacing w:before="0" w:beforeAutospacing="0" w:after="0" w:afterAutospacing="0" w:line="276" w:lineRule="auto"/>
        <w:ind w:firstLine="709"/>
        <w:jc w:val="both"/>
        <w:rPr>
          <w:color w:val="262626"/>
          <w:sz w:val="28"/>
          <w:szCs w:val="28"/>
        </w:rPr>
      </w:pPr>
      <w:r w:rsidRPr="008F03FE">
        <w:rPr>
          <w:color w:val="262626"/>
          <w:sz w:val="28"/>
          <w:szCs w:val="28"/>
        </w:rPr>
        <w:lastRenderedPageBreak/>
        <w:t>Не забывайте о личной безопасности – руки могут быть в бензине, одежда пропитана его парами, а значит, может вспыхнуть в любую секунду.</w:t>
      </w:r>
    </w:p>
    <w:p w:rsidR="00FD2BA1" w:rsidRPr="008F03FE" w:rsidRDefault="00FD2BA1" w:rsidP="008F03FE">
      <w:pPr>
        <w:spacing w:after="0"/>
        <w:ind w:firstLine="709"/>
        <w:rPr>
          <w:rFonts w:ascii="Times New Roman" w:hAnsi="Times New Roman" w:cs="Times New Roman"/>
          <w:sz w:val="28"/>
          <w:szCs w:val="28"/>
        </w:rPr>
      </w:pPr>
    </w:p>
    <w:sectPr w:rsidR="00FD2BA1" w:rsidRPr="008F03FE" w:rsidSect="008C2D3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A"/>
    <w:rsid w:val="008C2D33"/>
    <w:rsid w:val="008F03FE"/>
    <w:rsid w:val="00DC2EEA"/>
    <w:rsid w:val="00FD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Programmer</cp:lastModifiedBy>
  <cp:revision>3</cp:revision>
  <dcterms:created xsi:type="dcterms:W3CDTF">2020-11-24T07:10:00Z</dcterms:created>
  <dcterms:modified xsi:type="dcterms:W3CDTF">2020-11-25T11:38:00Z</dcterms:modified>
</cp:coreProperties>
</file>