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B8" w:rsidRPr="00E860B8" w:rsidRDefault="00E860B8" w:rsidP="00E860B8">
      <w:pPr>
        <w:shd w:val="clear" w:color="auto" w:fill="FFFFFF"/>
        <w:spacing w:after="75" w:line="81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66"/>
          <w:szCs w:val="66"/>
          <w:lang w:eastAsia="ru-RU"/>
        </w:rPr>
      </w:pPr>
      <w:r w:rsidRPr="00E860B8">
        <w:rPr>
          <w:rFonts w:ascii="Times New Roman" w:eastAsia="Times New Roman" w:hAnsi="Times New Roman" w:cs="Times New Roman"/>
          <w:b/>
          <w:color w:val="111111"/>
          <w:kern w:val="36"/>
          <w:sz w:val="66"/>
          <w:szCs w:val="66"/>
          <w:lang w:eastAsia="ru-RU"/>
        </w:rPr>
        <w:t>Выжигание сухой растительности запрещено законом!</w:t>
      </w:r>
    </w:p>
    <w:p w:rsidR="00E860B8" w:rsidRDefault="00E860B8" w:rsidP="00560B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B7D" w:rsidRPr="00560B7D" w:rsidRDefault="00560B7D" w:rsidP="00E860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B7D">
        <w:rPr>
          <w:rFonts w:ascii="Times New Roman" w:hAnsi="Times New Roman" w:cs="Times New Roman"/>
          <w:color w:val="000000" w:themeColor="text1"/>
          <w:sz w:val="28"/>
          <w:szCs w:val="28"/>
        </w:rPr>
        <w:t>С наступлением весны начинается пожароопасный период, так как люди начинают наводить порядок вокруг домов, сжигая мусор и прошлогоднюю траву. Каждый год спасатели продолжают выезжать на сотни, а то и тысячи пожаров, связанных с сезонным палом.</w:t>
      </w:r>
    </w:p>
    <w:p w:rsidR="00560B7D" w:rsidRPr="00560B7D" w:rsidRDefault="00560B7D" w:rsidP="00E860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B7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причинами возгораний традиционно являются неосторожное обращение с огнем, выжигание сухой растительности, т.е. человеческий фактор.</w:t>
      </w:r>
    </w:p>
    <w:p w:rsidR="00560B7D" w:rsidRPr="00560B7D" w:rsidRDefault="00560B7D" w:rsidP="00560B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B7D">
        <w:rPr>
          <w:rFonts w:ascii="Times New Roman" w:hAnsi="Times New Roman" w:cs="Times New Roman"/>
          <w:color w:val="000000" w:themeColor="text1"/>
          <w:sz w:val="28"/>
          <w:szCs w:val="28"/>
        </w:rPr>
        <w:t>В Беларуси выжигание сухой растительности запрещено законом. 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8D541E" w:rsidRPr="00560B7D" w:rsidRDefault="00560B7D" w:rsidP="00560B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B7D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 жертвами пожаров, которые возникают вовремя пала травы, становятся наводящие на участках порядок пенсионеры.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560B7D">
        <w:rPr>
          <w:color w:val="000000" w:themeColor="text1"/>
          <w:sz w:val="28"/>
          <w:szCs w:val="28"/>
        </w:rPr>
        <w:t>При выборе способа утилизации мусора лучше отдавать приоритет безопасным. Если вы все же решили развести костер у себя на подворье, то не стоит пренебрегать простыми мерами предосторожности. Делать это нужно только в безветренную погоду. Костры лучше разводить вдалеке от зданий, леса или скирд соломы.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Основные правила при разведении костров, сжигании мусора: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 xml:space="preserve">— разводить костры следует при условии обеспечения непрерывного </w:t>
      </w:r>
      <w:proofErr w:type="gramStart"/>
      <w:r w:rsidRPr="00560B7D">
        <w:rPr>
          <w:color w:val="000000" w:themeColor="text1"/>
          <w:sz w:val="28"/>
          <w:szCs w:val="28"/>
        </w:rPr>
        <w:t>контроля за</w:t>
      </w:r>
      <w:proofErr w:type="gramEnd"/>
      <w:r w:rsidRPr="00560B7D">
        <w:rPr>
          <w:color w:val="000000" w:themeColor="text1"/>
          <w:sz w:val="28"/>
          <w:szCs w:val="28"/>
        </w:rPr>
        <w:t xml:space="preserve"> процессом горения и тления;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— место для разведения костров должно быть очищено от горючих веществ и материалов, сухой растительности;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— в доступности необходимо иметь емкость с водой, песком или огнетушитель, чтобы быстро потушить пламя;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lastRenderedPageBreak/>
        <w:t>—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— уходя, необходимо затушить угли до полного прекращения тления.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Не допускается: выжигание сухой растительности, стерни; разведение костров на торфяных грунтах, под кронами деревьев;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Еще одна весенняя «проблема» – любители отдыха на природе. Отправляясь на «шашлыки», народ выбирает живописные места. Но, уезжая, люди забывают потушить костер, оставляют битое стекло, бросают в траву окурки. А ведь любой занесенный извне источник, например, небрежно брошенный окурок на поле с сухой травой, провоцирует возгорания на значительных площадях. Порывами ветра огонь разносится на большие расстояния, сжигая все на своем пути.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Чтобы отдых на природе был действительно безопасным: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 xml:space="preserve">— мангал или гриль используйте только при условии обеспечения непрерывного </w:t>
      </w:r>
      <w:proofErr w:type="gramStart"/>
      <w:r w:rsidRPr="00560B7D">
        <w:rPr>
          <w:color w:val="000000" w:themeColor="text1"/>
          <w:sz w:val="28"/>
          <w:szCs w:val="28"/>
        </w:rPr>
        <w:t>контроля за</w:t>
      </w:r>
      <w:proofErr w:type="gramEnd"/>
      <w:r w:rsidRPr="00560B7D">
        <w:rPr>
          <w:color w:val="000000" w:themeColor="text1"/>
          <w:sz w:val="28"/>
          <w:szCs w:val="28"/>
        </w:rPr>
        <w:t xml:space="preserve"> процессом горения и тления;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— при разжигании не используйте горючие жидкости;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—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траву).</w:t>
      </w:r>
    </w:p>
    <w:p w:rsidR="00560B7D" w:rsidRPr="00560B7D" w:rsidRDefault="00560B7D" w:rsidP="00560B7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560B7D">
        <w:rPr>
          <w:color w:val="000000" w:themeColor="text1"/>
          <w:sz w:val="28"/>
          <w:szCs w:val="28"/>
        </w:rPr>
        <w:t>Не проходите мимо горящей травы! При невозможности потушить пожар своими силами сообщайте о возгораниях в МЧС по номеру 101 или 112.</w:t>
      </w:r>
    </w:p>
    <w:p w:rsidR="00560B7D" w:rsidRPr="00560B7D" w:rsidRDefault="00560B7D" w:rsidP="00560B7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60B7D" w:rsidRPr="0056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1E"/>
    <w:rsid w:val="00560B7D"/>
    <w:rsid w:val="008D541E"/>
    <w:rsid w:val="00C41D1E"/>
    <w:rsid w:val="00E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2023-04-03T06:18:00Z</dcterms:created>
  <dcterms:modified xsi:type="dcterms:W3CDTF">2023-04-03T06:35:00Z</dcterms:modified>
</cp:coreProperties>
</file>