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8C" w:rsidRDefault="006E008C">
      <w:pPr>
        <w:rPr>
          <w:lang w:val="be-BY"/>
        </w:rPr>
      </w:pPr>
    </w:p>
    <w:p w:rsidR="0009410C" w:rsidRPr="0009410C" w:rsidRDefault="0009410C" w:rsidP="0009410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  <w:lang w:val="be-BY"/>
        </w:rPr>
      </w:pPr>
      <w:r w:rsidRPr="0009410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ГРАФІ</w:t>
      </w:r>
      <w:proofErr w:type="gramStart"/>
      <w:r w:rsidRPr="0009410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К</w:t>
      </w:r>
      <w:proofErr w:type="gramEnd"/>
      <w:r w:rsidRPr="0009410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</w:p>
    <w:p w:rsidR="0009410C" w:rsidRPr="0009410C" w:rsidRDefault="0009410C" w:rsidP="0009410C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работы 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>раённага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рэсурснага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цэнтра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па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вучэбных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прадметах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09410C" w:rsidRPr="0009410C" w:rsidRDefault="0009410C" w:rsidP="0009410C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“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Беларуская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мова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” і “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Беларуска</w:t>
      </w:r>
      <w:bookmarkStart w:id="0" w:name="_GoBack"/>
      <w:bookmarkEnd w:id="0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я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літаратура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” д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ля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вучняў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ІХ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класа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09410C" w:rsidRPr="0009410C" w:rsidRDefault="0009410C" w:rsidP="0009410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</w:t>
      </w:r>
      <w:proofErr w:type="gram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>л</w:t>
      </w:r>
      <w:proofErr w:type="gram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>істапад</w:t>
      </w:r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</w:t>
      </w:r>
      <w:proofErr w:type="spellStart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>снежань</w:t>
      </w:r>
      <w:proofErr w:type="spellEnd"/>
      <w:r w:rsidRPr="000941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2021 года</w:t>
      </w:r>
    </w:p>
    <w:tbl>
      <w:tblPr>
        <w:tblStyle w:val="a3"/>
        <w:tblpPr w:leftFromText="180" w:rightFromText="180" w:vertAnchor="page" w:horzAnchor="margin" w:tblpY="2620"/>
        <w:tblW w:w="0" w:type="auto"/>
        <w:tblLook w:val="04A0" w:firstRow="1" w:lastRow="0" w:firstColumn="1" w:lastColumn="0" w:noHBand="0" w:noVBand="1"/>
      </w:tblPr>
      <w:tblGrid>
        <w:gridCol w:w="594"/>
        <w:gridCol w:w="2117"/>
        <w:gridCol w:w="1468"/>
        <w:gridCol w:w="2769"/>
        <w:gridCol w:w="5377"/>
        <w:gridCol w:w="2461"/>
      </w:tblGrid>
      <w:tr w:rsidR="0009410C" w:rsidTr="0009410C">
        <w:tc>
          <w:tcPr>
            <w:tcW w:w="594" w:type="dxa"/>
            <w:vAlign w:val="center"/>
          </w:tcPr>
          <w:p w:rsidR="0009410C" w:rsidRPr="00CC6A95" w:rsidRDefault="0009410C" w:rsidP="0009410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17" w:type="dxa"/>
            <w:vAlign w:val="center"/>
          </w:tcPr>
          <w:p w:rsidR="0009410C" w:rsidRPr="00CC6A95" w:rsidRDefault="0009410C" w:rsidP="0009410C">
            <w:pPr>
              <w:ind w:left="-62" w:right="-1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правядзення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заняткаў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6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дыстанцыйным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фармаце</w:t>
            </w:r>
            <w:proofErr w:type="spellEnd"/>
          </w:p>
        </w:tc>
        <w:tc>
          <w:tcPr>
            <w:tcW w:w="1468" w:type="dxa"/>
            <w:vAlign w:val="center"/>
          </w:tcPr>
          <w:p w:rsidR="0009410C" w:rsidRPr="00CC6A95" w:rsidRDefault="0009410C" w:rsidP="0009410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2769" w:type="dxa"/>
            <w:vAlign w:val="center"/>
          </w:tcPr>
          <w:p w:rsidR="0009410C" w:rsidRPr="00CC6A95" w:rsidRDefault="0009410C" w:rsidP="0009410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Выкладчык</w:t>
            </w:r>
            <w:proofErr w:type="spellEnd"/>
          </w:p>
        </w:tc>
        <w:tc>
          <w:tcPr>
            <w:tcW w:w="5377" w:type="dxa"/>
            <w:vAlign w:val="center"/>
          </w:tcPr>
          <w:p w:rsidR="0009410C" w:rsidRPr="00CC6A95" w:rsidRDefault="0009410C" w:rsidP="0009410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C6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2461" w:type="dxa"/>
            <w:vAlign w:val="center"/>
          </w:tcPr>
          <w:p w:rsidR="0009410C" w:rsidRPr="00CC6A95" w:rsidRDefault="0009410C" w:rsidP="0009410C">
            <w:pPr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A9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ндэнтыфікатар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канфэрэнцыі</w:t>
            </w:r>
            <w:proofErr w:type="spellEnd"/>
            <w:r w:rsidRPr="00CC6A95">
              <w:rPr>
                <w:rFonts w:ascii="Times New Roman" w:eastAsia="Calibri" w:hAnsi="Times New Roman" w:cs="Times New Roman"/>
                <w:sz w:val="28"/>
                <w:szCs w:val="28"/>
              </w:rPr>
              <w:t>, код доступу</w:t>
            </w:r>
          </w:p>
        </w:tc>
      </w:tr>
      <w:tr w:rsidR="0009410C" w:rsidTr="0009410C">
        <w:trPr>
          <w:trHeight w:val="301"/>
        </w:trPr>
        <w:tc>
          <w:tcPr>
            <w:tcW w:w="594" w:type="dxa"/>
            <w:shd w:val="clear" w:color="auto" w:fill="FFFF00"/>
          </w:tcPr>
          <w:p w:rsidR="0009410C" w:rsidRDefault="0009410C" w:rsidP="002D6562"/>
        </w:tc>
        <w:tc>
          <w:tcPr>
            <w:tcW w:w="14192" w:type="dxa"/>
            <w:gridSpan w:val="5"/>
            <w:shd w:val="clear" w:color="auto" w:fill="FFFF00"/>
          </w:tcPr>
          <w:p w:rsidR="0009410C" w:rsidRPr="003D5F2F" w:rsidRDefault="0009410C" w:rsidP="002D6562">
            <w:pPr>
              <w:jc w:val="center"/>
              <w:rPr>
                <w:b/>
                <w:sz w:val="28"/>
                <w:szCs w:val="28"/>
              </w:rPr>
            </w:pPr>
            <w:r w:rsidRPr="003D5F2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Л</w:t>
            </w:r>
            <w:r w:rsidRPr="003D5F2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істапад</w:t>
            </w:r>
            <w:r w:rsidRPr="003D5F2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09410C" w:rsidTr="00D111C2">
        <w:trPr>
          <w:trHeight w:val="1891"/>
        </w:trPr>
        <w:tc>
          <w:tcPr>
            <w:tcW w:w="594" w:type="dxa"/>
          </w:tcPr>
          <w:p w:rsidR="0009410C" w:rsidRPr="00CC6A95" w:rsidRDefault="0009410C" w:rsidP="002D656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117" w:type="dxa"/>
            <w:vAlign w:val="center"/>
          </w:tcPr>
          <w:p w:rsidR="0009410C" w:rsidRPr="00D111C2" w:rsidRDefault="0009410C" w:rsidP="00D111C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111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09.11.2021</w:t>
            </w:r>
          </w:p>
        </w:tc>
        <w:tc>
          <w:tcPr>
            <w:tcW w:w="1468" w:type="dxa"/>
            <w:vAlign w:val="center"/>
          </w:tcPr>
          <w:p w:rsidR="0009410C" w:rsidRPr="00D111C2" w:rsidRDefault="0009410C" w:rsidP="00D111C2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15.30</w:t>
            </w:r>
          </w:p>
        </w:tc>
        <w:tc>
          <w:tcPr>
            <w:tcW w:w="2769" w:type="dxa"/>
          </w:tcPr>
          <w:p w:rsidR="0009410C" w:rsidRDefault="0009410C" w:rsidP="0009410C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Варабей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Алена</w:t>
            </w:r>
            <w:r w:rsidRPr="00377C83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М</w:t>
            </w:r>
            <w:r w:rsidRPr="00C4738D">
              <w:rPr>
                <w:rFonts w:eastAsia="Calibri" w:cs="Times New Roman"/>
                <w:b/>
                <w:lang w:val="be-BY"/>
              </w:rPr>
              <w:t>і</w:t>
            </w:r>
            <w:proofErr w:type="spellStart"/>
            <w:r w:rsidRPr="00377C83">
              <w:rPr>
                <w:rFonts w:cs="Times New Roman"/>
                <w:b/>
                <w:sz w:val="28"/>
                <w:szCs w:val="28"/>
              </w:rPr>
              <w:t>к</w:t>
            </w:r>
            <w:r>
              <w:rPr>
                <w:rFonts w:cs="Times New Roman"/>
                <w:b/>
                <w:sz w:val="28"/>
                <w:szCs w:val="28"/>
              </w:rPr>
              <w:t>а</w:t>
            </w:r>
            <w:r w:rsidRPr="00377C83">
              <w:rPr>
                <w:rFonts w:cs="Times New Roman"/>
                <w:b/>
                <w:sz w:val="28"/>
                <w:szCs w:val="28"/>
              </w:rPr>
              <w:t>лае</w:t>
            </w:r>
            <w:proofErr w:type="spellEnd"/>
            <w:r w:rsidRPr="00377C83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proofErr w:type="gramStart"/>
            <w:r w:rsidRPr="00377C83">
              <w:rPr>
                <w:rFonts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,</w:t>
            </w:r>
          </w:p>
          <w:p w:rsidR="0009410C" w:rsidRPr="00377C83" w:rsidRDefault="0009410C" w:rsidP="0009410C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  <w:r w:rsidRPr="00377C83">
              <w:rPr>
                <w:rFonts w:cs="Times New Roman"/>
                <w:sz w:val="28"/>
                <w:szCs w:val="28"/>
              </w:rPr>
              <w:t>наста</w:t>
            </w:r>
            <w:r w:rsidRPr="00377C83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377C83">
              <w:rPr>
                <w:rFonts w:cs="Times New Roman"/>
                <w:sz w:val="28"/>
                <w:szCs w:val="28"/>
              </w:rPr>
              <w:t>н</w:t>
            </w:r>
            <w:r w:rsidRPr="00377C83">
              <w:rPr>
                <w:rFonts w:eastAsia="Calibri" w:cs="Times New Roman"/>
                <w:lang w:val="be-BY"/>
              </w:rPr>
              <w:t>і</w:t>
            </w:r>
            <w:r w:rsidRPr="00377C83">
              <w:rPr>
                <w:rFonts w:cs="Times New Roman"/>
                <w:sz w:val="28"/>
                <w:szCs w:val="28"/>
              </w:rPr>
              <w:t xml:space="preserve">к </w:t>
            </w:r>
            <w:proofErr w:type="spellStart"/>
            <w:r w:rsidRPr="00377C83">
              <w:rPr>
                <w:rFonts w:cs="Times New Roman"/>
                <w:sz w:val="28"/>
                <w:szCs w:val="28"/>
              </w:rPr>
              <w:t>беларускай</w:t>
            </w:r>
            <w:proofErr w:type="spellEnd"/>
            <w:r w:rsidRPr="00377C8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77C83">
              <w:rPr>
                <w:rFonts w:cs="Times New Roman"/>
                <w:sz w:val="28"/>
                <w:szCs w:val="28"/>
              </w:rPr>
              <w:t>мовы</w:t>
            </w:r>
            <w:proofErr w:type="spellEnd"/>
            <w:r w:rsidRPr="00377C83">
              <w:rPr>
                <w:rFonts w:cs="Times New Roman"/>
                <w:sz w:val="28"/>
                <w:szCs w:val="28"/>
              </w:rPr>
              <w:t xml:space="preserve"> </w:t>
            </w:r>
            <w:r w:rsidRPr="00377C83">
              <w:rPr>
                <w:rFonts w:eastAsia="Calibri" w:cs="Times New Roman"/>
                <w:lang w:val="be-BY"/>
              </w:rPr>
              <w:t>і</w:t>
            </w:r>
            <w:r w:rsidRPr="00377C83">
              <w:rPr>
                <w:rFonts w:cs="Times New Roman"/>
                <w:sz w:val="28"/>
                <w:szCs w:val="28"/>
              </w:rPr>
              <w:t xml:space="preserve"> л</w:t>
            </w:r>
            <w:r w:rsidRPr="00377C83">
              <w:rPr>
                <w:rFonts w:eastAsia="Calibri" w:cs="Times New Roman"/>
                <w:lang w:val="be-BY"/>
              </w:rPr>
              <w:t>і</w:t>
            </w:r>
            <w:proofErr w:type="spellStart"/>
            <w:r w:rsidRPr="00377C83">
              <w:rPr>
                <w:rFonts w:cs="Times New Roman"/>
                <w:sz w:val="28"/>
                <w:szCs w:val="28"/>
              </w:rPr>
              <w:t>таратуры</w:t>
            </w:r>
            <w:proofErr w:type="spellEnd"/>
          </w:p>
          <w:p w:rsidR="00D111C2" w:rsidRDefault="0009410C" w:rsidP="0009410C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ДУА «</w:t>
            </w:r>
            <w:r w:rsidRPr="00CC6A95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CC6A9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D111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09410C" w:rsidRPr="00CC6A95" w:rsidRDefault="00D111C2" w:rsidP="0009410C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Слаўгарада</w:t>
            </w:r>
            <w:r w:rsidR="000941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77" w:type="dxa"/>
          </w:tcPr>
          <w:p w:rsidR="0009410C" w:rsidRPr="00462963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Марфалогія і арфаграфія</w:t>
            </w:r>
          </w:p>
          <w:p w:rsidR="0009410C" w:rsidRDefault="00D111C2" w:rsidP="00D111C2">
            <w:pPr>
              <w:ind w:left="-108" w:right="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  </w:t>
            </w:r>
            <w:r w:rsidR="0009410C"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Граматычнае значэнне слова. Суадноснасць лексічнага і граматычнага значэнняў у часцін мовы.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09410C"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Сістэма часцін мовы беларускай мовы.Іменныя часціны мовы (назоўнік і прыметнік).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09410C"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09410C" w:rsidRPr="0009410C" w:rsidRDefault="0009410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09410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  <w:r w:rsidRPr="0009410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09410C" w:rsidRPr="0009410C" w:rsidRDefault="0009410C" w:rsidP="002D6562">
            <w:p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9410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325 988 2855</w:t>
            </w:r>
          </w:p>
          <w:p w:rsidR="0009410C" w:rsidRPr="0009410C" w:rsidRDefault="0009410C" w:rsidP="002D6562">
            <w:pPr>
              <w:ind w:left="0" w:right="0"/>
              <w:jc w:val="both"/>
              <w:rPr>
                <w:rFonts w:eastAsia="Calibri" w:cs="Times New Roman"/>
                <w:sz w:val="28"/>
                <w:szCs w:val="28"/>
                <w:lang w:val="be-BY"/>
              </w:rPr>
            </w:pPr>
            <w:r w:rsidRPr="0009410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09410C">
              <w:rPr>
                <w:rFonts w:eastAsia="Calibri" w:cs="Times New Roman"/>
                <w:sz w:val="28"/>
                <w:szCs w:val="28"/>
                <w:lang w:val="be-BY"/>
              </w:rPr>
              <w:t xml:space="preserve">  </w:t>
            </w:r>
          </w:p>
          <w:p w:rsidR="0009410C" w:rsidRPr="0009410C" w:rsidRDefault="0009410C" w:rsidP="002D6562">
            <w:pPr>
              <w:ind w:left="0" w:right="0"/>
              <w:jc w:val="both"/>
              <w:rPr>
                <w:rFonts w:eastAsia="Calibri" w:cs="Times New Roman"/>
                <w:sz w:val="28"/>
                <w:szCs w:val="28"/>
                <w:lang w:val="be-BY"/>
              </w:rPr>
            </w:pPr>
            <w:r w:rsidRPr="0009410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7777</w:t>
            </w:r>
          </w:p>
        </w:tc>
      </w:tr>
      <w:tr w:rsidR="0009410C" w:rsidRPr="00C4738D" w:rsidTr="00D111C2">
        <w:tc>
          <w:tcPr>
            <w:tcW w:w="594" w:type="dxa"/>
          </w:tcPr>
          <w:p w:rsidR="0009410C" w:rsidRPr="00CC6A95" w:rsidRDefault="0009410C" w:rsidP="002D656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17" w:type="dxa"/>
            <w:vAlign w:val="center"/>
          </w:tcPr>
          <w:p w:rsidR="0009410C" w:rsidRPr="00D111C2" w:rsidRDefault="0009410C" w:rsidP="00D111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111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13.11.2021</w:t>
            </w:r>
          </w:p>
        </w:tc>
        <w:tc>
          <w:tcPr>
            <w:tcW w:w="1468" w:type="dxa"/>
            <w:vAlign w:val="center"/>
          </w:tcPr>
          <w:p w:rsidR="0009410C" w:rsidRPr="00D111C2" w:rsidRDefault="0009410C" w:rsidP="00D111C2">
            <w:pPr>
              <w:rPr>
                <w:color w:val="FF0000"/>
                <w:sz w:val="28"/>
                <w:szCs w:val="28"/>
              </w:rPr>
            </w:pPr>
            <w:r w:rsidRP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769" w:type="dxa"/>
          </w:tcPr>
          <w:p w:rsidR="0009410C" w:rsidRPr="005E7A53" w:rsidRDefault="0009410C" w:rsidP="00D111C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Суворава Ганна Уладзіміраўна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наста</w:t>
            </w:r>
            <w:r w:rsidRPr="005E7A5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E7A5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5E7A53">
              <w:rPr>
                <w:rFonts w:ascii="Times New Roman" w:hAnsi="Times New Roman" w:cs="Times New Roman"/>
                <w:sz w:val="28"/>
                <w:szCs w:val="28"/>
              </w:rPr>
              <w:t xml:space="preserve"> ДУА</w:t>
            </w:r>
          </w:p>
          <w:p w:rsidR="0009410C" w:rsidRPr="00E24894" w:rsidRDefault="0009410C" w:rsidP="00D111C2">
            <w:pPr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«СШ№1 г.Сла</w:t>
            </w:r>
            <w:r w:rsidRPr="005E7A53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</w:t>
            </w:r>
            <w:r w:rsidRPr="005E7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гарада»</w:t>
            </w:r>
          </w:p>
        </w:tc>
        <w:tc>
          <w:tcPr>
            <w:tcW w:w="5377" w:type="dxa"/>
          </w:tcPr>
          <w:p w:rsidR="0009410C" w:rsidRPr="00E24894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E2489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Работа над водгукам</w:t>
            </w:r>
          </w:p>
          <w:p w:rsidR="0009410C" w:rsidRPr="00E24894" w:rsidRDefault="00D111C2" w:rsidP="00D111C2">
            <w:pPr>
              <w:ind w:left="-108" w:right="-11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   </w:t>
            </w:r>
            <w:r w:rsidR="0009410C" w:rsidRPr="00E24894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Выяўленне асноўнай тэматыкі і праблематыкі твора: разуменне тэмы і праблемы твора.Аўтарская пазіцыя ў творы.</w:t>
            </w:r>
          </w:p>
          <w:p w:rsidR="0009410C" w:rsidRPr="007261FC" w:rsidRDefault="00D111C2" w:rsidP="00D111C2">
            <w:pPr>
              <w:ind w:left="-108" w:right="-110"/>
              <w:jc w:val="both"/>
              <w:rPr>
                <w:color w:val="FF0000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  </w:t>
            </w:r>
            <w:r w:rsidR="0009410C" w:rsidRPr="00E24894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Абгрунтаванне прачытанага: дакладнае і вычарпальнае абгрунтаванне ўласнага прачытання твора; наяўнасць чытацкага вопыту (звесткі пра аўтара, паралелі з іншымі творамі, спасылкі на іншых аўтараў, уласныя паэтычныя радкі, цытаты і інш.).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09410C" w:rsidRPr="00E2489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09410C" w:rsidRPr="00D111C2" w:rsidRDefault="0009410C" w:rsidP="002D656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111C2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</w:p>
          <w:p w:rsidR="00D111C2" w:rsidRDefault="0009410C" w:rsidP="00D111C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111C2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462 553 4461</w:t>
            </w:r>
          </w:p>
          <w:p w:rsidR="0009410C" w:rsidRPr="00D111C2" w:rsidRDefault="0009410C" w:rsidP="00D111C2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111C2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  <w:p w:rsidR="0009410C" w:rsidRPr="00D111C2" w:rsidRDefault="0009410C" w:rsidP="002D6562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123654</w:t>
            </w:r>
          </w:p>
        </w:tc>
      </w:tr>
      <w:tr w:rsidR="0009410C" w:rsidRPr="0009410C" w:rsidTr="00D111C2">
        <w:tc>
          <w:tcPr>
            <w:tcW w:w="594" w:type="dxa"/>
          </w:tcPr>
          <w:p w:rsidR="0009410C" w:rsidRPr="00CC6A95" w:rsidRDefault="0009410C" w:rsidP="002D656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117" w:type="dxa"/>
            <w:vAlign w:val="center"/>
          </w:tcPr>
          <w:p w:rsidR="0009410C" w:rsidRPr="00D111C2" w:rsidRDefault="0009410C" w:rsidP="00D111C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111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20.11.2021</w:t>
            </w:r>
          </w:p>
        </w:tc>
        <w:tc>
          <w:tcPr>
            <w:tcW w:w="1468" w:type="dxa"/>
            <w:vAlign w:val="center"/>
          </w:tcPr>
          <w:p w:rsidR="0009410C" w:rsidRPr="00D111C2" w:rsidRDefault="00D111C2" w:rsidP="00D111C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769" w:type="dxa"/>
          </w:tcPr>
          <w:p w:rsidR="0009410C" w:rsidRDefault="0009410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7261FC">
              <w:rPr>
                <w:rFonts w:cs="Times New Roman"/>
                <w:b/>
                <w:sz w:val="28"/>
                <w:szCs w:val="28"/>
              </w:rPr>
              <w:t>Псе</w:t>
            </w:r>
            <w:r w:rsidRPr="007261FC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proofErr w:type="gramStart"/>
            <w:r w:rsidRPr="007261FC">
              <w:rPr>
                <w:rFonts w:cs="Times New Roman"/>
                <w:b/>
                <w:sz w:val="28"/>
                <w:szCs w:val="28"/>
              </w:rPr>
              <w:t>к</w:t>
            </w:r>
            <w:proofErr w:type="gramEnd"/>
            <w:r w:rsidRPr="007261FC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7261FC">
              <w:rPr>
                <w:rFonts w:cs="Times New Roman"/>
                <w:b/>
                <w:sz w:val="28"/>
                <w:szCs w:val="28"/>
              </w:rPr>
              <w:t xml:space="preserve">на Алена </w:t>
            </w:r>
            <w:proofErr w:type="spellStart"/>
            <w:r w:rsidRPr="007261FC">
              <w:rPr>
                <w:rFonts w:cs="Times New Roman"/>
                <w:b/>
                <w:sz w:val="28"/>
                <w:szCs w:val="28"/>
              </w:rPr>
              <w:t>Пятро</w:t>
            </w:r>
            <w:proofErr w:type="spellEnd"/>
            <w:r w:rsidRPr="007261FC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r w:rsidRPr="007261FC">
              <w:rPr>
                <w:rFonts w:cs="Times New Roman"/>
                <w:b/>
                <w:sz w:val="28"/>
                <w:szCs w:val="28"/>
              </w:rPr>
              <w:t>на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09410C" w:rsidRPr="00DA08F2" w:rsidRDefault="0009410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AA3E11">
              <w:rPr>
                <w:rFonts w:cs="Times New Roman"/>
                <w:sz w:val="28"/>
                <w:szCs w:val="28"/>
                <w:lang w:val="be-BY"/>
              </w:rPr>
              <w:t xml:space="preserve"> наста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CC6A9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ДУА</w:t>
            </w:r>
          </w:p>
          <w:p w:rsidR="0009410C" w:rsidRPr="00CC6A95" w:rsidRDefault="0009410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«Г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>
              <w:rPr>
                <w:rFonts w:eastAsia="Calibri" w:cs="Times New Roman"/>
                <w:sz w:val="28"/>
                <w:szCs w:val="28"/>
                <w:lang w:val="be-BY"/>
              </w:rPr>
              <w:t>жэн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ск</w:t>
            </w:r>
            <w:r w:rsidRPr="00CC6A95">
              <w:rPr>
                <w:rFonts w:cs="Times New Roman"/>
                <w:sz w:val="28"/>
                <w:szCs w:val="28"/>
              </w:rPr>
              <w:t>ая</w:t>
            </w:r>
            <w:proofErr w:type="spellEnd"/>
            <w:r w:rsidRPr="00CC6A95">
              <w:rPr>
                <w:rFonts w:cs="Times New Roman"/>
                <w:sz w:val="28"/>
                <w:szCs w:val="28"/>
              </w:rPr>
              <w:t xml:space="preserve"> СШ</w:t>
            </w:r>
            <w:r w:rsidR="00D111C2">
              <w:rPr>
                <w:rFonts w:cs="Times New Roman"/>
                <w:sz w:val="28"/>
                <w:szCs w:val="28"/>
                <w:lang w:val="be-BY"/>
              </w:rPr>
              <w:t>”</w:t>
            </w:r>
            <w:r w:rsidRPr="00CC6A9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7" w:type="dxa"/>
          </w:tcPr>
          <w:p w:rsidR="0009410C" w:rsidRPr="00462963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Фанетыка і арфаэпія</w:t>
            </w:r>
          </w:p>
          <w:p w:rsidR="0009410C" w:rsidRPr="00462963" w:rsidRDefault="00D111C2" w:rsidP="00D111C2">
            <w:pPr>
              <w:ind w:left="-108" w:right="-11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  </w:t>
            </w:r>
            <w:r w:rsidR="0009410C"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Фанетычныя законы беларускай мовы. Асаблівасці вымаўлення галосных і зычных ў беларускай мове. Фанетычная транскрыпцыя. </w:t>
            </w:r>
            <w:r w:rsidR="0009410C"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lastRenderedPageBreak/>
              <w:t>Правілы беларускага літаратурнага вымаўлення.</w:t>
            </w:r>
          </w:p>
          <w:p w:rsidR="0009410C" w:rsidRPr="00C4738D" w:rsidRDefault="0009410C" w:rsidP="002D6562">
            <w:pPr>
              <w:rPr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Ідэнтыфікатар канферэнцыі:</w:t>
            </w:r>
          </w:p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933 7845 2202</w:t>
            </w:r>
          </w:p>
          <w:p w:rsidR="00D111C2" w:rsidRDefault="0009410C" w:rsidP="00D111C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Код доступу</w:t>
            </w:r>
            <w:r w:rsid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:</w:t>
            </w:r>
          </w:p>
          <w:p w:rsidR="0009410C" w:rsidRPr="00D111C2" w:rsidRDefault="0009410C" w:rsidP="00D111C2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349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Qf</w:t>
            </w:r>
            <w:proofErr w:type="spellEnd"/>
            <w:r w:rsidRPr="00F3498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87</w:t>
            </w:r>
            <w:proofErr w:type="spellStart"/>
            <w:r w:rsidRPr="00F349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</w:t>
            </w:r>
            <w:proofErr w:type="spellEnd"/>
          </w:p>
        </w:tc>
      </w:tr>
      <w:tr w:rsidR="0009410C" w:rsidRPr="00C4738D" w:rsidTr="00D111C2">
        <w:tc>
          <w:tcPr>
            <w:tcW w:w="594" w:type="dxa"/>
          </w:tcPr>
          <w:p w:rsidR="0009410C" w:rsidRPr="007375CC" w:rsidRDefault="0009410C" w:rsidP="002D65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31E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2117" w:type="dxa"/>
            <w:vAlign w:val="center"/>
          </w:tcPr>
          <w:p w:rsidR="0009410C" w:rsidRPr="00D111C2" w:rsidRDefault="0009410C" w:rsidP="00D111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111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27.11.2021</w:t>
            </w:r>
          </w:p>
        </w:tc>
        <w:tc>
          <w:tcPr>
            <w:tcW w:w="1468" w:type="dxa"/>
            <w:vAlign w:val="center"/>
          </w:tcPr>
          <w:p w:rsidR="0009410C" w:rsidRPr="00D111C2" w:rsidRDefault="0009410C" w:rsidP="00D111C2">
            <w:pPr>
              <w:rPr>
                <w:color w:val="FF0000"/>
                <w:sz w:val="28"/>
                <w:szCs w:val="28"/>
              </w:rPr>
            </w:pPr>
            <w:r w:rsidRP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769" w:type="dxa"/>
          </w:tcPr>
          <w:p w:rsidR="0009410C" w:rsidRPr="00231E67" w:rsidRDefault="0009410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proofErr w:type="spellStart"/>
            <w:r w:rsidRPr="00231E67">
              <w:rPr>
                <w:rFonts w:cs="Times New Roman"/>
                <w:b/>
                <w:sz w:val="28"/>
                <w:szCs w:val="28"/>
              </w:rPr>
              <w:t>Зарэцкая</w:t>
            </w:r>
            <w:proofErr w:type="spellEnd"/>
            <w:r w:rsidRPr="00231E6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1E67">
              <w:rPr>
                <w:rFonts w:cs="Times New Roman"/>
                <w:b/>
                <w:sz w:val="28"/>
                <w:szCs w:val="28"/>
              </w:rPr>
              <w:t>Марына</w:t>
            </w:r>
            <w:proofErr w:type="spellEnd"/>
            <w:r w:rsidRPr="00231E67">
              <w:rPr>
                <w:rFonts w:cs="Times New Roman"/>
                <w:b/>
                <w:sz w:val="28"/>
                <w:szCs w:val="28"/>
              </w:rPr>
              <w:t xml:space="preserve"> М</w:t>
            </w:r>
            <w:r w:rsidRPr="00231E67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231E67">
              <w:rPr>
                <w:rFonts w:cs="Times New Roman"/>
                <w:b/>
                <w:sz w:val="28"/>
                <w:szCs w:val="28"/>
              </w:rPr>
              <w:t>хайла</w:t>
            </w:r>
            <w:r w:rsidRPr="00231E67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r w:rsidRPr="00231E67">
              <w:rPr>
                <w:rFonts w:cs="Times New Roman"/>
                <w:b/>
                <w:sz w:val="28"/>
                <w:szCs w:val="28"/>
              </w:rPr>
              <w:t>на</w:t>
            </w:r>
            <w:r w:rsidRPr="00231E67">
              <w:rPr>
                <w:rFonts w:cs="Times New Roman"/>
                <w:sz w:val="28"/>
                <w:szCs w:val="28"/>
              </w:rPr>
              <w:t xml:space="preserve">, </w:t>
            </w:r>
            <w:r w:rsidRPr="00231E67">
              <w:rPr>
                <w:rFonts w:cs="Times New Roman"/>
                <w:sz w:val="28"/>
                <w:szCs w:val="28"/>
                <w:lang w:val="be-BY"/>
              </w:rPr>
              <w:t xml:space="preserve"> наста</w:t>
            </w:r>
            <w:r w:rsidRPr="00231E67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231E67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231E67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231E67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231E67">
              <w:rPr>
                <w:rFonts w:cs="Times New Roman"/>
                <w:sz w:val="28"/>
                <w:szCs w:val="28"/>
              </w:rPr>
              <w:t xml:space="preserve"> ДУА  «</w:t>
            </w:r>
            <w:proofErr w:type="gramStart"/>
            <w:r w:rsidRPr="00231E67">
              <w:rPr>
                <w:rFonts w:cs="Times New Roman"/>
                <w:sz w:val="28"/>
                <w:szCs w:val="28"/>
              </w:rPr>
              <w:t>З</w:t>
            </w:r>
            <w:proofErr w:type="gramEnd"/>
            <w:r w:rsidRPr="00231E67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231E67">
              <w:rPr>
                <w:rFonts w:cs="Times New Roman"/>
                <w:sz w:val="28"/>
                <w:szCs w:val="28"/>
              </w:rPr>
              <w:t>мн</w:t>
            </w:r>
            <w:proofErr w:type="spellEnd"/>
            <w:r w:rsidRPr="00231E67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231E67">
              <w:rPr>
                <w:rFonts w:cs="Times New Roman"/>
                <w:sz w:val="28"/>
                <w:szCs w:val="28"/>
              </w:rPr>
              <w:t>цк</w:t>
            </w:r>
            <w:proofErr w:type="spellEnd"/>
            <w:r w:rsidRPr="00231E67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231E67">
              <w:rPr>
                <w:rFonts w:cs="Times New Roman"/>
                <w:sz w:val="28"/>
                <w:szCs w:val="28"/>
              </w:rPr>
              <w:t xml:space="preserve"> НПК»</w:t>
            </w:r>
          </w:p>
        </w:tc>
        <w:tc>
          <w:tcPr>
            <w:tcW w:w="5377" w:type="dxa"/>
          </w:tcPr>
          <w:p w:rsidR="0009410C" w:rsidRPr="00231E67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31E67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Сінтаксіс і пунктуацыя</w:t>
            </w:r>
          </w:p>
          <w:p w:rsidR="0009410C" w:rsidRPr="007375CC" w:rsidRDefault="0009410C" w:rsidP="00D111C2">
            <w:pPr>
              <w:ind w:left="-108" w:right="-110"/>
              <w:jc w:val="both"/>
              <w:rPr>
                <w:color w:val="FF0000"/>
                <w:lang w:val="be-BY"/>
              </w:rPr>
            </w:pPr>
            <w:r w:rsidRPr="00231E67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Словазлучэнне. Асаблівасці дапасавання і кіравання</w:t>
            </w:r>
            <w:r w:rsidR="00D111C2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ў беларускай мове. Просты сказ</w:t>
            </w:r>
            <w:r w:rsidRPr="00231E67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.</w:t>
            </w:r>
            <w:r w:rsidR="00D111C2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231E67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  <w:t>Ідэнтыфікатар канферэнцыі:</w:t>
            </w:r>
          </w:p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</w:p>
          <w:p w:rsidR="0009410C" w:rsidRPr="00F34988" w:rsidRDefault="0009410C" w:rsidP="00F34988">
            <w:pPr>
              <w:ind w:left="0"/>
              <w:rPr>
                <w:color w:val="FF0000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  <w:t>Код доступу:</w:t>
            </w:r>
            <w:r w:rsidRPr="00F34988">
              <w:rPr>
                <w:rFonts w:eastAsia="Calibri" w:cs="Times New Roman"/>
                <w:color w:val="FF0000"/>
                <w:sz w:val="28"/>
                <w:szCs w:val="28"/>
                <w:lang w:val="be-BY"/>
              </w:rPr>
              <w:t xml:space="preserve">  </w:t>
            </w:r>
          </w:p>
        </w:tc>
      </w:tr>
      <w:tr w:rsidR="0009410C" w:rsidRPr="00C4738D" w:rsidTr="003D5F2F">
        <w:tc>
          <w:tcPr>
            <w:tcW w:w="14786" w:type="dxa"/>
            <w:gridSpan w:val="6"/>
            <w:shd w:val="clear" w:color="auto" w:fill="FFFF00"/>
          </w:tcPr>
          <w:p w:rsidR="0009410C" w:rsidRPr="00F34988" w:rsidRDefault="003D5F2F" w:rsidP="003D5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498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="0009410C" w:rsidRPr="00F3498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нежань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09410C" w:rsidRPr="00C4738D" w:rsidTr="00D111C2">
        <w:tc>
          <w:tcPr>
            <w:tcW w:w="594" w:type="dxa"/>
          </w:tcPr>
          <w:p w:rsidR="0009410C" w:rsidRPr="00CC6A95" w:rsidRDefault="0009410C" w:rsidP="002D656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117" w:type="dxa"/>
            <w:vAlign w:val="center"/>
          </w:tcPr>
          <w:p w:rsidR="0009410C" w:rsidRPr="00D111C2" w:rsidRDefault="0009410C" w:rsidP="00D111C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111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04.12.2021</w:t>
            </w:r>
          </w:p>
        </w:tc>
        <w:tc>
          <w:tcPr>
            <w:tcW w:w="1468" w:type="dxa"/>
            <w:vAlign w:val="center"/>
          </w:tcPr>
          <w:p w:rsidR="0009410C" w:rsidRPr="00D111C2" w:rsidRDefault="0009410C" w:rsidP="00D111C2">
            <w:pPr>
              <w:rPr>
                <w:sz w:val="28"/>
                <w:szCs w:val="28"/>
              </w:rPr>
            </w:pPr>
            <w:r w:rsidRP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769" w:type="dxa"/>
          </w:tcPr>
          <w:p w:rsidR="0009410C" w:rsidRPr="00DA08F2" w:rsidRDefault="0009410C" w:rsidP="002D6562">
            <w:pPr>
              <w:pStyle w:val="a4"/>
              <w:rPr>
                <w:rFonts w:cs="Times New Roman"/>
                <w:sz w:val="28"/>
                <w:szCs w:val="28"/>
              </w:rPr>
            </w:pPr>
            <w:proofErr w:type="spellStart"/>
            <w:r w:rsidRPr="009C63D6">
              <w:rPr>
                <w:rFonts w:cs="Times New Roman"/>
                <w:b/>
                <w:sz w:val="28"/>
                <w:szCs w:val="28"/>
              </w:rPr>
              <w:t>Мятл</w:t>
            </w:r>
            <w:proofErr w:type="spellEnd"/>
            <w:r w:rsidRPr="009C63D6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9C63D6">
              <w:rPr>
                <w:rFonts w:cs="Times New Roman"/>
                <w:b/>
                <w:sz w:val="28"/>
                <w:szCs w:val="28"/>
              </w:rPr>
              <w:t>кава</w:t>
            </w:r>
            <w:proofErr w:type="spellEnd"/>
            <w:r w:rsidRPr="009C63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63D6">
              <w:rPr>
                <w:rFonts w:cs="Times New Roman"/>
                <w:b/>
                <w:sz w:val="28"/>
                <w:szCs w:val="28"/>
              </w:rPr>
              <w:t>Iрына</w:t>
            </w:r>
            <w:proofErr w:type="spellEnd"/>
            <w:r w:rsidRPr="009C63D6">
              <w:rPr>
                <w:rFonts w:cs="Times New Roman"/>
                <w:b/>
                <w:sz w:val="28"/>
                <w:szCs w:val="28"/>
              </w:rPr>
              <w:t xml:space="preserve"> М</w:t>
            </w:r>
            <w:r w:rsidRPr="009C63D6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9C63D6">
              <w:rPr>
                <w:rFonts w:cs="Times New Roman"/>
                <w:b/>
                <w:sz w:val="28"/>
                <w:szCs w:val="28"/>
              </w:rPr>
              <w:t>калае</w:t>
            </w:r>
            <w:proofErr w:type="spellEnd"/>
            <w:r w:rsidRPr="009C63D6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proofErr w:type="gramStart"/>
            <w:r w:rsidRPr="009C63D6">
              <w:rPr>
                <w:rFonts w:cs="Times New Roman"/>
                <w:b/>
                <w:sz w:val="28"/>
                <w:szCs w:val="28"/>
              </w:rPr>
              <w:t>на</w:t>
            </w:r>
            <w:proofErr w:type="gramEnd"/>
            <w:r w:rsidRPr="009C63D6">
              <w:rPr>
                <w:rFonts w:cs="Times New Roman"/>
                <w:b/>
                <w:sz w:val="28"/>
                <w:szCs w:val="28"/>
              </w:rPr>
              <w:t>,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 xml:space="preserve"> наста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CC6A9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ДУА</w:t>
            </w:r>
          </w:p>
          <w:p w:rsidR="0009410C" w:rsidRPr="00D111C2" w:rsidRDefault="0009410C" w:rsidP="002D6562">
            <w:pPr>
              <w:pStyle w:val="a4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Васькав</w:t>
            </w:r>
            <w:proofErr w:type="spellEnd"/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cs="Times New Roman"/>
                <w:sz w:val="28"/>
                <w:szCs w:val="28"/>
              </w:rPr>
              <w:t>ц</w:t>
            </w:r>
            <w:r w:rsidRPr="00CC6A95">
              <w:rPr>
                <w:rFonts w:cs="Times New Roman"/>
                <w:sz w:val="28"/>
                <w:szCs w:val="28"/>
              </w:rPr>
              <w:t>кая</w:t>
            </w:r>
            <w:proofErr w:type="spellEnd"/>
            <w:r w:rsidRPr="00CC6A95">
              <w:rPr>
                <w:rFonts w:cs="Times New Roman"/>
                <w:sz w:val="28"/>
                <w:szCs w:val="28"/>
              </w:rPr>
              <w:t xml:space="preserve"> СШ</w:t>
            </w:r>
            <w:r w:rsidR="00D111C2">
              <w:rPr>
                <w:rFonts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5377" w:type="dxa"/>
          </w:tcPr>
          <w:p w:rsidR="0009410C" w:rsidRPr="00462963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Фразеалогія</w:t>
            </w:r>
          </w:p>
          <w:p w:rsidR="0009410C" w:rsidRPr="00A14AEE" w:rsidRDefault="0009410C" w:rsidP="00D111C2">
            <w:pPr>
              <w:ind w:left="-108"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Роля фразеалагізмаў у маўленні. Асаблівасці фразеалагічных зрашчэнняў. Спе</w:t>
            </w:r>
            <w:r w:rsidR="00D111C2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цыфіка фразеалагічных адзінства. </w:t>
            </w: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практыкум.</w:t>
            </w:r>
          </w:p>
        </w:tc>
        <w:tc>
          <w:tcPr>
            <w:tcW w:w="2461" w:type="dxa"/>
          </w:tcPr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</w:p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34988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337 488 1056</w:t>
            </w:r>
          </w:p>
          <w:p w:rsidR="0009410C" w:rsidRPr="00F34988" w:rsidRDefault="0009410C" w:rsidP="00D111C2">
            <w:pPr>
              <w:ind w:left="0"/>
              <w:rPr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F34988">
              <w:rPr>
                <w:rFonts w:eastAsia="Calibri" w:cs="Times New Roman"/>
                <w:sz w:val="28"/>
                <w:szCs w:val="28"/>
                <w:lang w:val="be-BY"/>
              </w:rPr>
              <w:t xml:space="preserve">  </w:t>
            </w:r>
            <w:r w:rsidRPr="00F34988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3462312</w:t>
            </w:r>
          </w:p>
        </w:tc>
      </w:tr>
      <w:tr w:rsidR="0009410C" w:rsidRPr="0009410C" w:rsidTr="00D111C2">
        <w:tc>
          <w:tcPr>
            <w:tcW w:w="594" w:type="dxa"/>
          </w:tcPr>
          <w:p w:rsidR="0009410C" w:rsidRPr="00CC6A95" w:rsidRDefault="0009410C" w:rsidP="002D656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117" w:type="dxa"/>
            <w:vAlign w:val="center"/>
          </w:tcPr>
          <w:p w:rsidR="0009410C" w:rsidRPr="00D111C2" w:rsidRDefault="0009410C" w:rsidP="00D111C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111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11.12.2021</w:t>
            </w:r>
          </w:p>
        </w:tc>
        <w:tc>
          <w:tcPr>
            <w:tcW w:w="1468" w:type="dxa"/>
            <w:vAlign w:val="center"/>
          </w:tcPr>
          <w:p w:rsidR="0009410C" w:rsidRPr="00D111C2" w:rsidRDefault="00D111C2" w:rsidP="00D111C2">
            <w:pPr>
              <w:rPr>
                <w:sz w:val="28"/>
                <w:szCs w:val="28"/>
              </w:rPr>
            </w:pPr>
            <w:r w:rsidRP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8.30</w:t>
            </w:r>
          </w:p>
        </w:tc>
        <w:tc>
          <w:tcPr>
            <w:tcW w:w="2769" w:type="dxa"/>
          </w:tcPr>
          <w:p w:rsidR="0009410C" w:rsidRPr="007375CC" w:rsidRDefault="0009410C" w:rsidP="002D6562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375CC">
              <w:rPr>
                <w:rFonts w:cs="Times New Roman"/>
                <w:b/>
                <w:sz w:val="28"/>
                <w:szCs w:val="28"/>
              </w:rPr>
              <w:t>Гарэл</w:t>
            </w:r>
            <w:proofErr w:type="spellEnd"/>
            <w:r w:rsidRPr="007375CC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7375CC">
              <w:rPr>
                <w:rFonts w:cs="Times New Roman"/>
                <w:b/>
                <w:sz w:val="28"/>
                <w:szCs w:val="28"/>
              </w:rPr>
              <w:t>кава</w:t>
            </w:r>
            <w:proofErr w:type="spellEnd"/>
            <w:r w:rsidRPr="007375CC">
              <w:rPr>
                <w:rFonts w:cs="Times New Roman"/>
                <w:b/>
                <w:sz w:val="28"/>
                <w:szCs w:val="28"/>
              </w:rPr>
              <w:t xml:space="preserve"> Н</w:t>
            </w:r>
            <w:r w:rsidRPr="007375CC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7375CC">
              <w:rPr>
                <w:rFonts w:cs="Times New Roman"/>
                <w:b/>
                <w:sz w:val="28"/>
                <w:szCs w:val="28"/>
              </w:rPr>
              <w:t>на Вас</w:t>
            </w:r>
            <w:r w:rsidRPr="007375CC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7375CC">
              <w:rPr>
                <w:rFonts w:cs="Times New Roman"/>
                <w:b/>
                <w:sz w:val="28"/>
                <w:szCs w:val="28"/>
              </w:rPr>
              <w:t>лье</w:t>
            </w:r>
            <w:r w:rsidRPr="007375CC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proofErr w:type="gramStart"/>
            <w:r w:rsidRPr="007375CC">
              <w:rPr>
                <w:rFonts w:cs="Times New Roman"/>
                <w:b/>
                <w:sz w:val="28"/>
                <w:szCs w:val="28"/>
              </w:rPr>
              <w:t>на</w:t>
            </w:r>
            <w:proofErr w:type="gramEnd"/>
            <w:r w:rsidRPr="007375CC">
              <w:rPr>
                <w:rFonts w:cs="Times New Roman"/>
                <w:b/>
                <w:sz w:val="28"/>
                <w:szCs w:val="28"/>
              </w:rPr>
              <w:t xml:space="preserve">, </w:t>
            </w:r>
          </w:p>
          <w:p w:rsidR="00D111C2" w:rsidRDefault="0009410C" w:rsidP="002D6562">
            <w:pPr>
              <w:pStyle w:val="a4"/>
              <w:rPr>
                <w:rFonts w:cs="Times New Roman"/>
                <w:sz w:val="28"/>
                <w:szCs w:val="28"/>
                <w:lang w:val="be-BY"/>
              </w:rPr>
            </w:pPr>
            <w:r w:rsidRPr="00AA3E11">
              <w:rPr>
                <w:rFonts w:cs="Times New Roman"/>
                <w:sz w:val="28"/>
                <w:szCs w:val="28"/>
                <w:lang w:val="be-BY"/>
              </w:rPr>
              <w:t>наста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CC6A9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ДУА</w:t>
            </w:r>
            <w:proofErr w:type="spellEnd"/>
          </w:p>
          <w:p w:rsidR="0009410C" w:rsidRPr="00D111C2" w:rsidRDefault="0009410C" w:rsidP="002D6562">
            <w:pPr>
              <w:pStyle w:val="a4"/>
              <w:rPr>
                <w:rFonts w:cs="Times New Roman"/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Васькав</w:t>
            </w:r>
            <w:proofErr w:type="spellEnd"/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>
              <w:rPr>
                <w:rFonts w:eastAsia="Calibri" w:cs="Times New Roman"/>
                <w:sz w:val="28"/>
                <w:szCs w:val="28"/>
                <w:lang w:val="be-BY"/>
              </w:rPr>
              <w:t>ц</w:t>
            </w:r>
            <w:r w:rsidRPr="00CC6A95">
              <w:rPr>
                <w:rFonts w:cs="Times New Roman"/>
                <w:sz w:val="28"/>
                <w:szCs w:val="28"/>
              </w:rPr>
              <w:t>кая СШ</w:t>
            </w:r>
            <w:r w:rsidR="00D111C2">
              <w:rPr>
                <w:rFonts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5377" w:type="dxa"/>
          </w:tcPr>
          <w:p w:rsidR="0009410C" w:rsidRPr="00462963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Марфемная будова слова</w:t>
            </w:r>
          </w:p>
          <w:p w:rsidR="0009410C" w:rsidRPr="00462963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і словаўтварэнне</w:t>
            </w:r>
          </w:p>
          <w:p w:rsidR="0009410C" w:rsidRPr="00A14AEE" w:rsidRDefault="0009410C" w:rsidP="00D111C2">
            <w:pPr>
              <w:ind w:left="-108"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Асноўныя патрабаванні да вызначэння саставу слова. Адзінства лексічнага і гукавога выражэння марфем. Чаргаванні галосных і зычных у каранях слова).</w:t>
            </w:r>
            <w:r w:rsidR="00D111C2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46296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2461" w:type="dxa"/>
          </w:tcPr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Ідэнтыфікатар канферэнцыі:</w:t>
            </w:r>
          </w:p>
          <w:p w:rsidR="0009410C" w:rsidRPr="00F34988" w:rsidRDefault="0009410C" w:rsidP="00F34988">
            <w:pPr>
              <w:ind w:left="0" w:right="0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be-BY"/>
              </w:rPr>
            </w:pPr>
            <w:r w:rsidRPr="00F34988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be-BY"/>
              </w:rPr>
              <w:t>326 114 0896</w:t>
            </w:r>
          </w:p>
          <w:p w:rsidR="0009410C" w:rsidRPr="00F34988" w:rsidRDefault="0009410C" w:rsidP="00F34988">
            <w:pPr>
              <w:ind w:left="0"/>
              <w:rPr>
                <w:rFonts w:eastAsia="Calibri" w:cs="Times New Roman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Код доступу:</w:t>
            </w:r>
            <w:r w:rsidRPr="00F34988">
              <w:rPr>
                <w:rFonts w:eastAsia="Calibri" w:cs="Times New Roman"/>
                <w:sz w:val="28"/>
                <w:szCs w:val="28"/>
                <w:lang w:val="be-BY"/>
              </w:rPr>
              <w:t xml:space="preserve">  </w:t>
            </w:r>
          </w:p>
          <w:p w:rsidR="0009410C" w:rsidRPr="00F34988" w:rsidRDefault="0009410C" w:rsidP="00D111C2">
            <w:pPr>
              <w:ind w:left="0"/>
              <w:rPr>
                <w:sz w:val="28"/>
                <w:szCs w:val="28"/>
                <w:lang w:val="be-BY"/>
              </w:rPr>
            </w:pPr>
            <w:proofErr w:type="spellStart"/>
            <w:r w:rsidRPr="00F34988">
              <w:rPr>
                <w:rStyle w:val="a5"/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reTtb</w:t>
            </w:r>
            <w:proofErr w:type="spellEnd"/>
            <w:r w:rsidRPr="00F34988">
              <w:rPr>
                <w:rStyle w:val="a5"/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be-BY"/>
              </w:rPr>
              <w:t>9</w:t>
            </w:r>
          </w:p>
        </w:tc>
      </w:tr>
      <w:tr w:rsidR="0009410C" w:rsidRPr="00C4738D" w:rsidTr="00D111C2">
        <w:tc>
          <w:tcPr>
            <w:tcW w:w="594" w:type="dxa"/>
          </w:tcPr>
          <w:p w:rsidR="0009410C" w:rsidRPr="00CC6A95" w:rsidRDefault="0009410C" w:rsidP="002D656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6A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17" w:type="dxa"/>
            <w:vAlign w:val="center"/>
          </w:tcPr>
          <w:p w:rsidR="0009410C" w:rsidRPr="00D111C2" w:rsidRDefault="0009410C" w:rsidP="00D111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D111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18.12.2021</w:t>
            </w:r>
          </w:p>
        </w:tc>
        <w:tc>
          <w:tcPr>
            <w:tcW w:w="1468" w:type="dxa"/>
            <w:vAlign w:val="center"/>
          </w:tcPr>
          <w:p w:rsidR="0009410C" w:rsidRPr="00D111C2" w:rsidRDefault="0009410C" w:rsidP="00D111C2">
            <w:pPr>
              <w:rPr>
                <w:color w:val="FF0000"/>
                <w:sz w:val="28"/>
                <w:szCs w:val="28"/>
              </w:rPr>
            </w:pPr>
            <w:r w:rsidRPr="00D111C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769" w:type="dxa"/>
          </w:tcPr>
          <w:p w:rsidR="0009410C" w:rsidRPr="00D111C2" w:rsidRDefault="0009410C" w:rsidP="00D111C2">
            <w:pPr>
              <w:pStyle w:val="a4"/>
              <w:rPr>
                <w:rFonts w:cs="Times New Roman"/>
                <w:sz w:val="28"/>
                <w:szCs w:val="28"/>
              </w:rPr>
            </w:pPr>
            <w:proofErr w:type="spellStart"/>
            <w:r w:rsidRPr="00AC58F2">
              <w:rPr>
                <w:rFonts w:cs="Times New Roman"/>
                <w:b/>
                <w:sz w:val="28"/>
                <w:szCs w:val="28"/>
              </w:rPr>
              <w:t>Бонк</w:t>
            </w:r>
            <w:proofErr w:type="spellEnd"/>
            <w:r w:rsidRPr="00AC58F2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AC58F2">
              <w:rPr>
                <w:rFonts w:cs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Pr="00AC58F2">
              <w:rPr>
                <w:rFonts w:cs="Times New Roman"/>
                <w:b/>
                <w:sz w:val="28"/>
                <w:szCs w:val="28"/>
              </w:rPr>
              <w:t>Кацярына</w:t>
            </w:r>
            <w:proofErr w:type="spellEnd"/>
            <w:r w:rsidRPr="00AC58F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8F2">
              <w:rPr>
                <w:rFonts w:cs="Times New Roman"/>
                <w:b/>
                <w:sz w:val="28"/>
                <w:szCs w:val="28"/>
              </w:rPr>
              <w:t>Уладз</w:t>
            </w:r>
            <w:proofErr w:type="spellEnd"/>
            <w:r w:rsidRPr="00AC58F2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r w:rsidRPr="00AC58F2">
              <w:rPr>
                <w:rFonts w:cs="Times New Roman"/>
                <w:b/>
                <w:sz w:val="28"/>
                <w:szCs w:val="28"/>
              </w:rPr>
              <w:t>м</w:t>
            </w:r>
            <w:r w:rsidRPr="00AC58F2">
              <w:rPr>
                <w:rFonts w:eastAsia="Calibri" w:cs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AC58F2">
              <w:rPr>
                <w:rFonts w:cs="Times New Roman"/>
                <w:b/>
                <w:sz w:val="28"/>
                <w:szCs w:val="28"/>
              </w:rPr>
              <w:t>ра</w:t>
            </w:r>
            <w:proofErr w:type="spellEnd"/>
            <w:r w:rsidRPr="00AC58F2">
              <w:rPr>
                <w:rFonts w:eastAsia="Calibri" w:cs="Times New Roman"/>
                <w:b/>
                <w:sz w:val="28"/>
                <w:szCs w:val="28"/>
                <w:lang w:val="be-BY"/>
              </w:rPr>
              <w:t>ў</w:t>
            </w:r>
            <w:proofErr w:type="gramStart"/>
            <w:r w:rsidRPr="00AC58F2">
              <w:rPr>
                <w:rFonts w:cs="Times New Roman"/>
                <w:b/>
                <w:sz w:val="28"/>
                <w:szCs w:val="28"/>
              </w:rPr>
              <w:t>на</w:t>
            </w:r>
            <w:proofErr w:type="gramEnd"/>
            <w:r w:rsidRPr="00AC58F2">
              <w:rPr>
                <w:rFonts w:cs="Times New Roman"/>
                <w:b/>
                <w:sz w:val="28"/>
                <w:szCs w:val="28"/>
              </w:rPr>
              <w:t>,</w:t>
            </w:r>
            <w:r w:rsidRPr="00AC58F2">
              <w:rPr>
                <w:rFonts w:cs="Times New Roman"/>
                <w:sz w:val="28"/>
                <w:szCs w:val="28"/>
              </w:rPr>
              <w:t xml:space="preserve"> 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 xml:space="preserve"> наста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ў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E41381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AA3E11">
              <w:rPr>
                <w:rFonts w:cs="Times New Roman"/>
                <w:sz w:val="28"/>
                <w:szCs w:val="28"/>
                <w:lang w:val="be-BY"/>
              </w:rPr>
              <w:t>к</w:t>
            </w:r>
            <w:r w:rsidRPr="00CC6A9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ДУА</w:t>
            </w:r>
            <w:r w:rsidRPr="00AC58F2">
              <w:rPr>
                <w:rFonts w:cs="Times New Roman"/>
                <w:sz w:val="28"/>
                <w:szCs w:val="28"/>
              </w:rPr>
              <w:t xml:space="preserve"> «Ржа</w:t>
            </w:r>
            <w:r w:rsidRPr="00AC58F2">
              <w:rPr>
                <w:rFonts w:eastAsia="Calibri" w:cs="Times New Roman"/>
                <w:sz w:val="28"/>
                <w:szCs w:val="28"/>
                <w:lang w:val="be-BY"/>
              </w:rPr>
              <w:t>ўс</w:t>
            </w:r>
            <w:r w:rsidRPr="00AC58F2">
              <w:rPr>
                <w:rFonts w:cs="Times New Roman"/>
                <w:sz w:val="28"/>
                <w:szCs w:val="28"/>
              </w:rPr>
              <w:t>к</w:t>
            </w:r>
            <w:r w:rsidRPr="00AC58F2">
              <w:rPr>
                <w:rFonts w:eastAsia="Calibri" w:cs="Times New Roman"/>
                <w:sz w:val="28"/>
                <w:szCs w:val="28"/>
                <w:lang w:val="be-BY"/>
              </w:rPr>
              <w:t>і</w:t>
            </w:r>
            <w:r w:rsidRPr="00AC58F2">
              <w:rPr>
                <w:rFonts w:cs="Times New Roman"/>
                <w:sz w:val="28"/>
                <w:szCs w:val="28"/>
              </w:rPr>
              <w:t xml:space="preserve"> </w:t>
            </w:r>
            <w:r w:rsidR="00D111C2">
              <w:rPr>
                <w:rFonts w:cs="Times New Roman"/>
                <w:sz w:val="28"/>
                <w:szCs w:val="28"/>
                <w:lang w:val="be-BY"/>
              </w:rPr>
              <w:t>Н</w:t>
            </w:r>
            <w:r w:rsidRPr="00AC58F2">
              <w:rPr>
                <w:rFonts w:cs="Times New Roman"/>
                <w:sz w:val="28"/>
                <w:szCs w:val="28"/>
              </w:rPr>
              <w:t>ПК»</w:t>
            </w:r>
          </w:p>
        </w:tc>
        <w:tc>
          <w:tcPr>
            <w:tcW w:w="5377" w:type="dxa"/>
          </w:tcPr>
          <w:p w:rsidR="0009410C" w:rsidRPr="0030560D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30560D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Лексіка і фразеалогія</w:t>
            </w:r>
          </w:p>
          <w:p w:rsidR="0009410C" w:rsidRPr="0030560D" w:rsidRDefault="0009410C" w:rsidP="00D111C2">
            <w:pPr>
              <w:ind w:left="-108" w:right="-1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30560D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Лексічнае значэнне слова.   Сучасная беларуская лексіка паводле паходжання. Лексіка паводле сферы ўжывання.    Прамое і пераноснае значэнне слова. Размежаванне паронімаў, мнагазначнасці і аманіміі. Вы</w:t>
            </w:r>
            <w:r w:rsidR="00D111C2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значэнне сінонімаў.   Антанімія</w:t>
            </w:r>
            <w:r w:rsidRPr="0030560D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.</w:t>
            </w:r>
            <w:r w:rsidR="00D111C2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30560D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Алімпіядны практыкум</w:t>
            </w:r>
          </w:p>
          <w:p w:rsidR="0009410C" w:rsidRPr="0030560D" w:rsidRDefault="0009410C" w:rsidP="002D6562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30560D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Літаратурныя  алімпіядныя заданні</w:t>
            </w:r>
          </w:p>
          <w:p w:rsidR="0009410C" w:rsidRPr="00094ABF" w:rsidRDefault="0009410C" w:rsidP="00D111C2">
            <w:pPr>
              <w:ind w:left="-108" w:right="-110"/>
              <w:jc w:val="both"/>
              <w:rPr>
                <w:color w:val="FF0000"/>
                <w:lang w:val="be-BY"/>
              </w:rPr>
            </w:pPr>
            <w:r w:rsidRPr="0030560D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Паэты (пісьменнікі) – юбіляры.</w:t>
            </w:r>
            <w:r w:rsidR="00D111C2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30560D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Асаблівасці выканання алімпіядных заданняў па </w:t>
            </w:r>
            <w:r w:rsidR="00D111C2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літаратуры</w:t>
            </w:r>
          </w:p>
        </w:tc>
        <w:tc>
          <w:tcPr>
            <w:tcW w:w="2461" w:type="dxa"/>
          </w:tcPr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  <w:t>Ідэнтыфікатар канферэнцыі:</w:t>
            </w:r>
          </w:p>
          <w:p w:rsidR="0009410C" w:rsidRPr="00F34988" w:rsidRDefault="0009410C" w:rsidP="00F34988">
            <w:pPr>
              <w:ind w:left="0" w:right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</w:p>
          <w:p w:rsidR="0009410C" w:rsidRPr="00F34988" w:rsidRDefault="0009410C" w:rsidP="00F34988">
            <w:pPr>
              <w:ind w:left="0"/>
              <w:rPr>
                <w:color w:val="FF0000"/>
                <w:sz w:val="28"/>
                <w:szCs w:val="28"/>
                <w:lang w:val="be-BY"/>
              </w:rPr>
            </w:pPr>
            <w:r w:rsidRPr="00F349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be-BY"/>
              </w:rPr>
              <w:t>Код доступу:</w:t>
            </w:r>
            <w:r w:rsidRPr="00F34988">
              <w:rPr>
                <w:rFonts w:eastAsia="Calibri" w:cs="Times New Roman"/>
                <w:color w:val="FF0000"/>
                <w:sz w:val="28"/>
                <w:szCs w:val="28"/>
                <w:lang w:val="be-BY"/>
              </w:rPr>
              <w:t xml:space="preserve">  </w:t>
            </w:r>
          </w:p>
        </w:tc>
      </w:tr>
    </w:tbl>
    <w:p w:rsidR="0009410C" w:rsidRDefault="0009410C" w:rsidP="0009410C"/>
    <w:p w:rsidR="0009410C" w:rsidRPr="00381343" w:rsidRDefault="0009410C" w:rsidP="0009410C">
      <w:pPr>
        <w:rPr>
          <w:rFonts w:ascii="Times New Roman" w:hAnsi="Times New Roman" w:cs="Times New Roman"/>
        </w:rPr>
      </w:pPr>
    </w:p>
    <w:p w:rsidR="0009410C" w:rsidRPr="0009410C" w:rsidRDefault="0009410C"/>
    <w:sectPr w:rsidR="0009410C" w:rsidRPr="0009410C" w:rsidSect="000941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FC"/>
    <w:rsid w:val="0009410C"/>
    <w:rsid w:val="003D5F2F"/>
    <w:rsid w:val="006E008C"/>
    <w:rsid w:val="00D111C2"/>
    <w:rsid w:val="00F0696D"/>
    <w:rsid w:val="00F34988"/>
    <w:rsid w:val="00FB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0C"/>
    <w:pPr>
      <w:spacing w:after="0" w:line="240" w:lineRule="auto"/>
      <w:ind w:left="249" w:right="-142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10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0C"/>
    <w:pPr>
      <w:spacing w:after="0" w:line="240" w:lineRule="auto"/>
      <w:ind w:left="249" w:right="-142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10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4</cp:revision>
  <dcterms:created xsi:type="dcterms:W3CDTF">2021-11-10T08:52:00Z</dcterms:created>
  <dcterms:modified xsi:type="dcterms:W3CDTF">2021-11-10T09:28:00Z</dcterms:modified>
</cp:coreProperties>
</file>