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B91D" w14:textId="77777777" w:rsidR="008C75F7" w:rsidRPr="002B2A2F" w:rsidRDefault="008C75F7" w:rsidP="008C75F7">
      <w:pPr>
        <w:jc w:val="right"/>
        <w:rPr>
          <w:bCs/>
        </w:rPr>
      </w:pPr>
      <w:r w:rsidRPr="002B2A2F">
        <w:rPr>
          <w:bCs/>
        </w:rPr>
        <w:t>П</w:t>
      </w:r>
      <w:r>
        <w:rPr>
          <w:bCs/>
        </w:rPr>
        <w:t>риложение 5</w:t>
      </w:r>
      <w:r w:rsidRPr="002B2A2F">
        <w:rPr>
          <w:bCs/>
        </w:rPr>
        <w:t xml:space="preserve"> </w:t>
      </w:r>
    </w:p>
    <w:p w14:paraId="3CBE7CCE" w14:textId="77777777" w:rsidR="008C75F7" w:rsidRDefault="008C75F7" w:rsidP="008C75F7">
      <w:pPr>
        <w:jc w:val="center"/>
        <w:rPr>
          <w:b/>
        </w:rPr>
      </w:pPr>
      <w:r>
        <w:rPr>
          <w:b/>
        </w:rPr>
        <w:t xml:space="preserve">Методические рекомендации </w:t>
      </w:r>
      <w:r>
        <w:rPr>
          <w:b/>
        </w:rPr>
        <w:br/>
        <w:t xml:space="preserve">по организации в учреждении образования работы </w:t>
      </w:r>
      <w:r>
        <w:rPr>
          <w:b/>
        </w:rPr>
        <w:br/>
        <w:t xml:space="preserve">по профилактике </w:t>
      </w:r>
      <w:proofErr w:type="spellStart"/>
      <w:r>
        <w:rPr>
          <w:b/>
        </w:rPr>
        <w:t>суицидоопасного</w:t>
      </w:r>
      <w:proofErr w:type="spellEnd"/>
      <w:r>
        <w:rPr>
          <w:b/>
        </w:rPr>
        <w:t xml:space="preserve"> поведения обучающихся </w:t>
      </w:r>
    </w:p>
    <w:p w14:paraId="72C6BA8F" w14:textId="77777777" w:rsidR="008C75F7" w:rsidRPr="007E41A7" w:rsidRDefault="008C75F7" w:rsidP="008C75F7">
      <w:pPr>
        <w:jc w:val="center"/>
        <w:rPr>
          <w:b/>
        </w:rPr>
      </w:pPr>
    </w:p>
    <w:p w14:paraId="4CEFE3FA" w14:textId="77777777" w:rsidR="008C75F7" w:rsidRPr="008C75F7" w:rsidRDefault="008C75F7" w:rsidP="008C75F7">
      <w:pPr>
        <w:pStyle w:val="1a"/>
        <w:keepNext/>
        <w:keepLines/>
        <w:spacing w:after="320"/>
        <w:rPr>
          <w:rFonts w:ascii="Times New Roman" w:hAnsi="Times New Roman" w:cs="Times New Roman"/>
        </w:rPr>
      </w:pPr>
      <w:bookmarkStart w:id="0" w:name="bookmark0"/>
      <w:bookmarkStart w:id="1" w:name="bookmark1"/>
      <w:bookmarkStart w:id="2" w:name="bookmark2"/>
      <w:r w:rsidRPr="008C75F7">
        <w:rPr>
          <w:rFonts w:ascii="Times New Roman" w:hAnsi="Times New Roman" w:cs="Times New Roman"/>
        </w:rPr>
        <w:t>I. ОБЩИЕ ПОЛОЖЕНИЯ</w:t>
      </w:r>
      <w:bookmarkEnd w:id="0"/>
      <w:bookmarkEnd w:id="1"/>
      <w:bookmarkEnd w:id="2"/>
    </w:p>
    <w:p w14:paraId="2A09DA8B" w14:textId="77777777" w:rsidR="008C75F7" w:rsidRDefault="008C75F7" w:rsidP="008C75F7">
      <w:pPr>
        <w:ind w:firstLine="700"/>
      </w:pPr>
      <w:r>
        <w:t xml:space="preserve">Актуальным направлением работы учреждений образования Республики Беларусь в современных условиях является профилактика </w:t>
      </w:r>
      <w:proofErr w:type="spellStart"/>
      <w:r>
        <w:t>суицидоопасного</w:t>
      </w:r>
      <w:proofErr w:type="spellEnd"/>
      <w:r>
        <w:t xml:space="preserve"> поведения несовершеннолетних и недопущение вовлечения детей и подростков в активные деструктивные сообщества и игры.</w:t>
      </w:r>
      <w:r w:rsidRPr="004B7160">
        <w:t xml:space="preserve"> </w:t>
      </w:r>
      <w: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14:paraId="5711CF7A" w14:textId="77777777" w:rsidR="008C75F7" w:rsidRPr="00413AB2" w:rsidRDefault="008C75F7" w:rsidP="008C75F7">
      <w:pPr>
        <w:ind w:firstLine="700"/>
      </w:pPr>
      <w:r w:rsidRPr="00413AB2">
        <w:t xml:space="preserve">Исследования показывают, что большинство всех самоубийств и суицидальных попыток несовершеннолетних связано с дезадаптацией, семейными конфликтами и неблагополучием, боязнью насилия со стороны взрослых, неуспешностью, проблемами со здоровьем. Часто причинами суицидов среди подростков являются также и нарушения межличностных отношений в школе, в том числе связанные с конфликтами с учителями, одноклассниками, друзьями, бестактным поведением отдельных педагогов, черствостью и безразличием окружающих. </w:t>
      </w:r>
    </w:p>
    <w:p w14:paraId="61515203" w14:textId="77777777" w:rsidR="008C75F7" w:rsidRPr="00413AB2" w:rsidRDefault="008C75F7" w:rsidP="008C75F7">
      <w:pPr>
        <w:ind w:firstLine="700"/>
      </w:pPr>
      <w:r>
        <w:t>В связи с этим важное место в образовательном процессе занимает создание психологически безопасной и комфортной среды</w:t>
      </w:r>
      <w:r w:rsidRPr="00413AB2">
        <w:t xml:space="preserve"> обучающихся</w:t>
      </w:r>
      <w:r>
        <w:t xml:space="preserve"> в учреждении образования,</w:t>
      </w:r>
      <w:r w:rsidRPr="00225A50">
        <w:t xml:space="preserve"> </w:t>
      </w:r>
      <w:r>
        <w:t>индивидуализация их образовательных маршрутов.</w:t>
      </w:r>
      <w:r w:rsidRPr="00413AB2">
        <w:t xml:space="preserve"> </w:t>
      </w:r>
      <w:r>
        <w:t>В</w:t>
      </w:r>
      <w:r w:rsidRPr="00413AB2">
        <w:t>ажно принять меры по формированию благоприятных взаимоотношений в классных коллективах,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обучающихся на самореализацию в социально-одобряемых сферах жизнедеятельности (культуре, спорте, искусстве, науке и др.).</w:t>
      </w:r>
    </w:p>
    <w:p w14:paraId="07C41D00" w14:textId="77777777" w:rsidR="008C75F7" w:rsidRDefault="008C75F7" w:rsidP="008C75F7">
      <w:pPr>
        <w:ind w:firstLine="700"/>
      </w:pPr>
      <w:r>
        <w:t>Одним из условий развития обучающихся является ранняя профилактика социальной дезадаптации, редукция социальных и психологических девиаций, в том числе и суицидального поведения. При этом своевременное выявление типичных кризисных ситуаций и оказание подросткам, находящимся в трудной жизненной ситуации, социально-педагогической поддержки и психологической помощи зачастую помогли бы избежать трагедии.</w:t>
      </w:r>
    </w:p>
    <w:p w14:paraId="09994FA9" w14:textId="77777777" w:rsidR="008C75F7" w:rsidRPr="00225A50" w:rsidRDefault="008C75F7" w:rsidP="008C75F7">
      <w:r w:rsidRPr="000C0301">
        <w:rPr>
          <w:b/>
          <w:bCs/>
          <w:i/>
          <w:iCs/>
        </w:rPr>
        <w:lastRenderedPageBreak/>
        <w:t>Основными ц</w:t>
      </w:r>
      <w:r w:rsidRPr="00225A50">
        <w:rPr>
          <w:b/>
          <w:bCs/>
          <w:i/>
          <w:iCs/>
        </w:rPr>
        <w:t xml:space="preserve">елями </w:t>
      </w:r>
      <w:r w:rsidRPr="00225A50">
        <w:t>профилактики суицидального поведения в учреждении образования являются:</w:t>
      </w:r>
    </w:p>
    <w:p w14:paraId="5991C4E2" w14:textId="77777777" w:rsidR="008C75F7" w:rsidRPr="000C030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0C0301">
        <w:t>оптимизация психологического климата;</w:t>
      </w:r>
    </w:p>
    <w:p w14:paraId="483AFEAC" w14:textId="77777777" w:rsidR="008C75F7" w:rsidRPr="000C030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0C0301">
        <w:t>повышение компетентности участников образовательного процесса в области общей профилактики;</w:t>
      </w:r>
    </w:p>
    <w:p w14:paraId="1A48EDE5" w14:textId="77777777" w:rsidR="008C75F7" w:rsidRPr="000C030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0C0301">
        <w:t>предупреждение потенциально возможных ситуаций, связанных с суицидальной проблематикой.</w:t>
      </w:r>
    </w:p>
    <w:p w14:paraId="7ADB22C2" w14:textId="77777777" w:rsidR="008C75F7" w:rsidRPr="002B2A2F" w:rsidRDefault="008C75F7" w:rsidP="008C75F7">
      <w:r w:rsidRPr="002B2A2F">
        <w:rPr>
          <w:b/>
          <w:i/>
          <w:iCs/>
        </w:rPr>
        <w:t>Основные задачи</w:t>
      </w:r>
      <w:r>
        <w:rPr>
          <w:b/>
        </w:rPr>
        <w:t xml:space="preserve"> </w:t>
      </w:r>
      <w:r w:rsidRPr="002B2A2F">
        <w:rPr>
          <w:bCs/>
        </w:rPr>
        <w:t>профилактики суицидального поведения несовершеннолетних в учреждении образования:</w:t>
      </w:r>
    </w:p>
    <w:p w14:paraId="43D17200" w14:textId="77777777" w:rsidR="008C75F7" w:rsidRPr="00CA038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CA0381">
        <w:t>содействовать гармонизации социально-психологического климата в учреждении образования;</w:t>
      </w:r>
    </w:p>
    <w:p w14:paraId="550F37D9" w14:textId="77777777" w:rsidR="008C75F7" w:rsidRPr="00CA038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CA0381">
        <w:t>изучить особенности психолого-педагогического статуса обучающихся, с последующим выявлением молодых людей, нуждающихся в незамедлительной помощи;</w:t>
      </w:r>
    </w:p>
    <w:p w14:paraId="43DE7578" w14:textId="77777777" w:rsidR="008C75F7" w:rsidRPr="00CA038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CA0381">
        <w:t xml:space="preserve">повысить компетентность педагогов и родителей (законных представителей) в области профилактики </w:t>
      </w:r>
      <w:proofErr w:type="spellStart"/>
      <w:r w:rsidRPr="00CA0381">
        <w:t>суицидоопасного</w:t>
      </w:r>
      <w:proofErr w:type="spellEnd"/>
      <w:r w:rsidRPr="00CA0381">
        <w:t xml:space="preserve"> поведения, безопасного использования </w:t>
      </w:r>
      <w:r>
        <w:t>и</w:t>
      </w:r>
      <w:r w:rsidRPr="00CA0381">
        <w:t>нтернет</w:t>
      </w:r>
      <w:r>
        <w:t>-</w:t>
      </w:r>
      <w:r w:rsidRPr="00CA0381">
        <w:t xml:space="preserve">ресурсов, рисков и угроз, связанных с использованием </w:t>
      </w:r>
      <w:r>
        <w:t xml:space="preserve">сети </w:t>
      </w:r>
      <w:r w:rsidRPr="00CA0381">
        <w:t>Интернет;</w:t>
      </w:r>
    </w:p>
    <w:p w14:paraId="484D5D2D" w14:textId="77777777" w:rsidR="008C75F7" w:rsidRPr="00CA0381" w:rsidRDefault="008C75F7" w:rsidP="008C75F7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contextualSpacing/>
      </w:pPr>
      <w:r w:rsidRPr="00CA0381">
        <w:t>оказать своевременную, эффективную индивидуально-ориентированную социально-педагогическую поддержку и психологическую помощь обучающимся, имеющим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14:paraId="5AFC665B" w14:textId="77777777" w:rsidR="008C75F7" w:rsidRPr="00D77CC5" w:rsidRDefault="008C75F7" w:rsidP="008C75F7">
      <w:r w:rsidRPr="00D77CC5">
        <w:t xml:space="preserve">Предотвращение суицидального поведения для педагогических работников и других работников учреждения образования является важной </w:t>
      </w:r>
      <w:r w:rsidRPr="00CA0381">
        <w:t>задачей, для решения которой</w:t>
      </w:r>
      <w:r w:rsidRPr="000C0301">
        <w:rPr>
          <w:b/>
          <w:bCs/>
          <w:i/>
          <w:iCs/>
        </w:rPr>
        <w:t xml:space="preserve"> </w:t>
      </w:r>
      <w:r w:rsidRPr="002B2A2F">
        <w:rPr>
          <w:i/>
          <w:iCs/>
        </w:rPr>
        <w:t>необходимо</w:t>
      </w:r>
      <w:r w:rsidRPr="00D77CC5">
        <w:t xml:space="preserve">: </w:t>
      </w:r>
    </w:p>
    <w:p w14:paraId="1FEF9730" w14:textId="77777777" w:rsidR="008C75F7" w:rsidRPr="000C0301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0C0301">
        <w:t>своевременное выявление обучающихся с факторами высокого риска совершения суицидальных действий, обучающихся, находящи</w:t>
      </w:r>
      <w:r>
        <w:t>х</w:t>
      </w:r>
      <w:r w:rsidRPr="000C0301">
        <w:t>ся в трудных жизненных, кризисных ситуациях и пр., и обеспечение их психолого-педагогической поддержкой и психологической помощью;</w:t>
      </w:r>
    </w:p>
    <w:p w14:paraId="4587D604" w14:textId="77777777" w:rsidR="008C75F7" w:rsidRPr="00B7105C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B7105C">
        <w:t>профилактика здорового образа жизни;</w:t>
      </w:r>
    </w:p>
    <w:p w14:paraId="072A3F88" w14:textId="77777777" w:rsidR="008C75F7" w:rsidRPr="00B7105C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B7105C">
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14:paraId="7AD40358" w14:textId="77777777" w:rsidR="008C75F7" w:rsidRPr="00B7105C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B7105C">
        <w:t xml:space="preserve">проявление наблюдательности и умения своевременного распознавания </w:t>
      </w:r>
      <w:r>
        <w:t xml:space="preserve">факторов высокого риска суицидальных действий, в т.ч. </w:t>
      </w:r>
      <w:r w:rsidRPr="00B7105C">
        <w:t>признаков суицидальных намерений, словесных высказываний или изменений в поведении;</w:t>
      </w:r>
    </w:p>
    <w:p w14:paraId="329136FD" w14:textId="77777777" w:rsidR="008C75F7" w:rsidRPr="00B7105C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B7105C">
        <w:t xml:space="preserve">оказание помощи в </w:t>
      </w:r>
      <w:r>
        <w:t xml:space="preserve">организации учебной деятельности обучающимся </w:t>
      </w:r>
      <w:r w:rsidRPr="00B7105C">
        <w:t>с низкой успеваемостью;</w:t>
      </w:r>
    </w:p>
    <w:p w14:paraId="07F750AB" w14:textId="77777777" w:rsidR="008C75F7" w:rsidRPr="00B7105C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B7105C">
        <w:t xml:space="preserve">контроль посещаемости </w:t>
      </w:r>
      <w:r>
        <w:t xml:space="preserve">учебных </w:t>
      </w:r>
      <w:r w:rsidRPr="00B7105C">
        <w:t>занятий и прогулов;</w:t>
      </w:r>
    </w:p>
    <w:p w14:paraId="35DE71E9" w14:textId="77777777" w:rsidR="008C75F7" w:rsidRPr="00B7105C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B7105C">
        <w:lastRenderedPageBreak/>
        <w:t xml:space="preserve">осуществление мероприятий по ограничению доступа к возможным средствам самоубийства – токсическим веществам и опасным медикаментам, пестицидам, огнестрельному или иному оружию и т.п. </w:t>
      </w:r>
    </w:p>
    <w:p w14:paraId="31C4BD8E" w14:textId="77777777" w:rsidR="008C75F7" w:rsidRPr="009C74F4" w:rsidRDefault="008C75F7" w:rsidP="008C75F7">
      <w:pPr>
        <w:rPr>
          <w:i/>
          <w:iCs/>
        </w:rPr>
      </w:pPr>
      <w:r w:rsidRPr="009C74F4">
        <w:rPr>
          <w:b/>
          <w:bCs/>
          <w:i/>
          <w:iCs/>
        </w:rPr>
        <w:t xml:space="preserve">Организационные принципы </w:t>
      </w:r>
      <w:r w:rsidRPr="009C74F4">
        <w:t>профилактики суицидального поведения</w:t>
      </w:r>
      <w:r>
        <w:t xml:space="preserve"> в учреждении образования</w:t>
      </w:r>
      <w:r w:rsidRPr="009C74F4">
        <w:t>:</w:t>
      </w:r>
    </w:p>
    <w:p w14:paraId="63A8B61E" w14:textId="77777777" w:rsidR="008C75F7" w:rsidRPr="00473CEF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>
        <w:t>с</w:t>
      </w:r>
      <w:r w:rsidRPr="009C74F4">
        <w:t>истемность</w:t>
      </w:r>
      <w:r>
        <w:t>: р</w:t>
      </w:r>
      <w:r w:rsidRPr="00D77CC5">
        <w:t>абота по профилактике суицидального поведения в учреждении образования непременно должна вестись со всеми субъектами образовательного процесса: педагог</w:t>
      </w:r>
      <w:r>
        <w:t>ическими работниками</w:t>
      </w:r>
      <w:r w:rsidRPr="00D77CC5">
        <w:t>, обучающимися и их законными представителями</w:t>
      </w:r>
      <w:r>
        <w:t xml:space="preserve">; также следует обратить внимание на то, что работа по профилактике суицидального поведения несовершеннолетних должна носить комплексный характер, не ограничиваясь проведением </w:t>
      </w:r>
      <w:r w:rsidRPr="00473CEF">
        <w:t>одноразов</w:t>
      </w:r>
      <w:r>
        <w:t>ых</w:t>
      </w:r>
      <w:r w:rsidRPr="00473CEF">
        <w:t xml:space="preserve"> мероприяти</w:t>
      </w:r>
      <w:r>
        <w:t>й</w:t>
      </w:r>
      <w:r w:rsidRPr="00473CEF">
        <w:t>;</w:t>
      </w:r>
    </w:p>
    <w:p w14:paraId="5A5F8C51" w14:textId="77777777" w:rsidR="008C75F7" w:rsidRPr="009C74F4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>
        <w:t>в</w:t>
      </w:r>
      <w:r w:rsidRPr="009C74F4">
        <w:t xml:space="preserve">ыявление </w:t>
      </w:r>
      <w:r>
        <w:t>факторов высокого риска суицидальных действий несовершеннолетних в учреждении образования на постоянной и долговременной основе</w:t>
      </w:r>
      <w:r w:rsidRPr="009C74F4">
        <w:t>;</w:t>
      </w:r>
    </w:p>
    <w:p w14:paraId="1E96DD17" w14:textId="77777777" w:rsidR="008C75F7" w:rsidRPr="009C3FEF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>
        <w:t>р</w:t>
      </w:r>
      <w:r w:rsidRPr="009C74F4">
        <w:t xml:space="preserve">анняя превенция </w:t>
      </w:r>
      <w:r>
        <w:t>как п</w:t>
      </w:r>
      <w:r w:rsidRPr="009C74F4">
        <w:t>редотвращение возможности кризисных состояний</w:t>
      </w:r>
      <w:r>
        <w:t xml:space="preserve">; </w:t>
      </w:r>
    </w:p>
    <w:p w14:paraId="1CAC70C8" w14:textId="77777777" w:rsidR="008C75F7" w:rsidRPr="009C74F4" w:rsidRDefault="008C75F7" w:rsidP="008C75F7">
      <w:pPr>
        <w:numPr>
          <w:ilvl w:val="0"/>
          <w:numId w:val="4"/>
        </w:numPr>
        <w:tabs>
          <w:tab w:val="left" w:pos="1134"/>
        </w:tabs>
        <w:ind w:left="0" w:firstLine="774"/>
      </w:pPr>
      <w:r w:rsidRPr="00265A47">
        <w:t>ориентация на факторы, которые поддерживают физическое и психическое здоровье и благополучие человека (</w:t>
      </w:r>
      <w:proofErr w:type="spellStart"/>
      <w:r w:rsidRPr="00265A47">
        <w:t>салютогенез</w:t>
      </w:r>
      <w:proofErr w:type="spellEnd"/>
      <w:r w:rsidRPr="00265A47">
        <w:t>)</w:t>
      </w:r>
      <w:r w:rsidRPr="009C74F4">
        <w:t xml:space="preserve">, а не </w:t>
      </w:r>
      <w:r w:rsidRPr="00265A47">
        <w:t>на факторах, вызывающих заболевание (</w:t>
      </w:r>
      <w:r w:rsidRPr="009C74F4">
        <w:t>патогенез).</w:t>
      </w:r>
      <w:r w:rsidRPr="00265A47">
        <w:t xml:space="preserve"> </w:t>
      </w:r>
    </w:p>
    <w:p w14:paraId="1E6F6FB1" w14:textId="77777777" w:rsidR="008C75F7" w:rsidRPr="003D465A" w:rsidRDefault="008C75F7" w:rsidP="008C75F7">
      <w:pPr>
        <w:tabs>
          <w:tab w:val="num" w:pos="851"/>
        </w:tabs>
        <w:ind w:firstLine="720"/>
        <w:rPr>
          <w:highlight w:val="white"/>
        </w:rPr>
      </w:pPr>
      <w:r w:rsidRPr="003D465A">
        <w:rPr>
          <w:highlight w:val="white"/>
        </w:rPr>
        <w:t>Считаем возможным пояснить, что для эффективного внедрения модели профилактики суицидального поведения среди несовершеннолетних в учреждении образования, а также с целью построения эффективной системы сопровождения случаев выявляемых факторов высокого риска суицидальных действий, необходимо:</w:t>
      </w:r>
    </w:p>
    <w:p w14:paraId="341C9445" w14:textId="77777777" w:rsidR="008C75F7" w:rsidRPr="003D465A" w:rsidRDefault="008C75F7" w:rsidP="008C75F7">
      <w:pPr>
        <w:tabs>
          <w:tab w:val="num" w:pos="851"/>
        </w:tabs>
        <w:ind w:firstLine="720"/>
        <w:rPr>
          <w:highlight w:val="white"/>
        </w:rPr>
      </w:pPr>
      <w:r w:rsidRPr="003D465A">
        <w:rPr>
          <w:highlight w:val="white"/>
        </w:rPr>
        <w:t>провести в учреждении образования обсуждение нормативных документов, определяющих деятельность субъектов образовательного процесса в рамках модели профилактики суицидального риска;</w:t>
      </w:r>
    </w:p>
    <w:p w14:paraId="4770F308" w14:textId="77777777" w:rsidR="008C75F7" w:rsidRPr="003D465A" w:rsidRDefault="008C75F7" w:rsidP="008C75F7">
      <w:pPr>
        <w:tabs>
          <w:tab w:val="num" w:pos="851"/>
        </w:tabs>
        <w:ind w:firstLine="720"/>
        <w:rPr>
          <w:highlight w:val="white"/>
        </w:rPr>
      </w:pPr>
      <w:r w:rsidRPr="003D465A">
        <w:rPr>
          <w:highlight w:val="white"/>
        </w:rPr>
        <w:t>создать алгоритм кризисного реагирования в учреждении образования;</w:t>
      </w:r>
    </w:p>
    <w:p w14:paraId="53285D2F" w14:textId="77777777" w:rsidR="008C75F7" w:rsidRPr="003D465A" w:rsidRDefault="008C75F7" w:rsidP="008C75F7">
      <w:pPr>
        <w:tabs>
          <w:tab w:val="num" w:pos="851"/>
        </w:tabs>
        <w:ind w:firstLine="720"/>
        <w:rPr>
          <w:highlight w:val="white"/>
        </w:rPr>
      </w:pPr>
      <w:r w:rsidRPr="003D465A">
        <w:rPr>
          <w:highlight w:val="white"/>
        </w:rPr>
        <w:t>обучать и привлекать к работе по раннему выявлению и профилактике суицидального поведения классных руководителей (кураторов учебных групп), педагогических работников, воспитателей общежития, учащихся-волонтеров, законных представителей несовершеннолетних;</w:t>
      </w:r>
    </w:p>
    <w:p w14:paraId="4E8BC7C3" w14:textId="77777777" w:rsidR="008C75F7" w:rsidRPr="003D465A" w:rsidRDefault="008C75F7" w:rsidP="008C75F7">
      <w:pPr>
        <w:tabs>
          <w:tab w:val="num" w:pos="851"/>
        </w:tabs>
        <w:ind w:firstLine="720"/>
      </w:pPr>
      <w:r w:rsidRPr="003D465A">
        <w:t>инициировать и внедрять систему межведомственного взаимодействия в сопровождении учащихся с суицидальным риском.</w:t>
      </w:r>
    </w:p>
    <w:p w14:paraId="637B6F0F" w14:textId="77777777" w:rsidR="008C75F7" w:rsidRPr="000C0301" w:rsidRDefault="008C75F7" w:rsidP="008C75F7">
      <w:pPr>
        <w:tabs>
          <w:tab w:val="num" w:pos="720"/>
        </w:tabs>
      </w:pPr>
      <w:r w:rsidRPr="000C0301">
        <w:rPr>
          <w:b/>
          <w:bCs/>
          <w:i/>
          <w:iCs/>
        </w:rPr>
        <w:t>Участник</w:t>
      </w:r>
      <w:r>
        <w:rPr>
          <w:b/>
          <w:bCs/>
          <w:i/>
          <w:iCs/>
        </w:rPr>
        <w:t>ам</w:t>
      </w:r>
      <w:r w:rsidRPr="000C0301">
        <w:rPr>
          <w:b/>
          <w:bCs/>
          <w:i/>
          <w:iCs/>
        </w:rPr>
        <w:t>и профилактик</w:t>
      </w:r>
      <w:r>
        <w:rPr>
          <w:b/>
          <w:bCs/>
          <w:i/>
          <w:iCs/>
        </w:rPr>
        <w:t>и</w:t>
      </w:r>
      <w:r w:rsidRPr="000C0301">
        <w:rPr>
          <w:b/>
          <w:bCs/>
          <w:i/>
          <w:iCs/>
        </w:rPr>
        <w:t xml:space="preserve"> </w:t>
      </w:r>
      <w:r w:rsidRPr="000C0301">
        <w:t>суицидального поведения</w:t>
      </w:r>
      <w:r w:rsidRPr="006C7885">
        <w:t xml:space="preserve"> несовершеннолетних</w:t>
      </w:r>
      <w:r>
        <w:rPr>
          <w:b/>
          <w:bCs/>
          <w:i/>
          <w:iCs/>
        </w:rPr>
        <w:t xml:space="preserve"> </w:t>
      </w:r>
      <w:r w:rsidRPr="00762D01">
        <w:t>в учреждении образования являются как участники образовательного процесса, в частности</w:t>
      </w:r>
      <w:r w:rsidRPr="000C0301">
        <w:t>:</w:t>
      </w:r>
    </w:p>
    <w:p w14:paraId="11608FE2" w14:textId="77777777" w:rsidR="008C75F7" w:rsidRPr="000C0301" w:rsidRDefault="008C75F7" w:rsidP="008C75F7">
      <w:r>
        <w:t>а</w:t>
      </w:r>
      <w:r w:rsidRPr="000C0301">
        <w:t xml:space="preserve">дминистрация </w:t>
      </w:r>
      <w:r>
        <w:t>учреждения образования;</w:t>
      </w:r>
    </w:p>
    <w:p w14:paraId="407C8720" w14:textId="77777777" w:rsidR="008C75F7" w:rsidRPr="000C0301" w:rsidRDefault="008C75F7" w:rsidP="008C75F7">
      <w:r>
        <w:lastRenderedPageBreak/>
        <w:t>с</w:t>
      </w:r>
      <w:r w:rsidRPr="000C0301">
        <w:t xml:space="preserve">пециалисты </w:t>
      </w:r>
      <w:r>
        <w:t>социально-педагогической и психологической службы (далее – СППС): педагог-психолог, педагог социальный;</w:t>
      </w:r>
    </w:p>
    <w:p w14:paraId="0458AF0B" w14:textId="77777777" w:rsidR="008C75F7" w:rsidRDefault="008C75F7" w:rsidP="008C75F7">
      <w:r>
        <w:t>педагогические работники учреждения образования;</w:t>
      </w:r>
    </w:p>
    <w:p w14:paraId="593FF95C" w14:textId="77777777" w:rsidR="008C75F7" w:rsidRPr="000C0301" w:rsidRDefault="008C75F7" w:rsidP="008C75F7">
      <w:r>
        <w:t>законные представители обучающихся;</w:t>
      </w:r>
    </w:p>
    <w:p w14:paraId="064E1963" w14:textId="77777777" w:rsidR="008C75F7" w:rsidRPr="000C0301" w:rsidRDefault="008C75F7" w:rsidP="008C75F7">
      <w:r>
        <w:t>учащиеся-в</w:t>
      </w:r>
      <w:r w:rsidRPr="000C0301">
        <w:t>олонтеры</w:t>
      </w:r>
      <w:r>
        <w:t>;</w:t>
      </w:r>
    </w:p>
    <w:p w14:paraId="7D30B212" w14:textId="77777777" w:rsidR="008C75F7" w:rsidRPr="000C0301" w:rsidRDefault="008C75F7" w:rsidP="008C75F7">
      <w:r w:rsidRPr="00762D01">
        <w:t>так и п</w:t>
      </w:r>
      <w:r w:rsidRPr="000C0301">
        <w:t xml:space="preserve">ривлекаемые </w:t>
      </w:r>
      <w:r>
        <w:t xml:space="preserve">внешние </w:t>
      </w:r>
      <w:r w:rsidRPr="000C0301">
        <w:t>специалисты:</w:t>
      </w:r>
    </w:p>
    <w:p w14:paraId="502C44D7" w14:textId="77777777" w:rsidR="008C75F7" w:rsidRPr="006C7885" w:rsidRDefault="008C75F7" w:rsidP="008C75F7">
      <w:pPr>
        <w:tabs>
          <w:tab w:val="left" w:pos="1134"/>
        </w:tabs>
      </w:pPr>
      <w:r>
        <w:t>м</w:t>
      </w:r>
      <w:r w:rsidRPr="000C0301">
        <w:t>едицинские работники (</w:t>
      </w:r>
      <w:r>
        <w:t>врач-</w:t>
      </w:r>
      <w:r w:rsidRPr="000C0301">
        <w:t>психиатр</w:t>
      </w:r>
      <w:r>
        <w:t>-нарколог</w:t>
      </w:r>
      <w:r w:rsidRPr="000C0301">
        <w:t xml:space="preserve">, </w:t>
      </w:r>
      <w:r>
        <w:t>врач-</w:t>
      </w:r>
      <w:r w:rsidRPr="000C0301">
        <w:t xml:space="preserve">психотерапевт, медицинский сотрудник </w:t>
      </w:r>
      <w:r>
        <w:t>учреждения образования, иные специалисты</w:t>
      </w:r>
      <w:r w:rsidRPr="000C0301">
        <w:t>)</w:t>
      </w:r>
      <w:r>
        <w:t>,</w:t>
      </w:r>
    </w:p>
    <w:p w14:paraId="4D59BFF3" w14:textId="77777777" w:rsidR="008C75F7" w:rsidRPr="000C0301" w:rsidRDefault="008C75F7" w:rsidP="008C75F7">
      <w:pPr>
        <w:tabs>
          <w:tab w:val="left" w:pos="1134"/>
        </w:tabs>
        <w:ind w:firstLine="774"/>
      </w:pPr>
      <w:r>
        <w:t>психологи организаций здравоохранения,</w:t>
      </w:r>
    </w:p>
    <w:p w14:paraId="0725B0F0" w14:textId="77777777" w:rsidR="008C75F7" w:rsidRPr="000C0301" w:rsidRDefault="008C75F7" w:rsidP="008C75F7">
      <w:pPr>
        <w:tabs>
          <w:tab w:val="left" w:pos="1134"/>
        </w:tabs>
        <w:ind w:firstLine="774"/>
      </w:pPr>
      <w:r w:rsidRPr="000C0301">
        <w:t>психолог</w:t>
      </w:r>
      <w:r>
        <w:t>и</w:t>
      </w:r>
      <w:r w:rsidRPr="000C0301">
        <w:t xml:space="preserve"> </w:t>
      </w:r>
      <w:r>
        <w:t>территориальных центров социального обслуживания населения,</w:t>
      </w:r>
    </w:p>
    <w:p w14:paraId="4C018AA1" w14:textId="77777777" w:rsidR="008C75F7" w:rsidRDefault="008C75F7" w:rsidP="008C75F7">
      <w:pPr>
        <w:tabs>
          <w:tab w:val="left" w:pos="1134"/>
        </w:tabs>
        <w:ind w:firstLine="774"/>
      </w:pPr>
      <w:r w:rsidRPr="000C0301">
        <w:t>специалисты орган</w:t>
      </w:r>
      <w:r>
        <w:t>ов</w:t>
      </w:r>
      <w:r w:rsidRPr="000C0301">
        <w:t xml:space="preserve"> опеки и попечительства, </w:t>
      </w:r>
    </w:p>
    <w:p w14:paraId="7230191A" w14:textId="77777777" w:rsidR="008C75F7" w:rsidRDefault="008C75F7" w:rsidP="008C75F7">
      <w:pPr>
        <w:tabs>
          <w:tab w:val="left" w:pos="1134"/>
        </w:tabs>
        <w:ind w:firstLine="774"/>
      </w:pPr>
      <w:r>
        <w:t>специалисты комиссий по делам несовершеннолетних</w:t>
      </w:r>
      <w:r w:rsidRPr="000C0301">
        <w:t xml:space="preserve">, </w:t>
      </w:r>
    </w:p>
    <w:p w14:paraId="3A3FF9C0" w14:textId="77777777" w:rsidR="008C75F7" w:rsidRPr="000C0301" w:rsidRDefault="008C75F7" w:rsidP="008C75F7">
      <w:pPr>
        <w:tabs>
          <w:tab w:val="left" w:pos="1134"/>
        </w:tabs>
        <w:ind w:firstLine="774"/>
      </w:pPr>
      <w:r>
        <w:t>сотрудники органов внутренних дел и др.</w:t>
      </w:r>
    </w:p>
    <w:p w14:paraId="435D059A" w14:textId="77777777" w:rsidR="008C75F7" w:rsidRPr="00F12252" w:rsidRDefault="008C75F7" w:rsidP="008C75F7">
      <w:pPr>
        <w:ind w:firstLine="780"/>
      </w:pPr>
      <w:r>
        <w:t xml:space="preserve">При планировании деятельности по формированию ценностного отношения к жизни и профилактике </w:t>
      </w:r>
      <w:proofErr w:type="spellStart"/>
      <w:r>
        <w:t>суицидоопасного</w:t>
      </w:r>
      <w:proofErr w:type="spellEnd"/>
      <w:r>
        <w:t xml:space="preserve"> поведения среди обучающихся учреждениям образования необходимо </w:t>
      </w:r>
      <w:r w:rsidRPr="00F12252">
        <w:t>руководствоваться нормативными правовыми актами, указанными в приложении 1.</w:t>
      </w:r>
    </w:p>
    <w:p w14:paraId="62ACD064" w14:textId="77777777" w:rsidR="008C75F7" w:rsidRDefault="008C75F7" w:rsidP="008C75F7">
      <w:pPr>
        <w:ind w:firstLine="567"/>
      </w:pPr>
    </w:p>
    <w:p w14:paraId="1AC3784D" w14:textId="77777777" w:rsidR="008C75F7" w:rsidRPr="008C75F7" w:rsidRDefault="008C75F7" w:rsidP="008C75F7">
      <w:pPr>
        <w:pStyle w:val="1a"/>
        <w:keepNext/>
        <w:keepLines/>
        <w:spacing w:after="320"/>
        <w:rPr>
          <w:rFonts w:ascii="Times New Roman" w:hAnsi="Times New Roman" w:cs="Times New Roman"/>
        </w:rPr>
      </w:pPr>
      <w:r w:rsidRPr="008C75F7">
        <w:rPr>
          <w:rFonts w:ascii="Times New Roman" w:hAnsi="Times New Roman" w:cs="Times New Roman"/>
        </w:rPr>
        <w:t xml:space="preserve">II. ОСНОВНЫЕ НАПРАВЛЕНИЯ ДЕЯТЕЛЬНОСТИ </w:t>
      </w:r>
      <w:r w:rsidRPr="008C75F7">
        <w:rPr>
          <w:rFonts w:ascii="Times New Roman" w:hAnsi="Times New Roman" w:cs="Times New Roman"/>
        </w:rPr>
        <w:br/>
        <w:t>УЧРЕЖДЕНИЙ ОБРАЗОВАНИЯ ПО ПРОФИЛАКТИКЕ СУИЦИДООПАСНОГО ПОВЕДЕНИЯ НЕСОВЕРШЕННОЛЕТНИХ</w:t>
      </w:r>
    </w:p>
    <w:p w14:paraId="57EAF1FF" w14:textId="77777777" w:rsidR="008C75F7" w:rsidRDefault="008C75F7" w:rsidP="008C75F7">
      <w:pPr>
        <w:ind w:firstLine="780"/>
      </w:pPr>
      <w:r>
        <w:t>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игры, в том числе имеющие суицидальный контент</w:t>
      </w:r>
      <w:r>
        <w:rPr>
          <w:highlight w:val="white"/>
        </w:rPr>
        <w:t>.</w:t>
      </w:r>
      <w:r>
        <w:t xml:space="preserve"> </w:t>
      </w:r>
    </w:p>
    <w:p w14:paraId="6B529D2C" w14:textId="77777777" w:rsidR="008C75F7" w:rsidRDefault="008C75F7" w:rsidP="008C75F7">
      <w:pPr>
        <w:ind w:firstLine="780"/>
      </w:pPr>
      <w:r>
        <w:rPr>
          <w:highlight w:val="white"/>
        </w:rPr>
        <w:t>Отвечают за создание такой системы, в первую очередь, руководитель учреждения образования и его заместитель по воспитательной работе. Важную роль в ее формировании и успешном функционировании играют все педагогические работники учреждения образования, в первую очередь, специалисты СППС, классные руководители (кураторы учебных групп).</w:t>
      </w:r>
    </w:p>
    <w:p w14:paraId="5B64A382" w14:textId="77777777" w:rsidR="008C75F7" w:rsidRDefault="008C75F7" w:rsidP="008C75F7">
      <w:pPr>
        <w:ind w:firstLine="700"/>
      </w:pPr>
      <w:r w:rsidRPr="003D465A">
        <w:rPr>
          <w:bCs/>
        </w:rPr>
        <w:t>Основными направлениями деятельности</w:t>
      </w:r>
      <w:r>
        <w:t xml:space="preserve"> учреждений образования по профилактике </w:t>
      </w:r>
      <w:proofErr w:type="spellStart"/>
      <w:r>
        <w:t>суицидоопасного</w:t>
      </w:r>
      <w:proofErr w:type="spellEnd"/>
      <w:r>
        <w:t xml:space="preserve"> поведения несовершеннолетних являются следующие.</w:t>
      </w:r>
    </w:p>
    <w:p w14:paraId="3EE19C40" w14:textId="77777777" w:rsidR="008C75F7" w:rsidRDefault="008C75F7" w:rsidP="008C75F7">
      <w:pPr>
        <w:ind w:firstLine="700"/>
        <w:rPr>
          <w:u w:val="single"/>
        </w:rPr>
      </w:pPr>
    </w:p>
    <w:p w14:paraId="70341DE9" w14:textId="77777777" w:rsidR="008C75F7" w:rsidRDefault="008C75F7" w:rsidP="008C75F7">
      <w:pPr>
        <w:ind w:firstLine="700"/>
        <w:rPr>
          <w:u w:val="single"/>
        </w:rPr>
      </w:pPr>
      <w:r>
        <w:rPr>
          <w:u w:val="single"/>
        </w:rPr>
        <w:t>I. Создание эффективной системы взаимодействия педагогических работников (классных руководителей (кураторов, мастеров), учителей-</w:t>
      </w:r>
      <w:r>
        <w:rPr>
          <w:u w:val="single"/>
        </w:rPr>
        <w:lastRenderedPageBreak/>
        <w:t>предметников, специалистов СППС) с сотрудниками органов внутренних дел и работниками организаций здравоохранения.</w:t>
      </w:r>
    </w:p>
    <w:p w14:paraId="1A6C6B9B" w14:textId="77777777" w:rsidR="008C75F7" w:rsidRPr="00203DDD" w:rsidRDefault="008C75F7" w:rsidP="008C75F7">
      <w:pPr>
        <w:ind w:firstLine="720"/>
      </w:pPr>
      <w:r>
        <w:t xml:space="preserve">При выявлении в учреждении образования факторов высокого риска совершения суицидальных действий несовершеннолетним следует строго руководствоваться </w:t>
      </w:r>
      <w:r w:rsidRPr="00203DDD">
        <w:t>положениями</w:t>
      </w:r>
      <w:r>
        <w:t xml:space="preserve"> «Инструкции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и алгоритмом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поведению.</w:t>
      </w:r>
    </w:p>
    <w:p w14:paraId="4C68EBCE" w14:textId="77777777" w:rsidR="008C75F7" w:rsidRPr="004E3711" w:rsidRDefault="008C75F7" w:rsidP="008C75F7">
      <w:pPr>
        <w:ind w:firstLine="720"/>
      </w:pPr>
      <w:r>
        <w:t xml:space="preserve">При получении информации от педагогических работников, сотрудников органов внутренних дел, работников организаций здравоохранения, иных заинтересованных субъектов профилактики о несовершеннолетних, вовлеченных в активные сообщества и игры, имеющие суицидальный контент, учреждениям образования рекомендуется вести «Журнал учета информации о несовершеннолетних, вовлеченных в активные сообщества и игры, </w:t>
      </w:r>
      <w:r w:rsidRPr="004E3711">
        <w:t>имеющие суицидальный контент» (далее – Журнал) по форме согласно приложению 2.</w:t>
      </w:r>
    </w:p>
    <w:p w14:paraId="702B1726" w14:textId="77777777" w:rsidR="008C75F7" w:rsidRDefault="008C75F7" w:rsidP="008C75F7">
      <w:pPr>
        <w:ind w:firstLine="720"/>
        <w:rPr>
          <w:highlight w:val="white"/>
        </w:rPr>
      </w:pPr>
      <w:r>
        <w:rPr>
          <w:highlight w:val="white"/>
        </w:rPr>
        <w:t>Руководитель учреждения образования либо его заместитель по воспитательной работе обеспечивает хранение Журнала в условиях, гарантирующих конфиденциальность и невозможность доступа к нему лиц, не имеющих соответствующего разрешения.</w:t>
      </w:r>
    </w:p>
    <w:p w14:paraId="4023FA6D" w14:textId="77777777" w:rsidR="008C75F7" w:rsidRDefault="008C75F7" w:rsidP="008C75F7">
      <w:pPr>
        <w:ind w:firstLine="720"/>
        <w:rPr>
          <w:highlight w:val="white"/>
        </w:rPr>
      </w:pPr>
      <w:r>
        <w:rPr>
          <w:highlight w:val="white"/>
        </w:rPr>
        <w:t xml:space="preserve">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возможности: </w:t>
      </w:r>
    </w:p>
    <w:p w14:paraId="3F4AF78C" w14:textId="77777777" w:rsidR="008C75F7" w:rsidRPr="003F701D" w:rsidRDefault="008C75F7" w:rsidP="008C75F7">
      <w:pPr>
        <w:ind w:firstLine="720"/>
        <w:rPr>
          <w:highlight w:val="white"/>
        </w:rPr>
      </w:pPr>
      <w:r>
        <w:rPr>
          <w:highlight w:val="white"/>
        </w:rPr>
        <w:t xml:space="preserve">получения психологической помощи и социально-педагогической поддержки </w:t>
      </w:r>
      <w:r>
        <w:t>в учреждении образования, или социально-педагогическом центре города (района, области);</w:t>
      </w:r>
    </w:p>
    <w:p w14:paraId="3A07886E" w14:textId="77777777" w:rsidR="008C75F7" w:rsidRDefault="008C75F7" w:rsidP="008C75F7">
      <w:pPr>
        <w:ind w:firstLine="720"/>
        <w:rPr>
          <w:highlight w:val="white"/>
        </w:rPr>
      </w:pPr>
      <w:r>
        <w:rPr>
          <w:highlight w:val="white"/>
        </w:rPr>
        <w:t>получения психиатрической, в том числе психотерапевтической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14:paraId="4E09C43E" w14:textId="77777777" w:rsidR="008C75F7" w:rsidRPr="003F701D" w:rsidRDefault="008C75F7" w:rsidP="008C75F7">
      <w:pPr>
        <w:ind w:firstLine="720"/>
        <w:rPr>
          <w:highlight w:val="white"/>
        </w:rPr>
      </w:pPr>
      <w:r>
        <w:rPr>
          <w:highlight w:val="white"/>
        </w:rPr>
        <w:t>ограничения доступа к информации сети Интернет, которая может причинить вред психическому и психологическому здоровью несовершеннолетнего.</w:t>
      </w:r>
    </w:p>
    <w:p w14:paraId="67BA6805" w14:textId="77777777" w:rsidR="008C75F7" w:rsidRPr="00304A8E" w:rsidRDefault="008C75F7" w:rsidP="008C75F7">
      <w:pPr>
        <w:ind w:firstLine="700"/>
        <w:rPr>
          <w:bCs/>
          <w:i/>
        </w:rPr>
      </w:pPr>
      <w:proofErr w:type="spellStart"/>
      <w:r w:rsidRPr="00304A8E">
        <w:rPr>
          <w:bCs/>
          <w:i/>
        </w:rPr>
        <w:t>Справочно</w:t>
      </w:r>
      <w:proofErr w:type="spellEnd"/>
      <w:r w:rsidRPr="00304A8E">
        <w:rPr>
          <w:bCs/>
          <w:i/>
        </w:rPr>
        <w:t xml:space="preserve">: </w:t>
      </w:r>
    </w:p>
    <w:p w14:paraId="75357E6D" w14:textId="77777777" w:rsidR="008C75F7" w:rsidRPr="00304A8E" w:rsidRDefault="008C75F7" w:rsidP="008C75F7">
      <w:pPr>
        <w:ind w:firstLine="700"/>
        <w:rPr>
          <w:i/>
        </w:rPr>
      </w:pPr>
      <w:r w:rsidRPr="00304A8E">
        <w:rPr>
          <w:i/>
        </w:rPr>
        <w:t>Обращаем внимание, что психологическая помощь несовершеннолетнему оказывается строго в соответствии со статьей 18 Закона Республики Беларусь «Об оказании психологической помощи».</w:t>
      </w:r>
    </w:p>
    <w:p w14:paraId="20400A0B" w14:textId="77777777" w:rsidR="008C75F7" w:rsidRPr="003F701D" w:rsidRDefault="008C75F7" w:rsidP="008C75F7">
      <w:pPr>
        <w:ind w:firstLine="700"/>
        <w:rPr>
          <w:b/>
          <w:i/>
        </w:rPr>
      </w:pPr>
    </w:p>
    <w:p w14:paraId="53CE17F2" w14:textId="77777777" w:rsidR="008C75F7" w:rsidRDefault="008C75F7" w:rsidP="008C75F7">
      <w:pPr>
        <w:ind w:firstLine="700"/>
        <w:rPr>
          <w:u w:val="single"/>
        </w:rPr>
      </w:pPr>
      <w:r>
        <w:rPr>
          <w:u w:val="single"/>
        </w:rPr>
        <w:t xml:space="preserve">II. Проведение ежегодного психодиагностического обследования с целью своевременного выявления учащихся с изменениями психоэмоционального состояния, склонных к </w:t>
      </w:r>
      <w:proofErr w:type="spellStart"/>
      <w:r>
        <w:rPr>
          <w:u w:val="single"/>
        </w:rPr>
        <w:t>суицидоопасному</w:t>
      </w:r>
      <w:proofErr w:type="spellEnd"/>
      <w:r>
        <w:rPr>
          <w:u w:val="single"/>
        </w:rPr>
        <w:t xml:space="preserve"> поведению</w:t>
      </w:r>
    </w:p>
    <w:p w14:paraId="2479717D" w14:textId="77777777" w:rsidR="008C75F7" w:rsidRDefault="008C75F7" w:rsidP="008C75F7">
      <w:pPr>
        <w:ind w:firstLine="700"/>
      </w:pPr>
      <w:r>
        <w:t xml:space="preserve">Психодиагностическое исследование с целью выявления факторов высокого риска </w:t>
      </w:r>
      <w:proofErr w:type="spellStart"/>
      <w:r>
        <w:t>суицидоопасного</w:t>
      </w:r>
      <w:proofErr w:type="spellEnd"/>
      <w:r>
        <w:t xml:space="preserve"> поведения обучающихся проводится не реже одного раза в год, рекомендуемый период проведения – начало учебного года (</w:t>
      </w:r>
      <w:r w:rsidRPr="00203DDD">
        <w:rPr>
          <w:i/>
          <w:iCs/>
        </w:rPr>
        <w:t xml:space="preserve">до 1 </w:t>
      </w:r>
      <w:r w:rsidRPr="007145E0">
        <w:rPr>
          <w:i/>
          <w:iCs/>
        </w:rPr>
        <w:t>декабря</w:t>
      </w:r>
      <w:r w:rsidRPr="007145E0">
        <w:t>)</w:t>
      </w:r>
      <w:r>
        <w:t>.</w:t>
      </w:r>
    </w:p>
    <w:p w14:paraId="62038254" w14:textId="77777777" w:rsidR="008C75F7" w:rsidRDefault="008C75F7" w:rsidP="008C75F7">
      <w:pPr>
        <w:ind w:firstLine="700"/>
      </w:pPr>
      <w:r>
        <w:t>В учреждении образования должна быть обеспечена конфиденциальность полученных результатов. Результаты психодиагностического исследования могут быть сообщены индивидуально обучающимся и их законным представителям (</w:t>
      </w:r>
      <w:r w:rsidRPr="00D039CC">
        <w:t>статья 34</w:t>
      </w:r>
      <w:r>
        <w:t xml:space="preserve"> Кодекса Республики Беларусь об образовании), статьи 15, 19 Закона Республики Беларусь «Об оказании психологической помощи»). </w:t>
      </w:r>
    </w:p>
    <w:p w14:paraId="3BABBA04" w14:textId="77777777" w:rsidR="008C75F7" w:rsidRDefault="008C75F7" w:rsidP="008C75F7">
      <w:pPr>
        <w:ind w:firstLine="700"/>
      </w:pPr>
      <w:r w:rsidRPr="00CD061D">
        <w:rPr>
          <w:iCs/>
        </w:rPr>
        <w:t xml:space="preserve">Согласно ст. 15 Закона </w:t>
      </w:r>
      <w:r>
        <w:rPr>
          <w:iCs/>
        </w:rPr>
        <w:t xml:space="preserve">Республики Беларусь </w:t>
      </w:r>
      <w:r w:rsidRPr="00CD061D">
        <w:rPr>
          <w:iCs/>
        </w:rPr>
        <w:t>«Об оказании психологической помощи»</w:t>
      </w:r>
      <w:r>
        <w:rPr>
          <w:iCs/>
        </w:rPr>
        <w:t>, п</w:t>
      </w:r>
      <w:r>
        <w:t>едагог-психолог обязан 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</w:t>
      </w:r>
    </w:p>
    <w:p w14:paraId="460BFBB4" w14:textId="77777777" w:rsidR="008C75F7" w:rsidRDefault="008C75F7" w:rsidP="008C75F7">
      <w:pPr>
        <w:ind w:firstLine="700"/>
      </w:pPr>
      <w:r>
        <w:t xml:space="preserve"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 </w:t>
      </w:r>
    </w:p>
    <w:p w14:paraId="54C3F078" w14:textId="77777777" w:rsidR="008C75F7" w:rsidRPr="008B160D" w:rsidRDefault="008C75F7" w:rsidP="008C75F7">
      <w:pPr>
        <w:ind w:firstLine="700"/>
      </w:pPr>
      <w:r>
        <w:t xml:space="preserve">Методические рекомендации по организации и проведению психодиагностического обследования несовершеннолетних на предмет выявления риска суицидальных действий и перечень рекомендуемого диагностического инструментария представлен в </w:t>
      </w:r>
      <w:r w:rsidRPr="008B160D">
        <w:t>приложении 4.</w:t>
      </w:r>
    </w:p>
    <w:p w14:paraId="7BED21C1" w14:textId="77777777" w:rsidR="008C75F7" w:rsidRDefault="008C75F7" w:rsidP="008C75F7">
      <w:pPr>
        <w:ind w:firstLine="700"/>
      </w:pPr>
    </w:p>
    <w:p w14:paraId="5334D41C" w14:textId="77777777" w:rsidR="008C75F7" w:rsidRDefault="008C75F7" w:rsidP="008C75F7">
      <w:pPr>
        <w:ind w:left="700"/>
        <w:rPr>
          <w:u w:val="single"/>
        </w:rPr>
      </w:pPr>
      <w:r>
        <w:rPr>
          <w:u w:val="single"/>
        </w:rPr>
        <w:t>III. Коррекционно-развивающая работа</w:t>
      </w:r>
    </w:p>
    <w:p w14:paraId="2CBA1EB3" w14:textId="77777777" w:rsidR="008C75F7" w:rsidRDefault="008C75F7" w:rsidP="008C75F7">
      <w:pPr>
        <w:ind w:firstLine="720"/>
      </w:pPr>
      <w:r>
        <w:t>Необходимо предложить обучающемуся и его законным представителям психологическую помощь (психологическое консультирование, психологическая коррекция), так как они направлены на исправление (корректировку) особенностей личности несовершеннолетнего и его поведения.</w:t>
      </w:r>
    </w:p>
    <w:p w14:paraId="7B387B69" w14:textId="77777777" w:rsidR="008C75F7" w:rsidRDefault="008C75F7" w:rsidP="008C75F7">
      <w:pPr>
        <w:ind w:firstLine="700"/>
      </w:pPr>
      <w:r>
        <w:t>Коррекционно-развивающие программы, тренинги и тренинговые занятия, интерактивные занятия, должны быть направлены на:</w:t>
      </w:r>
    </w:p>
    <w:p w14:paraId="40E368CD" w14:textId="77777777" w:rsidR="008C75F7" w:rsidRDefault="008C75F7" w:rsidP="008C75F7">
      <w:pPr>
        <w:ind w:firstLine="700"/>
      </w:pPr>
      <w:r>
        <w:t xml:space="preserve"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саморегуляции; отработку техник принятия верного решения в </w:t>
      </w:r>
      <w:r>
        <w:lastRenderedPageBreak/>
        <w:t>ситуациях жизненного выбора, правил поведения в конфликтных ситуациях; развитие чувств эмпатии и толерантности и т.д.;</w:t>
      </w:r>
    </w:p>
    <w:p w14:paraId="6F384B79" w14:textId="77777777" w:rsidR="008C75F7" w:rsidRDefault="008C75F7" w:rsidP="008C75F7">
      <w:pPr>
        <w:ind w:firstLine="700"/>
      </w:pPr>
      <w: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14:paraId="5DB45A57" w14:textId="77777777" w:rsidR="008C75F7" w:rsidRDefault="008C75F7" w:rsidP="008C75F7">
      <w:pPr>
        <w:ind w:firstLine="700"/>
      </w:pPr>
      <w:r>
        <w:t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</w:t>
      </w:r>
    </w:p>
    <w:p w14:paraId="6AFA9F55" w14:textId="77777777" w:rsidR="008C75F7" w:rsidRDefault="008C75F7" w:rsidP="008C75F7">
      <w:pPr>
        <w:ind w:firstLine="700"/>
      </w:pPr>
      <w:r>
        <w:t>развитие навыков саморегуляции эмоциональных состояний, стрессоустойчивости, эффективных способов справляться с трудными ситуациями, страхами, тревожностью.</w:t>
      </w:r>
    </w:p>
    <w:p w14:paraId="2BBF7704" w14:textId="77777777" w:rsidR="008C75F7" w:rsidRDefault="008C75F7" w:rsidP="008C75F7">
      <w:pPr>
        <w:ind w:firstLine="700"/>
        <w:rPr>
          <w:u w:val="single"/>
        </w:rPr>
      </w:pPr>
    </w:p>
    <w:p w14:paraId="6B45A719" w14:textId="77777777" w:rsidR="008C75F7" w:rsidRDefault="008C75F7" w:rsidP="008C75F7">
      <w:pPr>
        <w:ind w:firstLine="700"/>
        <w:rPr>
          <w:u w:val="single"/>
        </w:rPr>
      </w:pPr>
      <w:r>
        <w:rPr>
          <w:u w:val="single"/>
        </w:rPr>
        <w:t xml:space="preserve">IV. Повышение компетентности законных представителей и педагогов в области профилактики </w:t>
      </w:r>
      <w:proofErr w:type="spellStart"/>
      <w:r>
        <w:rPr>
          <w:u w:val="single"/>
        </w:rPr>
        <w:t>суицидоопасного</w:t>
      </w:r>
      <w:proofErr w:type="spellEnd"/>
      <w:r>
        <w:rPr>
          <w:u w:val="single"/>
        </w:rPr>
        <w:t xml:space="preserve"> поведения и безопасного использования интернет-ресурсов, рисков и угроз, связанных с использованием сети Интернет.</w:t>
      </w:r>
    </w:p>
    <w:p w14:paraId="6A285155" w14:textId="77777777" w:rsidR="008C75F7" w:rsidRDefault="008C75F7" w:rsidP="008C75F7">
      <w:pPr>
        <w:ind w:firstLine="700"/>
      </w:pPr>
      <w:r>
        <w:t>Учреждениям образования при проведении информационно-просветительской работы необходимо привлекать:</w:t>
      </w:r>
    </w:p>
    <w:p w14:paraId="27C50F69" w14:textId="77777777" w:rsidR="008C75F7" w:rsidRDefault="008C75F7" w:rsidP="008C75F7">
      <w:pPr>
        <w:ind w:firstLine="700"/>
      </w:pPr>
      <w:r>
        <w:t>сотрудников органов внутренних дел для освещения вопросов правовой ответственности и безопасного нахождения обучающихся в интернет-пространстве и др.;</w:t>
      </w:r>
    </w:p>
    <w:p w14:paraId="4DECE757" w14:textId="77777777" w:rsidR="008C75F7" w:rsidRDefault="008C75F7" w:rsidP="008C75F7">
      <w:pPr>
        <w:ind w:firstLine="700"/>
      </w:pPr>
      <w:r>
        <w:t>специалистов организаций здравоохранения для освещения вопросов возникновения и медико-социальных последствий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14:paraId="1473D74A" w14:textId="77777777" w:rsidR="008C75F7" w:rsidRDefault="008C75F7" w:rsidP="008C75F7">
      <w:pPr>
        <w:ind w:firstLine="700"/>
      </w:pPr>
      <w:r>
        <w:t>При организации информационно-просветительской работы с законными представителями специалистам СППС необходимо уделять внимание вопросам психологического здоровья детей, раскрывая особенности психоэмоционального состояния несовершеннолетних и др.</w:t>
      </w:r>
    </w:p>
    <w:p w14:paraId="3B16EDD3" w14:textId="77777777" w:rsidR="008C75F7" w:rsidRDefault="008C75F7" w:rsidP="008C75F7">
      <w:pPr>
        <w:ind w:firstLine="700"/>
        <w:rPr>
          <w:b/>
        </w:rPr>
      </w:pPr>
      <w:r>
        <w:t xml:space="preserve">Для разработки материалов и действенного алгоритма профилактических мер специалистам СППС рекомендуется использовать </w:t>
      </w:r>
      <w:r w:rsidRPr="007E41A7">
        <w:rPr>
          <w:b/>
          <w:i/>
          <w:iCs/>
        </w:rPr>
        <w:t>учебно-методические пособия и иные издания</w:t>
      </w:r>
      <w:r>
        <w:rPr>
          <w:b/>
        </w:rPr>
        <w:t xml:space="preserve">, </w:t>
      </w:r>
      <w:r w:rsidRPr="007E41A7">
        <w:rPr>
          <w:bCs/>
        </w:rPr>
        <w:t>рекомендованные Министерством образования Республики Беларусью.</w:t>
      </w:r>
    </w:p>
    <w:p w14:paraId="79AE9D7A" w14:textId="77777777" w:rsidR="008C75F7" w:rsidRPr="007E41A7" w:rsidRDefault="008C75F7" w:rsidP="008C75F7">
      <w:pPr>
        <w:ind w:firstLine="700"/>
      </w:pPr>
      <w:r w:rsidRPr="007E41A7">
        <w:t xml:space="preserve">Чрезвычайно важным представляется организация в учреждении образования </w:t>
      </w:r>
      <w:r w:rsidRPr="007E41A7">
        <w:rPr>
          <w:b/>
          <w:bCs/>
          <w:i/>
          <w:iCs/>
        </w:rPr>
        <w:t>факультативных занятий</w:t>
      </w:r>
      <w:r w:rsidRPr="007E41A7">
        <w:t xml:space="preserve">, направленных на освоение учащимися базовых общечеловеческих ценностей, приемов и способов самопознания и познания других людей, умений взаимодействовать с близким и широким социумом, на знание своих личностных особенностей, на знание маркеров и признаков кризисных ситуаций </w:t>
      </w:r>
      <w:r>
        <w:t>и т.д.</w:t>
      </w:r>
      <w:r w:rsidRPr="007E41A7">
        <w:t xml:space="preserve"> </w:t>
      </w:r>
    </w:p>
    <w:p w14:paraId="3ADC4BC1" w14:textId="77777777" w:rsidR="008C75F7" w:rsidRDefault="008C75F7" w:rsidP="008C75F7">
      <w:pPr>
        <w:ind w:firstLine="700"/>
      </w:pPr>
      <w:r>
        <w:t>У</w:t>
      </w:r>
      <w:r w:rsidRPr="007E41A7">
        <w:rPr>
          <w:bCs/>
        </w:rPr>
        <w:t>чебно-методически</w:t>
      </w:r>
      <w:r>
        <w:rPr>
          <w:bCs/>
        </w:rPr>
        <w:t>е</w:t>
      </w:r>
      <w:r w:rsidRPr="007E41A7">
        <w:rPr>
          <w:bCs/>
        </w:rPr>
        <w:t xml:space="preserve"> пособи</w:t>
      </w:r>
      <w:r>
        <w:rPr>
          <w:bCs/>
        </w:rPr>
        <w:t>я, учебные программы факультативных занятий</w:t>
      </w:r>
      <w:r w:rsidRPr="007E41A7">
        <w:rPr>
          <w:bCs/>
        </w:rPr>
        <w:t xml:space="preserve"> и ины</w:t>
      </w:r>
      <w:r>
        <w:rPr>
          <w:bCs/>
        </w:rPr>
        <w:t>е</w:t>
      </w:r>
      <w:r w:rsidRPr="007E41A7">
        <w:rPr>
          <w:bCs/>
        </w:rPr>
        <w:t xml:space="preserve"> издани</w:t>
      </w:r>
      <w:r>
        <w:rPr>
          <w:bCs/>
        </w:rPr>
        <w:t>я</w:t>
      </w:r>
      <w:r w:rsidRPr="007E41A7">
        <w:rPr>
          <w:bCs/>
        </w:rPr>
        <w:t>, рекомендованны</w:t>
      </w:r>
      <w:r>
        <w:rPr>
          <w:bCs/>
        </w:rPr>
        <w:t>е</w:t>
      </w:r>
      <w:r w:rsidRPr="007E41A7">
        <w:rPr>
          <w:bCs/>
        </w:rPr>
        <w:t xml:space="preserve"> </w:t>
      </w:r>
      <w:r w:rsidRPr="007E41A7">
        <w:rPr>
          <w:bCs/>
        </w:rPr>
        <w:lastRenderedPageBreak/>
        <w:t>Министерством образования Республики Беларусью</w:t>
      </w:r>
      <w:r>
        <w:rPr>
          <w:bCs/>
        </w:rPr>
        <w:t xml:space="preserve">, </w:t>
      </w:r>
      <w:r>
        <w:t>размещены на сайте Министерства образования Республики Беларусь (</w:t>
      </w:r>
      <w:r w:rsidRPr="00B94AE7">
        <w:rPr>
          <w:lang w:val="en-US"/>
        </w:rPr>
        <w:t>www</w:t>
      </w:r>
      <w:r w:rsidRPr="00B94AE7">
        <w:t>.</w:t>
      </w:r>
      <w:proofErr w:type="spellStart"/>
      <w:r w:rsidRPr="00B94AE7">
        <w:rPr>
          <w:lang w:val="en-US"/>
        </w:rPr>
        <w:t>edu</w:t>
      </w:r>
      <w:proofErr w:type="spellEnd"/>
      <w:r w:rsidRPr="00B94AE7">
        <w:t>.</w:t>
      </w:r>
      <w:r w:rsidRPr="00B94AE7">
        <w:rPr>
          <w:lang w:val="en-US"/>
        </w:rPr>
        <w:t>gov</w:t>
      </w:r>
      <w:r w:rsidRPr="00B94AE7">
        <w:t>.</w:t>
      </w:r>
      <w:r w:rsidRPr="00B94AE7">
        <w:rPr>
          <w:lang w:val="en-US"/>
        </w:rPr>
        <w:t>by</w:t>
      </w:r>
      <w:r>
        <w:t>) и Национальном образовательном портале (</w:t>
      </w:r>
      <w:r w:rsidRPr="00B35B43">
        <w:t>www.adu.by)</w:t>
      </w:r>
      <w:r w:rsidRPr="00655EE2">
        <w:t xml:space="preserve">, </w:t>
      </w:r>
      <w:r w:rsidRPr="00B35B43">
        <w:t>перечень</w:t>
      </w:r>
      <w:r>
        <w:t xml:space="preserve"> которых постоянно обновляется (</w:t>
      </w:r>
      <w:r w:rsidRPr="00B94AE7">
        <w:t>приложение</w:t>
      </w:r>
      <w:r>
        <w:t> 5)</w:t>
      </w:r>
      <w:r w:rsidRPr="00655EE2">
        <w:t>.</w:t>
      </w:r>
    </w:p>
    <w:p w14:paraId="3052FD76" w14:textId="77777777" w:rsidR="008C75F7" w:rsidRPr="00655EE2" w:rsidRDefault="008C75F7" w:rsidP="008C75F7">
      <w:pPr>
        <w:ind w:firstLine="700"/>
      </w:pPr>
    </w:p>
    <w:p w14:paraId="7AD2633E" w14:textId="77777777" w:rsidR="008C75F7" w:rsidRDefault="008C75F7" w:rsidP="008C75F7">
      <w:pPr>
        <w:ind w:firstLine="700"/>
        <w:rPr>
          <w:u w:val="single"/>
        </w:rPr>
      </w:pPr>
      <w:r>
        <w:rPr>
          <w:u w:val="single"/>
        </w:rPr>
        <w:t xml:space="preserve">V. Передача сведений о несовершеннолетних, совершивших суицид, </w:t>
      </w:r>
      <w:proofErr w:type="spellStart"/>
      <w:r>
        <w:rPr>
          <w:u w:val="single"/>
        </w:rPr>
        <w:t>парасуицид</w:t>
      </w:r>
      <w:proofErr w:type="spellEnd"/>
    </w:p>
    <w:p w14:paraId="74363762" w14:textId="77777777" w:rsidR="008C75F7" w:rsidRDefault="008C75F7" w:rsidP="008C75F7">
      <w:pPr>
        <w:ind w:firstLine="700"/>
        <w:rPr>
          <w:highlight w:val="white"/>
        </w:rPr>
      </w:pPr>
      <w:r>
        <w:t xml:space="preserve">При получении информации о факте </w:t>
      </w:r>
      <w:proofErr w:type="spellStart"/>
      <w:r>
        <w:t>парасуицида</w:t>
      </w:r>
      <w:proofErr w:type="spellEnd"/>
      <w:r>
        <w:t xml:space="preserve"> (суицида) </w:t>
      </w:r>
      <w:r>
        <w:rPr>
          <w:highlight w:val="white"/>
        </w:rPr>
        <w:t>руководитель учреждения образования незамедлительно сообщает о несчастном случае в управление (отдел) образования, спорта и туризма рай(гор)исполкома, которые в свою очередь информируют управление образования облисполкома (комитет по образованию Мингорисполкома).</w:t>
      </w:r>
    </w:p>
    <w:p w14:paraId="5EF7A02A" w14:textId="77777777" w:rsidR="008C75F7" w:rsidRPr="00B94AE7" w:rsidRDefault="008C75F7" w:rsidP="008C75F7">
      <w:pPr>
        <w:ind w:firstLine="700"/>
        <w:rPr>
          <w:highlight w:val="white"/>
        </w:rPr>
      </w:pPr>
      <w:r>
        <w:rPr>
          <w:highlight w:val="white"/>
        </w:rPr>
        <w:t xml:space="preserve">Управление образования облисполкома (комитет по образованию Мингорисполкома) в течение рабочего дня с момента получения сообщения направляет в Министерство образования Республики Беларусь информацию о </w:t>
      </w:r>
      <w:proofErr w:type="spellStart"/>
      <w:r>
        <w:rPr>
          <w:highlight w:val="white"/>
        </w:rPr>
        <w:t>парасуициде</w:t>
      </w:r>
      <w:proofErr w:type="spellEnd"/>
      <w:r>
        <w:rPr>
          <w:highlight w:val="white"/>
        </w:rPr>
        <w:t xml:space="preserve"> (суициде), совершенном несовершеннолетним в области (г. Минске) по форме </w:t>
      </w:r>
      <w:r w:rsidRPr="00B94AE7">
        <w:rPr>
          <w:highlight w:val="white"/>
        </w:rPr>
        <w:t>согласно приложению 6.</w:t>
      </w:r>
    </w:p>
    <w:p w14:paraId="5CC844F2" w14:textId="77777777" w:rsidR="008C75F7" w:rsidRPr="008C75F7" w:rsidRDefault="008C75F7" w:rsidP="008C75F7">
      <w:pPr>
        <w:rPr>
          <w:b/>
        </w:rPr>
      </w:pPr>
    </w:p>
    <w:p w14:paraId="0A09E204" w14:textId="77777777" w:rsidR="008C75F7" w:rsidRPr="008C75F7" w:rsidRDefault="008C75F7" w:rsidP="008C75F7">
      <w:pPr>
        <w:pStyle w:val="1a"/>
        <w:keepNext/>
        <w:keepLines/>
        <w:spacing w:after="320"/>
        <w:rPr>
          <w:rFonts w:ascii="Times New Roman" w:hAnsi="Times New Roman" w:cs="Times New Roman"/>
        </w:rPr>
      </w:pPr>
      <w:r w:rsidRPr="008C75F7">
        <w:rPr>
          <w:rFonts w:ascii="Times New Roman" w:hAnsi="Times New Roman" w:cs="Times New Roman"/>
        </w:rPr>
        <w:t>III. СОДЕРЖАНИЕ ОСНОВНЫХ НАПРАВЛЕНИЙ ДЕЯТЕЛЬНОСТИ ПО ПРОФИЛАКТИКЕ СУИЦИДООПАСНОГО ПОВЕДЕНИЯ В УЧРЕЖДЕНИИ ОБРАЗОВАНИЯ</w:t>
      </w:r>
    </w:p>
    <w:p w14:paraId="38306EB9" w14:textId="77777777" w:rsidR="008C75F7" w:rsidRDefault="008C75F7" w:rsidP="008C75F7">
      <w:pPr>
        <w:ind w:firstLine="700"/>
      </w:pPr>
      <w:r>
        <w:t xml:space="preserve">В учреждениях </w:t>
      </w:r>
      <w:r w:rsidRPr="004263BE">
        <w:t>общего среднего, профессионально-технического, среднего специального и высшего</w:t>
      </w:r>
      <w:r w:rsidRPr="00431F87">
        <w:t xml:space="preserve"> </w:t>
      </w:r>
      <w:r>
        <w:t>образования деятельность по профилактике</w:t>
      </w:r>
      <w:r w:rsidRPr="00431F87">
        <w:t xml:space="preserve"> </w:t>
      </w:r>
      <w:proofErr w:type="spellStart"/>
      <w:r>
        <w:t>суицид</w:t>
      </w:r>
      <w:r w:rsidRPr="00431F87">
        <w:t>оопасного</w:t>
      </w:r>
      <w:proofErr w:type="spellEnd"/>
      <w:r>
        <w:t xml:space="preserve"> поведения обучающихся и вовлечения несовершеннолетних в активные деструктивные сообщества и игры должна включать: </w:t>
      </w:r>
    </w:p>
    <w:p w14:paraId="35147CAF" w14:textId="77777777" w:rsidR="008C75F7" w:rsidRDefault="008C75F7" w:rsidP="008C75F7">
      <w:pPr>
        <w:ind w:firstLine="700"/>
      </w:pPr>
      <w:r>
        <w:t xml:space="preserve">первичную (общую), </w:t>
      </w:r>
    </w:p>
    <w:p w14:paraId="6E00185E" w14:textId="77777777" w:rsidR="008C75F7" w:rsidRDefault="008C75F7" w:rsidP="008C75F7">
      <w:pPr>
        <w:ind w:firstLine="700"/>
      </w:pPr>
      <w:r>
        <w:t xml:space="preserve">вторичную и </w:t>
      </w:r>
    </w:p>
    <w:p w14:paraId="14B3C357" w14:textId="77777777" w:rsidR="008C75F7" w:rsidRDefault="008C75F7" w:rsidP="008C75F7">
      <w:pPr>
        <w:ind w:firstLine="700"/>
      </w:pPr>
      <w:r>
        <w:t>третичную профилактику суицидального поведения обучающихся.</w:t>
      </w:r>
      <w:r w:rsidRPr="00431F87">
        <w:t xml:space="preserve"> </w:t>
      </w:r>
    </w:p>
    <w:p w14:paraId="4F599761" w14:textId="77777777" w:rsidR="008C75F7" w:rsidRDefault="008C75F7" w:rsidP="008C75F7">
      <w:pPr>
        <w:ind w:firstLine="700"/>
        <w:rPr>
          <w:b/>
          <w:bCs/>
          <w:i/>
        </w:rPr>
      </w:pPr>
    </w:p>
    <w:p w14:paraId="3B11359C" w14:textId="77777777" w:rsidR="008C75F7" w:rsidRDefault="008C75F7" w:rsidP="008C75F7">
      <w:pPr>
        <w:ind w:firstLine="700"/>
      </w:pPr>
      <w:r w:rsidRPr="00E7290E">
        <w:rPr>
          <w:b/>
          <w:bCs/>
          <w:i/>
        </w:rPr>
        <w:t>Первичная (общая) профилактика</w:t>
      </w:r>
      <w:r w:rsidRPr="00E7290E">
        <w:t xml:space="preserve"> </w:t>
      </w:r>
      <w:r w:rsidRPr="00E7290E">
        <w:rPr>
          <w:b/>
          <w:bCs/>
          <w:i/>
          <w:iCs/>
        </w:rPr>
        <w:t>суицидального поведения</w:t>
      </w:r>
      <w:r>
        <w:t xml:space="preserve"> проводится на протяжении всего учебного года, предназначена для обучающихся</w:t>
      </w:r>
      <w:r w:rsidRPr="00E7290E">
        <w:t xml:space="preserve"> </w:t>
      </w:r>
      <w:r w:rsidRPr="00D77CC5">
        <w:t>все</w:t>
      </w:r>
      <w:r>
        <w:t>х</w:t>
      </w:r>
      <w:r w:rsidRPr="00D77CC5">
        <w:t xml:space="preserve"> возрастны</w:t>
      </w:r>
      <w:r>
        <w:t>х</w:t>
      </w:r>
      <w:r w:rsidRPr="00D77CC5">
        <w:t xml:space="preserve"> категори</w:t>
      </w:r>
      <w:r>
        <w:t>й и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у них навыков конструктивного взаимодействия с окружающими, развитие коммуникативных способностей.</w:t>
      </w:r>
    </w:p>
    <w:p w14:paraId="1E42858E" w14:textId="77777777" w:rsidR="008C75F7" w:rsidRPr="00473CEF" w:rsidRDefault="008C75F7" w:rsidP="008C75F7">
      <w:pPr>
        <w:tabs>
          <w:tab w:val="num" w:pos="720"/>
        </w:tabs>
        <w:ind w:firstLine="700"/>
      </w:pPr>
      <w:r w:rsidRPr="00473CEF">
        <w:rPr>
          <w:i/>
          <w:iCs/>
        </w:rPr>
        <w:t>Основными задачами</w:t>
      </w:r>
      <w:r w:rsidRPr="00473CEF">
        <w:t xml:space="preserve"> </w:t>
      </w:r>
      <w:r>
        <w:t>первичной (</w:t>
      </w:r>
      <w:r w:rsidRPr="00473CEF">
        <w:t>общей</w:t>
      </w:r>
      <w:r>
        <w:t>)</w:t>
      </w:r>
      <w:r w:rsidRPr="00473CEF">
        <w:t xml:space="preserve"> профилактики</w:t>
      </w:r>
      <w:r>
        <w:t xml:space="preserve"> являются</w:t>
      </w:r>
      <w:r w:rsidRPr="00473CEF">
        <w:t>:</w:t>
      </w:r>
    </w:p>
    <w:p w14:paraId="790A50EE" w14:textId="77777777" w:rsidR="008C75F7" w:rsidRPr="00473CEF" w:rsidRDefault="008C75F7" w:rsidP="008C75F7">
      <w:pPr>
        <w:ind w:firstLine="700"/>
      </w:pPr>
      <w:r>
        <w:lastRenderedPageBreak/>
        <w:t>о</w:t>
      </w:r>
      <w:r w:rsidRPr="00473CEF">
        <w:t xml:space="preserve">птимизация психологического климата в </w:t>
      </w:r>
      <w:r>
        <w:t>учреждении образования,</w:t>
      </w:r>
    </w:p>
    <w:p w14:paraId="1BCFAB15" w14:textId="77777777" w:rsidR="008C75F7" w:rsidRPr="00473CEF" w:rsidRDefault="008C75F7" w:rsidP="008C75F7">
      <w:pPr>
        <w:ind w:firstLine="700"/>
      </w:pPr>
      <w:r>
        <w:t>п</w:t>
      </w:r>
      <w:r w:rsidRPr="00473CEF">
        <w:t>овышение групповой сплоченности коллективов учащихся</w:t>
      </w:r>
      <w:r>
        <w:t>,</w:t>
      </w:r>
    </w:p>
    <w:p w14:paraId="08E2F868" w14:textId="77777777" w:rsidR="008C75F7" w:rsidRPr="00473CEF" w:rsidRDefault="008C75F7" w:rsidP="008C75F7">
      <w:pPr>
        <w:ind w:firstLine="700"/>
      </w:pPr>
      <w:r>
        <w:t>п</w:t>
      </w:r>
      <w:r w:rsidRPr="00473CEF">
        <w:t>овышение групповой сплоченности педагогического коллектива</w:t>
      </w:r>
      <w:r>
        <w:t>.</w:t>
      </w:r>
      <w:r w:rsidRPr="00473CEF">
        <w:t xml:space="preserve"> </w:t>
      </w:r>
    </w:p>
    <w:p w14:paraId="066074F8" w14:textId="77777777" w:rsidR="008C75F7" w:rsidRPr="00223496" w:rsidRDefault="008C75F7" w:rsidP="008C75F7">
      <w:pPr>
        <w:ind w:firstLine="700"/>
      </w:pPr>
      <w:r w:rsidRPr="00223496">
        <w:rPr>
          <w:i/>
          <w:iCs/>
        </w:rPr>
        <w:t>Задачами педагогического коллектива</w:t>
      </w:r>
      <w:r w:rsidRPr="00223496">
        <w:t xml:space="preserve"> на данном этапе </w:t>
      </w:r>
      <w:r>
        <w:t xml:space="preserve">профилактической работы </w:t>
      </w:r>
      <w:r w:rsidRPr="00223496">
        <w:t>являются:</w:t>
      </w:r>
    </w:p>
    <w:p w14:paraId="3D73F0A3" w14:textId="77777777" w:rsidR="008C75F7" w:rsidRPr="00223496" w:rsidRDefault="008C75F7" w:rsidP="008C75F7">
      <w:pPr>
        <w:ind w:firstLine="700"/>
      </w:pPr>
      <w:r w:rsidRPr="00223496">
        <w:t>привитие существующих в обществе социальных норм поведения, формирование и развитие ценностных отношений в социуме</w:t>
      </w:r>
      <w:r>
        <w:t>;</w:t>
      </w:r>
    </w:p>
    <w:p w14:paraId="23E36CF1" w14:textId="77777777" w:rsidR="008C75F7" w:rsidRPr="00223496" w:rsidRDefault="008C75F7" w:rsidP="008C75F7">
      <w:pPr>
        <w:ind w:firstLine="700"/>
      </w:pPr>
      <w:r w:rsidRPr="00223496">
        <w:t xml:space="preserve">формирование позитивного образа «Я», уникальности и неповторимости не только собственной личности, но и других людей; </w:t>
      </w:r>
    </w:p>
    <w:p w14:paraId="66D71737" w14:textId="77777777" w:rsidR="008C75F7" w:rsidRPr="00223496" w:rsidRDefault="008C75F7" w:rsidP="008C75F7">
      <w:pPr>
        <w:ind w:firstLine="700"/>
      </w:pPr>
      <w:r w:rsidRPr="00223496">
        <w:t xml:space="preserve">изучение </w:t>
      </w:r>
      <w:r>
        <w:t xml:space="preserve">индивидуальных психологических </w:t>
      </w:r>
      <w:r w:rsidRPr="00223496">
        <w:t>особенностей обучающ</w:t>
      </w:r>
      <w:r>
        <w:t>их</w:t>
      </w:r>
      <w:r w:rsidRPr="00223496">
        <w:t>ся с целью своевременной профилактики и эффективного решения проблем, возникающих в психическом состоянии, общении, развитии и обучении</w:t>
      </w:r>
      <w:r>
        <w:t xml:space="preserve"> несовершеннолетних</w:t>
      </w:r>
      <w:r w:rsidRPr="00223496">
        <w:t xml:space="preserve">; </w:t>
      </w:r>
    </w:p>
    <w:p w14:paraId="64A285A0" w14:textId="77777777" w:rsidR="008C75F7" w:rsidRPr="00223496" w:rsidRDefault="008C75F7" w:rsidP="008C75F7">
      <w:pPr>
        <w:ind w:firstLine="700"/>
      </w:pPr>
      <w:r w:rsidRPr="00223496">
        <w:t xml:space="preserve">создание системы социально-педагогической поддержки обучающихся разных возрастных групп </w:t>
      </w:r>
      <w:r>
        <w:t xml:space="preserve">как </w:t>
      </w:r>
      <w:r w:rsidRPr="00223496">
        <w:t xml:space="preserve">в образовательном процессе, </w:t>
      </w:r>
      <w:r>
        <w:t>т</w:t>
      </w:r>
      <w:r w:rsidRPr="00223496">
        <w:t xml:space="preserve">ак и в период трудной жизненной ситуации (составление плана работы по профилактике суицидального поведения обучающихся); </w:t>
      </w:r>
    </w:p>
    <w:p w14:paraId="49ED3380" w14:textId="77777777" w:rsidR="008C75F7" w:rsidRPr="00223496" w:rsidRDefault="008C75F7" w:rsidP="008C75F7">
      <w:pPr>
        <w:ind w:firstLine="700"/>
      </w:pPr>
      <w:r w:rsidRPr="00223496">
        <w:t>привлечение различных государственных органов и общественных объединений для оказания помощи и защиты законных прав и интересов несовершеннолетних</w:t>
      </w:r>
      <w:r>
        <w:t>.</w:t>
      </w:r>
      <w:r w:rsidRPr="00223496">
        <w:t xml:space="preserve"> </w:t>
      </w:r>
    </w:p>
    <w:p w14:paraId="2BDD9051" w14:textId="77777777" w:rsidR="008C75F7" w:rsidRPr="00CA0381" w:rsidRDefault="008C75F7" w:rsidP="008C75F7">
      <w:pPr>
        <w:ind w:firstLine="700"/>
      </w:pPr>
      <w:r w:rsidRPr="00CA0381">
        <w:t xml:space="preserve">Мероприятия в рамках общей профилактики суицидального поведения должны </w:t>
      </w:r>
      <w:r w:rsidRPr="00CA0381">
        <w:rPr>
          <w:i/>
          <w:iCs/>
        </w:rPr>
        <w:t xml:space="preserve">способствовать адаптации, автоматически формируя </w:t>
      </w:r>
      <w:r w:rsidRPr="00223496">
        <w:rPr>
          <w:i/>
          <w:iCs/>
        </w:rPr>
        <w:t>или у</w:t>
      </w:r>
      <w:r w:rsidRPr="00CA0381">
        <w:rPr>
          <w:i/>
          <w:iCs/>
        </w:rPr>
        <w:t>силивая антисуицидальные барьеры</w:t>
      </w:r>
      <w:r w:rsidRPr="00CA0381">
        <w:t>.</w:t>
      </w:r>
      <w:r w:rsidRPr="00223496">
        <w:t xml:space="preserve"> К ним относятся:</w:t>
      </w:r>
    </w:p>
    <w:p w14:paraId="6DF62C98" w14:textId="77777777" w:rsidR="008C75F7" w:rsidRPr="00223496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 w:rsidRPr="00223496">
        <w:t xml:space="preserve">все мероприятия, одной из целей которых является оптимизация психологического климата и содействие в адаптации в учреждении (акции, конкурсы, общешкольные мероприятия, </w:t>
      </w:r>
      <w:proofErr w:type="spellStart"/>
      <w:proofErr w:type="gramStart"/>
      <w:r w:rsidRPr="00223496">
        <w:t>флеш</w:t>
      </w:r>
      <w:proofErr w:type="spellEnd"/>
      <w:r w:rsidRPr="00223496">
        <w:t>-мобы</w:t>
      </w:r>
      <w:proofErr w:type="gramEnd"/>
      <w:r w:rsidRPr="00223496">
        <w:t>, классные (кураторские) часы по формированию ценностного отношения к жизни, досуговые мероприятия в школьных классах и т.п.);</w:t>
      </w:r>
    </w:p>
    <w:p w14:paraId="1819B3C4" w14:textId="77777777" w:rsidR="008C75F7" w:rsidRPr="00223496" w:rsidRDefault="008C75F7" w:rsidP="008C75F7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223496">
        <w:t>классные часы, круглые столы, стендовая информация жизнеутверждающей направленности;</w:t>
      </w:r>
    </w:p>
    <w:p w14:paraId="2D121316" w14:textId="77777777" w:rsidR="008C75F7" w:rsidRPr="00223496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 w:rsidRPr="00223496">
        <w:t>диагностика коллективов учащихся и педагогических работников с целью уточнения особенностей социально-психологического климата (в течение учебного года);</w:t>
      </w:r>
    </w:p>
    <w:p w14:paraId="29730544" w14:textId="77777777" w:rsidR="008C75F7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 w:rsidRPr="00223496">
        <w:t>тренинги сплочения и коммуникативной компетентности в учебных классах (группах);</w:t>
      </w:r>
    </w:p>
    <w:p w14:paraId="3C9DC61D" w14:textId="77777777" w:rsidR="008C75F7" w:rsidRPr="007927FB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>
        <w:t>т</w:t>
      </w:r>
      <w:r w:rsidRPr="007927FB">
        <w:t>ренинги по обучению основам аутогенной тренировки и эмоциональной саморегуляции, социальным навыкам и умениям преодоления стресса</w:t>
      </w:r>
      <w:r>
        <w:t>;</w:t>
      </w:r>
      <w:r w:rsidRPr="007927FB">
        <w:t xml:space="preserve"> </w:t>
      </w:r>
    </w:p>
    <w:p w14:paraId="0BC61A29" w14:textId="77777777" w:rsidR="008C75F7" w:rsidRPr="007927FB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>
        <w:t>т</w:t>
      </w:r>
      <w:r w:rsidRPr="007927FB">
        <w:t xml:space="preserve">ренинги </w:t>
      </w:r>
      <w:proofErr w:type="spellStart"/>
      <w:r w:rsidRPr="007927FB">
        <w:t>ассертивного</w:t>
      </w:r>
      <w:proofErr w:type="spellEnd"/>
      <w:r w:rsidRPr="007927FB">
        <w:t xml:space="preserve"> поведения и уверенности в себе, выработки мотивации достижения успеха</w:t>
      </w:r>
      <w:r>
        <w:t>;</w:t>
      </w:r>
    </w:p>
    <w:p w14:paraId="49E63F48" w14:textId="77777777" w:rsidR="008C75F7" w:rsidRPr="007927FB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 w:rsidRPr="007927FB">
        <w:t>тренинги личностного роста;</w:t>
      </w:r>
    </w:p>
    <w:p w14:paraId="21168353" w14:textId="77777777" w:rsidR="008C75F7" w:rsidRPr="00223496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 w:rsidRPr="00223496">
        <w:lastRenderedPageBreak/>
        <w:t>групповые занятия по профилактике эмоционального выгорания для педагогов;</w:t>
      </w:r>
    </w:p>
    <w:p w14:paraId="77B8DCA4" w14:textId="77777777" w:rsidR="008C75F7" w:rsidRPr="003C6496" w:rsidRDefault="008C75F7" w:rsidP="008C75F7">
      <w:pPr>
        <w:pStyle w:val="a9"/>
        <w:numPr>
          <w:ilvl w:val="0"/>
          <w:numId w:val="6"/>
        </w:numPr>
        <w:tabs>
          <w:tab w:val="num" w:pos="426"/>
          <w:tab w:val="left" w:pos="993"/>
        </w:tabs>
        <w:ind w:left="0" w:firstLine="709"/>
        <w:contextualSpacing/>
      </w:pPr>
      <w:r w:rsidRPr="00223496">
        <w:t>обучение волонтеров-медиаторов из числа активных и инициативных учащихся по оказанию кризисной помощи (антикризисные, информационные волонтерские объединения)</w:t>
      </w:r>
      <w:r>
        <w:t xml:space="preserve"> и т.д.</w:t>
      </w:r>
    </w:p>
    <w:p w14:paraId="09F58973" w14:textId="77777777" w:rsidR="008C75F7" w:rsidRPr="00D77CC5" w:rsidRDefault="008C75F7" w:rsidP="008C75F7">
      <w:pPr>
        <w:ind w:firstLine="700"/>
      </w:pPr>
      <w:r>
        <w:t>П</w:t>
      </w:r>
      <w:r w:rsidRPr="00D77CC5">
        <w:t xml:space="preserve">рофилактика </w:t>
      </w:r>
      <w:proofErr w:type="spellStart"/>
      <w:r w:rsidRPr="00D77CC5">
        <w:t>суицид</w:t>
      </w:r>
      <w:r>
        <w:t>оопасного</w:t>
      </w:r>
      <w:proofErr w:type="spellEnd"/>
      <w:r w:rsidRPr="00D77CC5">
        <w:t xml:space="preserve"> поведения </w:t>
      </w:r>
      <w:r>
        <w:t>в</w:t>
      </w:r>
      <w:r w:rsidRPr="00D77CC5">
        <w:t xml:space="preserve"> младшем и среднем звене (1-7 классы) заключается</w:t>
      </w:r>
      <w:r>
        <w:t xml:space="preserve">, в основном, </w:t>
      </w:r>
      <w:r w:rsidRPr="00D77CC5">
        <w:t>в формировании навыков самоконтроля, обучении бесконфликтному общению, конструктивным способам разрешения конфликтов, повышении показателей групповой сплоченности.</w:t>
      </w:r>
    </w:p>
    <w:p w14:paraId="2BA6BCA6" w14:textId="77777777" w:rsidR="008C75F7" w:rsidRPr="00D77CC5" w:rsidRDefault="008C75F7" w:rsidP="008C75F7">
      <w:pPr>
        <w:ind w:firstLine="700"/>
      </w:pPr>
      <w:r>
        <w:t>П</w:t>
      </w:r>
      <w:r w:rsidRPr="00D77CC5">
        <w:t xml:space="preserve">рофилактическая работа </w:t>
      </w:r>
      <w:r>
        <w:t>по предупреждению суицидального поведения в</w:t>
      </w:r>
      <w:r w:rsidRPr="00D77CC5">
        <w:t xml:space="preserve"> старших классах (8-11</w:t>
      </w:r>
      <w:r>
        <w:t xml:space="preserve"> классы</w:t>
      </w:r>
      <w:r w:rsidRPr="00D77CC5">
        <w:t xml:space="preserve">) включает в себя вовлечение </w:t>
      </w:r>
      <w:r>
        <w:t>об</w:t>
      </w:r>
      <w:r w:rsidRPr="00D77CC5">
        <w:t>уча</w:t>
      </w:r>
      <w:r>
        <w:t>ю</w:t>
      </w:r>
      <w:r w:rsidRPr="00D77CC5">
        <w:t>щихся в социально-значимые виды деятельности, организацию школьного самоуправления, формировани</w:t>
      </w:r>
      <w:r>
        <w:t>е</w:t>
      </w:r>
      <w:r w:rsidRPr="00D77CC5">
        <w:t xml:space="preserve"> установок у учащихся на самореализацию в социально-одобряемых сферах жизнедеятельности (культуре, спорте, искусстве, науке и др.), повышение показателей стрессоустойчивости, обучение навыкам релаксации, снятия напряжения.</w:t>
      </w:r>
    </w:p>
    <w:p w14:paraId="369FE4CD" w14:textId="77777777" w:rsidR="008C75F7" w:rsidRDefault="008C75F7" w:rsidP="008C75F7">
      <w:pPr>
        <w:ind w:firstLine="700"/>
      </w:pPr>
      <w:r>
        <w:t xml:space="preserve">Для проведения мероприятий следует выбирать тематику позитивной направленности и жизнеутверждающей позиции. </w:t>
      </w:r>
    </w:p>
    <w:p w14:paraId="2F1964AA" w14:textId="77777777" w:rsidR="008C75F7" w:rsidRDefault="008C75F7" w:rsidP="008C75F7">
      <w:pPr>
        <w:ind w:firstLine="700"/>
      </w:pPr>
      <w:r>
        <w:t>При подготовке и проведении мероприятий, направленных на формирование здорового образа жизни, семейных и духовных ценностей, направленных на недопущение вовлечения учащихся в активные сообщества, игры, имеющие суицидальный контент, необходимо привлекать специалистов различных сфер деятельности: работников здравоохранения, сотрудников органов внутренних дел, представителей общественных организаций.</w:t>
      </w:r>
    </w:p>
    <w:p w14:paraId="7C379F93" w14:textId="77777777" w:rsidR="008C75F7" w:rsidRDefault="008C75F7" w:rsidP="008C75F7">
      <w:pPr>
        <w:ind w:firstLine="700"/>
      </w:pPr>
      <w:r>
        <w:t xml:space="preserve">Важным является проведение ознакомительных мероприятий и тренингов для педагогов и родителей по повышению компетентности в области возможных мотивов совершения суицидов и суицидальных действий, факторов риска </w:t>
      </w:r>
      <w:proofErr w:type="spellStart"/>
      <w:r>
        <w:t>суицидоопасного</w:t>
      </w:r>
      <w:proofErr w:type="spellEnd"/>
      <w:r>
        <w:t xml:space="preserve"> поведения и распознавания маркеров суицидального риска </w:t>
      </w:r>
      <w:r w:rsidRPr="009C3FEF">
        <w:t xml:space="preserve">(см. приложение </w:t>
      </w:r>
      <w:r>
        <w:t>3</w:t>
      </w:r>
      <w:r w:rsidRPr="009C3FEF">
        <w:t>).</w:t>
      </w:r>
    </w:p>
    <w:p w14:paraId="7CF1D817" w14:textId="77777777" w:rsidR="008C75F7" w:rsidRDefault="008C75F7" w:rsidP="008C75F7">
      <w:pPr>
        <w:ind w:firstLine="700"/>
      </w:pPr>
    </w:p>
    <w:p w14:paraId="64FBD6C6" w14:textId="77777777" w:rsidR="008C75F7" w:rsidRDefault="008C75F7" w:rsidP="008C75F7">
      <w:pPr>
        <w:ind w:firstLine="720"/>
      </w:pPr>
      <w:r w:rsidRPr="00E7290E">
        <w:rPr>
          <w:b/>
          <w:bCs/>
          <w:i/>
        </w:rPr>
        <w:t>Вторичная профилактика суицидального поведения</w:t>
      </w:r>
      <w:r>
        <w:rPr>
          <w:i/>
        </w:rPr>
        <w:t xml:space="preserve"> </w:t>
      </w:r>
      <w:r>
        <w:t>проводится:</w:t>
      </w:r>
    </w:p>
    <w:p w14:paraId="2C6B63D7" w14:textId="77777777" w:rsidR="008C75F7" w:rsidRPr="008517F8" w:rsidRDefault="008C75F7" w:rsidP="008C75F7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contextualSpacing/>
      </w:pPr>
      <w:r w:rsidRPr="008517F8">
        <w:t xml:space="preserve">с целью выделения групп суицидального риска и сопровождения детей, подростков и семей группы риска с целью предупреждения суицидов, </w:t>
      </w:r>
    </w:p>
    <w:p w14:paraId="2EE1F6E3" w14:textId="77777777" w:rsidR="008C75F7" w:rsidRDefault="008C75F7" w:rsidP="008C75F7">
      <w:pPr>
        <w:ind w:firstLine="720"/>
      </w:pPr>
      <w:r>
        <w:t xml:space="preserve">2) </w:t>
      </w:r>
      <w:r w:rsidRPr="00A76FD4">
        <w:t>при поступлении информации о каждом несовершеннолетнем, склонном к суицидальному поведению, совершившим суицидальную</w:t>
      </w:r>
      <w:r>
        <w:t xml:space="preserve"> </w:t>
      </w:r>
      <w:r w:rsidRPr="00A76FD4">
        <w:t xml:space="preserve">попытку, вовлеченном в деструктивные </w:t>
      </w:r>
      <w:r>
        <w:t>и</w:t>
      </w:r>
      <w:r w:rsidRPr="00A76FD4">
        <w:t>нтернет-сообщества</w:t>
      </w:r>
      <w:r>
        <w:t xml:space="preserve">. </w:t>
      </w:r>
    </w:p>
    <w:p w14:paraId="2DC93CC1" w14:textId="77777777" w:rsidR="008C75F7" w:rsidRDefault="008C75F7" w:rsidP="008C75F7">
      <w:pPr>
        <w:ind w:firstLine="720"/>
        <w:rPr>
          <w:u w:val="single"/>
        </w:rPr>
      </w:pPr>
    </w:p>
    <w:p w14:paraId="1C2C8D3C" w14:textId="77777777" w:rsidR="008C75F7" w:rsidRPr="006D27C3" w:rsidRDefault="008C75F7" w:rsidP="008C75F7">
      <w:pPr>
        <w:ind w:firstLine="720"/>
      </w:pPr>
      <w:r w:rsidRPr="008517F8">
        <w:rPr>
          <w:u w:val="single"/>
        </w:rPr>
        <w:lastRenderedPageBreak/>
        <w:t>1. Вторичная профилактика в первом случае</w:t>
      </w:r>
      <w:r>
        <w:t xml:space="preserve"> направлена на 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>
        <w:t>суицидоопасному</w:t>
      </w:r>
      <w:proofErr w:type="spellEnd"/>
      <w:r>
        <w:t xml:space="preserve"> поведению. </w:t>
      </w:r>
    </w:p>
    <w:p w14:paraId="7432F775" w14:textId="77777777" w:rsidR="008C75F7" w:rsidRPr="006D27C3" w:rsidRDefault="008C75F7" w:rsidP="008C75F7">
      <w:pPr>
        <w:ind w:firstLine="720"/>
      </w:pPr>
      <w:r w:rsidRPr="006D27C3">
        <w:rPr>
          <w:i/>
          <w:iCs/>
        </w:rPr>
        <w:t>Задачи педагогического коллектива</w:t>
      </w:r>
      <w:r w:rsidRPr="006D27C3">
        <w:t xml:space="preserve"> </w:t>
      </w:r>
      <w:r>
        <w:t>заключаются в</w:t>
      </w:r>
      <w:r w:rsidRPr="006D27C3">
        <w:t xml:space="preserve">: </w:t>
      </w:r>
    </w:p>
    <w:p w14:paraId="624C3A57" w14:textId="77777777" w:rsidR="008C75F7" w:rsidRPr="006D27C3" w:rsidRDefault="008C75F7" w:rsidP="008C75F7">
      <w:pPr>
        <w:ind w:firstLine="720"/>
      </w:pPr>
      <w:r w:rsidRPr="006D27C3">
        <w:t>выявлени</w:t>
      </w:r>
      <w:r>
        <w:t>и</w:t>
      </w:r>
      <w:r w:rsidRPr="006D27C3">
        <w:t xml:space="preserve"> детей и подростков, нуждающихся в незамедлительной помощи и защите; </w:t>
      </w:r>
    </w:p>
    <w:p w14:paraId="2166F8BE" w14:textId="77777777" w:rsidR="008C75F7" w:rsidRPr="006D27C3" w:rsidRDefault="008C75F7" w:rsidP="008C75F7">
      <w:pPr>
        <w:ind w:firstLine="720"/>
      </w:pPr>
      <w:r w:rsidRPr="006D27C3">
        <w:t>повышени</w:t>
      </w:r>
      <w:r>
        <w:t>и</w:t>
      </w:r>
      <w:r w:rsidRPr="006D27C3">
        <w:t xml:space="preserve"> осведомленности персонала, родителей и обучающихся о признаках возможного суицида, факторах риска и путях действия в этой ситуации;</w:t>
      </w:r>
    </w:p>
    <w:p w14:paraId="06616266" w14:textId="77777777" w:rsidR="008C75F7" w:rsidRPr="006D27C3" w:rsidRDefault="008C75F7" w:rsidP="008C75F7">
      <w:pPr>
        <w:ind w:firstLine="720"/>
      </w:pPr>
      <w:r w:rsidRPr="006D27C3">
        <w:t>работ</w:t>
      </w:r>
      <w:r>
        <w:t>е</w:t>
      </w:r>
      <w:r w:rsidRPr="006D27C3">
        <w:t xml:space="preserve"> с семьей несовершеннолетнего, попавшего в трудную жизненную ситуацию или испытывающего кризисное состояние;</w:t>
      </w:r>
    </w:p>
    <w:p w14:paraId="6108A092" w14:textId="77777777" w:rsidR="008C75F7" w:rsidRPr="006D27C3" w:rsidRDefault="008C75F7" w:rsidP="008C75F7">
      <w:pPr>
        <w:ind w:firstLine="720"/>
      </w:pPr>
      <w:r w:rsidRPr="006D27C3">
        <w:t>оказани</w:t>
      </w:r>
      <w:r>
        <w:t>и</w:t>
      </w:r>
      <w:r w:rsidRPr="006D27C3">
        <w:t xml:space="preserve"> экстренной первой помощи, обеспечени</w:t>
      </w:r>
      <w:r>
        <w:t>и</w:t>
      </w:r>
      <w:r w:rsidRPr="006D27C3">
        <w:t xml:space="preserve"> безопасности несовершеннолетнего, сняти</w:t>
      </w:r>
      <w:r>
        <w:t>и</w:t>
      </w:r>
      <w:r w:rsidRPr="006D27C3">
        <w:t xml:space="preserve"> стрессового состояния; </w:t>
      </w:r>
    </w:p>
    <w:p w14:paraId="2304DFC0" w14:textId="77777777" w:rsidR="008C75F7" w:rsidRPr="006D27C3" w:rsidRDefault="008C75F7" w:rsidP="008C75F7">
      <w:pPr>
        <w:ind w:firstLine="720"/>
      </w:pPr>
      <w:r w:rsidRPr="006D27C3">
        <w:t>сопровождени</w:t>
      </w:r>
      <w:r>
        <w:t>и</w:t>
      </w:r>
      <w:r w:rsidRPr="006D27C3">
        <w:t xml:space="preserve"> детей и подростков группы риска по суицидальному поведению с целью предупреждения самоубийств: терапия кризисных состояний, способствующая позитивному принятию себя подростками и позволяющая эффективно преодолевать критические ситуации; </w:t>
      </w:r>
    </w:p>
    <w:p w14:paraId="0D089302" w14:textId="77777777" w:rsidR="008C75F7" w:rsidRPr="006D27C3" w:rsidRDefault="008C75F7" w:rsidP="008C75F7">
      <w:pPr>
        <w:ind w:firstLine="720"/>
      </w:pPr>
      <w:r w:rsidRPr="006D27C3">
        <w:t>включени</w:t>
      </w:r>
      <w:r>
        <w:t>и</w:t>
      </w:r>
      <w:r w:rsidRPr="006D27C3">
        <w:t xml:space="preserve"> созданной системы психолого-педагогической поддержки обучающ</w:t>
      </w:r>
      <w:r>
        <w:t>и</w:t>
      </w:r>
      <w:r w:rsidRPr="006D27C3">
        <w:t xml:space="preserve">хся разных возрастных групп в образовательный процесс (составленной программы или плана работы по профилактике суицидального поведения обучающихся) в общий план действий; </w:t>
      </w:r>
    </w:p>
    <w:p w14:paraId="1CFC676E" w14:textId="77777777" w:rsidR="008C75F7" w:rsidRPr="006D27C3" w:rsidRDefault="008C75F7" w:rsidP="008C75F7">
      <w:pPr>
        <w:ind w:firstLine="720"/>
      </w:pPr>
      <w:r w:rsidRPr="006D27C3">
        <w:t>определени</w:t>
      </w:r>
      <w:r>
        <w:t>и</w:t>
      </w:r>
      <w:r w:rsidRPr="006D27C3">
        <w:t xml:space="preserve"> позици</w:t>
      </w:r>
      <w:r>
        <w:t>й специалистов</w:t>
      </w:r>
      <w:r w:rsidRPr="006D27C3">
        <w:t xml:space="preserve"> и перечня конкретных действий при выявлении обучающегося группы риска, при угрозе обучающегося покончить жизнь самоубийством.</w:t>
      </w:r>
    </w:p>
    <w:p w14:paraId="1A18A72D" w14:textId="77777777" w:rsidR="008C75F7" w:rsidRPr="003C6496" w:rsidRDefault="008C75F7" w:rsidP="008C75F7">
      <w:pPr>
        <w:ind w:firstLine="720"/>
        <w:rPr>
          <w:i/>
          <w:iCs/>
        </w:rPr>
      </w:pPr>
      <w:r w:rsidRPr="003C6496">
        <w:rPr>
          <w:i/>
          <w:iCs/>
        </w:rPr>
        <w:t xml:space="preserve">Мероприятия, реализующие задачи вторичной профилактики суицидального поведения в </w:t>
      </w:r>
      <w:r>
        <w:rPr>
          <w:i/>
          <w:iCs/>
        </w:rPr>
        <w:t>учреждении образования.</w:t>
      </w:r>
    </w:p>
    <w:p w14:paraId="3ED23660" w14:textId="77777777" w:rsidR="008C75F7" w:rsidRPr="00AD3619" w:rsidRDefault="008C75F7" w:rsidP="008C75F7">
      <w:pPr>
        <w:pStyle w:val="a9"/>
        <w:numPr>
          <w:ilvl w:val="0"/>
          <w:numId w:val="21"/>
        </w:numPr>
        <w:tabs>
          <w:tab w:val="left" w:pos="1134"/>
        </w:tabs>
        <w:ind w:left="0" w:firstLine="720"/>
        <w:contextualSpacing/>
      </w:pPr>
      <w:r>
        <w:t>К</w:t>
      </w:r>
      <w:r w:rsidRPr="00AD3619">
        <w:t>омплекс мероприятий, содействующих повышению компетентности педагогов и родителей в области распознавания маркеров суицидального риска, а также оказания поддержки и помощи учащимся, оказавшихся в кризисной или трудной жизненной ситуации</w:t>
      </w:r>
      <w:r>
        <w:t>, н</w:t>
      </w:r>
      <w:r w:rsidRPr="00AD3619">
        <w:t>апример:</w:t>
      </w:r>
    </w:p>
    <w:p w14:paraId="217CD03A" w14:textId="77777777" w:rsidR="008C75F7" w:rsidRPr="007246E3" w:rsidRDefault="008C75F7" w:rsidP="008C75F7">
      <w:pPr>
        <w:numPr>
          <w:ilvl w:val="1"/>
          <w:numId w:val="7"/>
        </w:numPr>
        <w:tabs>
          <w:tab w:val="clear" w:pos="1440"/>
          <w:tab w:val="num" w:pos="1134"/>
        </w:tabs>
        <w:ind w:left="0" w:firstLine="1080"/>
      </w:pPr>
      <w:r>
        <w:t>р</w:t>
      </w:r>
      <w:r w:rsidRPr="007246E3">
        <w:t>азработать памятки «Маркеры суицидального состояния», «Факторы суицидального риска», «Как распознать острое кризисное состояние у учащегося», «Что делать, если учащийся высказывает суицидальные намерения»</w:t>
      </w:r>
      <w:r>
        <w:t xml:space="preserve"> и т.п.</w:t>
      </w:r>
      <w:r w:rsidRPr="007246E3">
        <w:t xml:space="preserve"> Во всех материалах важно указывать службы и организации, где можно получить помощь</w:t>
      </w:r>
      <w:r>
        <w:t>,</w:t>
      </w:r>
    </w:p>
    <w:p w14:paraId="4C4D0242" w14:textId="77777777" w:rsidR="008C75F7" w:rsidRPr="007246E3" w:rsidRDefault="008C75F7" w:rsidP="008C75F7">
      <w:pPr>
        <w:numPr>
          <w:ilvl w:val="1"/>
          <w:numId w:val="7"/>
        </w:numPr>
        <w:tabs>
          <w:tab w:val="clear" w:pos="1440"/>
          <w:tab w:val="num" w:pos="1134"/>
        </w:tabs>
        <w:ind w:left="0" w:firstLine="1080"/>
      </w:pPr>
      <w:r>
        <w:t>п</w:t>
      </w:r>
      <w:r w:rsidRPr="007246E3">
        <w:t xml:space="preserve">риглашать </w:t>
      </w:r>
      <w:r>
        <w:t>врачей-</w:t>
      </w:r>
      <w:r w:rsidRPr="007246E3">
        <w:t xml:space="preserve">психотерапевтов и </w:t>
      </w:r>
      <w:r>
        <w:t>врачей-</w:t>
      </w:r>
      <w:r w:rsidRPr="007246E3">
        <w:t>психиатров</w:t>
      </w:r>
      <w:r>
        <w:t>-наркологов</w:t>
      </w:r>
      <w:r w:rsidRPr="007246E3">
        <w:t xml:space="preserve"> с информацией по проблематике депрессии, личностных расстройств и суицидального риска</w:t>
      </w:r>
      <w:r>
        <w:t xml:space="preserve"> несовершеннолетних,</w:t>
      </w:r>
    </w:p>
    <w:p w14:paraId="415C78DD" w14:textId="77777777" w:rsidR="008C75F7" w:rsidRPr="007246E3" w:rsidRDefault="008C75F7" w:rsidP="008C75F7">
      <w:pPr>
        <w:numPr>
          <w:ilvl w:val="1"/>
          <w:numId w:val="7"/>
        </w:numPr>
        <w:tabs>
          <w:tab w:val="clear" w:pos="1440"/>
          <w:tab w:val="num" w:pos="1134"/>
        </w:tabs>
        <w:ind w:left="0" w:firstLine="1080"/>
      </w:pPr>
      <w:r>
        <w:lastRenderedPageBreak/>
        <w:t>и</w:t>
      </w:r>
      <w:r w:rsidRPr="007246E3">
        <w:t xml:space="preserve">нформировать о возможности </w:t>
      </w:r>
      <w:r>
        <w:t xml:space="preserve">получения </w:t>
      </w:r>
      <w:r w:rsidRPr="007246E3">
        <w:t>консультативной психологической помощи</w:t>
      </w:r>
      <w:r>
        <w:t xml:space="preserve"> (как в учреждениях образования, так и в учреждениях здравоохранения).</w:t>
      </w:r>
    </w:p>
    <w:p w14:paraId="13959CCA" w14:textId="77777777" w:rsidR="008C75F7" w:rsidRPr="00AD3619" w:rsidRDefault="008C75F7" w:rsidP="008C75F7">
      <w:pPr>
        <w:pStyle w:val="a9"/>
        <w:numPr>
          <w:ilvl w:val="0"/>
          <w:numId w:val="21"/>
        </w:numPr>
        <w:tabs>
          <w:tab w:val="left" w:pos="1134"/>
        </w:tabs>
        <w:ind w:left="0" w:firstLine="720"/>
        <w:contextualSpacing/>
      </w:pPr>
      <w:r>
        <w:t>У</w:t>
      </w:r>
      <w:r w:rsidRPr="007246E3">
        <w:t xml:space="preserve">частие в создании </w:t>
      </w:r>
      <w:r w:rsidRPr="00AD3619">
        <w:t>информации</w:t>
      </w:r>
      <w:r w:rsidRPr="007246E3">
        <w:t xml:space="preserve"> и обеспечении доступа к ней учащихся и педагогов, </w:t>
      </w:r>
      <w:r w:rsidRPr="00AD3619">
        <w:t xml:space="preserve">позволяющей сориентироваться в собственном состоянии или состоянии учащегося и контактами служб, оказывающих помощь </w:t>
      </w:r>
      <w:r w:rsidRPr="007246E3">
        <w:t xml:space="preserve">(например, </w:t>
      </w:r>
      <w:r>
        <w:t xml:space="preserve">стенды, </w:t>
      </w:r>
      <w:r w:rsidRPr="007246E3">
        <w:t>информационная онлайн платформа, где размещена информация о маркерах депрессивного и суицидального состояния и контакты служб, в которые можно обратиться за помощью)</w:t>
      </w:r>
      <w:r>
        <w:t>.</w:t>
      </w:r>
    </w:p>
    <w:p w14:paraId="6DACB770" w14:textId="77777777" w:rsidR="008C75F7" w:rsidRPr="00AD3619" w:rsidRDefault="008C75F7" w:rsidP="008C75F7">
      <w:pPr>
        <w:pStyle w:val="a9"/>
        <w:numPr>
          <w:ilvl w:val="0"/>
          <w:numId w:val="21"/>
        </w:numPr>
        <w:tabs>
          <w:tab w:val="left" w:pos="1134"/>
        </w:tabs>
        <w:ind w:left="0" w:firstLine="720"/>
        <w:contextualSpacing/>
      </w:pPr>
      <w:r>
        <w:t>Ежегодное психод</w:t>
      </w:r>
      <w:r w:rsidRPr="00AD3619">
        <w:t xml:space="preserve">иагностическое обследование по выявлению факторов высокого риска </w:t>
      </w:r>
      <w:proofErr w:type="spellStart"/>
      <w:r w:rsidRPr="00AD3619">
        <w:t>суидицоопасного</w:t>
      </w:r>
      <w:proofErr w:type="spellEnd"/>
      <w:r w:rsidRPr="00AD3619">
        <w:t xml:space="preserve"> поведения среди несовершеннолетних в учреждении образования. </w:t>
      </w:r>
      <w:r>
        <w:t>Р</w:t>
      </w:r>
      <w:r w:rsidRPr="00AD3619">
        <w:t xml:space="preserve">екомендации по </w:t>
      </w:r>
      <w:r>
        <w:t xml:space="preserve">организации и </w:t>
      </w:r>
      <w:r w:rsidRPr="00AD3619">
        <w:t xml:space="preserve">проведению </w:t>
      </w:r>
      <w:r>
        <w:t xml:space="preserve">диагностического обследования </w:t>
      </w:r>
      <w:r w:rsidRPr="00AD3619">
        <w:t xml:space="preserve">приведены в приложении </w:t>
      </w:r>
      <w:r>
        <w:t>4</w:t>
      </w:r>
      <w:r w:rsidRPr="00AD3619">
        <w:t xml:space="preserve">. </w:t>
      </w:r>
    </w:p>
    <w:p w14:paraId="16063D86" w14:textId="77777777" w:rsidR="008C75F7" w:rsidRPr="00AD3619" w:rsidRDefault="008C75F7" w:rsidP="008C75F7">
      <w:pPr>
        <w:pStyle w:val="a9"/>
        <w:numPr>
          <w:ilvl w:val="0"/>
          <w:numId w:val="21"/>
        </w:numPr>
        <w:tabs>
          <w:tab w:val="left" w:pos="1134"/>
        </w:tabs>
        <w:ind w:left="0" w:firstLine="720"/>
        <w:contextualSpacing/>
      </w:pPr>
      <w:r w:rsidRPr="00AD3619">
        <w:t xml:space="preserve">Индивидуальные и групповые занятия с несовершеннолетними «группы риска», оказание социальной поддержки, повышение самооценки, развитие адекватного отношения к собственной личности. </w:t>
      </w:r>
    </w:p>
    <w:p w14:paraId="0872FEA5" w14:textId="77777777" w:rsidR="008C75F7" w:rsidRPr="00413DB1" w:rsidRDefault="008C75F7" w:rsidP="008C75F7">
      <w:r w:rsidRPr="00413DB1">
        <w:t xml:space="preserve">На этом этапе предусмотрено проведение индивидуальных и групповых занятий с обучающимися, имеющими высокий суицидальный риск, по обучению социальным и поведенческим навыкам, снятию эмоционального напряжения, развитию </w:t>
      </w:r>
      <w:proofErr w:type="spellStart"/>
      <w:r w:rsidRPr="00413DB1">
        <w:t>фрустрационной</w:t>
      </w:r>
      <w:proofErr w:type="spellEnd"/>
      <w:r w:rsidRPr="00413DB1">
        <w:t xml:space="preserve"> толерантности и др. </w:t>
      </w:r>
    </w:p>
    <w:p w14:paraId="3E9FC5ED" w14:textId="77777777" w:rsidR="008C75F7" w:rsidRPr="00141997" w:rsidRDefault="008C75F7" w:rsidP="008C75F7">
      <w:pPr>
        <w:ind w:firstLine="720"/>
        <w:rPr>
          <w:i/>
          <w:iCs/>
        </w:rPr>
      </w:pPr>
      <w:r w:rsidRPr="00141997">
        <w:rPr>
          <w:i/>
          <w:iCs/>
        </w:rPr>
        <w:t>Задачи педагога-психолога на данном уровне:</w:t>
      </w:r>
    </w:p>
    <w:p w14:paraId="1278E19A" w14:textId="77777777" w:rsidR="008C75F7" w:rsidRPr="00AD3619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Проведение ежегодного психодиагностического обследования по выявлению риска </w:t>
      </w:r>
      <w:proofErr w:type="spellStart"/>
      <w:r>
        <w:t>суицидоопасного</w:t>
      </w:r>
      <w:proofErr w:type="spellEnd"/>
      <w:r>
        <w:t xml:space="preserve"> поведения обучающихся (см. приложение 4).</w:t>
      </w:r>
    </w:p>
    <w:p w14:paraId="427395E1" w14:textId="77777777" w:rsidR="008C75F7" w:rsidRPr="008517F8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8517F8">
        <w:t xml:space="preserve">На основании </w:t>
      </w:r>
      <w:r>
        <w:t xml:space="preserve">данных ежегодного психодиагностического обследования, а также </w:t>
      </w:r>
      <w:r w:rsidRPr="008517F8">
        <w:t xml:space="preserve">анализа наблюдений всех участников образовательного процесса (учителей-предметников, классных руководителей (кураторов), воспитателей, одноклассников (одногруппников), законных представителей и т.п.), </w:t>
      </w:r>
      <w:proofErr w:type="gramStart"/>
      <w:r>
        <w:t xml:space="preserve">дополнительной </w:t>
      </w:r>
      <w:r w:rsidRPr="008517F8">
        <w:t xml:space="preserve"> диагностики</w:t>
      </w:r>
      <w:proofErr w:type="gramEnd"/>
      <w:r>
        <w:t xml:space="preserve"> (при необходимости)</w:t>
      </w:r>
      <w:r w:rsidRPr="008517F8">
        <w:t xml:space="preserve">, жалоб учителей, запросов </w:t>
      </w:r>
      <w:r>
        <w:t>законных представителей</w:t>
      </w:r>
      <w:r w:rsidRPr="008517F8">
        <w:t xml:space="preserve"> – </w:t>
      </w:r>
      <w:r w:rsidRPr="008517F8">
        <w:rPr>
          <w:i/>
          <w:iCs/>
        </w:rPr>
        <w:t>выделение учащихся группы риска</w:t>
      </w:r>
      <w:r w:rsidRPr="008517F8">
        <w:t>, в том числе имеющих комплекс суицидальных факторов.</w:t>
      </w:r>
    </w:p>
    <w:p w14:paraId="6749B6C5" w14:textId="77777777" w:rsidR="008C75F7" w:rsidRPr="004754BF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754BF">
        <w:t xml:space="preserve">Проведение дополнительной диагностики (при необходимости), позволяющей оценить </w:t>
      </w:r>
      <w:proofErr w:type="spellStart"/>
      <w:r w:rsidRPr="004754BF">
        <w:t>патохарактерологические</w:t>
      </w:r>
      <w:proofErr w:type="spellEnd"/>
      <w:r w:rsidRPr="004754BF">
        <w:t xml:space="preserve"> особенности (неустойчивый тип акцентуации в сочетании с </w:t>
      </w:r>
      <w:proofErr w:type="spellStart"/>
      <w:r w:rsidRPr="004754BF">
        <w:t>гипертимным</w:t>
      </w:r>
      <w:proofErr w:type="spellEnd"/>
      <w:r w:rsidRPr="004754BF">
        <w:t xml:space="preserve">, эмоционально-лабильным, шизоидным, эпилептоидным и </w:t>
      </w:r>
      <w:proofErr w:type="spellStart"/>
      <w:r w:rsidRPr="004754BF">
        <w:t>истероидным</w:t>
      </w:r>
      <w:proofErr w:type="spellEnd"/>
      <w:r w:rsidRPr="004754BF">
        <w:t>), уровень тревожности и агрессивности, степень дезадаптации, степень суицидального риска;</w:t>
      </w:r>
    </w:p>
    <w:p w14:paraId="11F5A233" w14:textId="77777777" w:rsidR="008C75F7" w:rsidRPr="004754BF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754BF">
        <w:t>Анализ диагностических данных с выходом на рекомендации;</w:t>
      </w:r>
    </w:p>
    <w:p w14:paraId="175C30F5" w14:textId="77777777" w:rsidR="008C75F7" w:rsidRPr="004754BF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754BF">
        <w:lastRenderedPageBreak/>
        <w:t>Участие в разработке и реализации индивидуальной программы (плана) сопровождения, определение ориентировочных сроков кризисной поддержки;</w:t>
      </w:r>
    </w:p>
    <w:p w14:paraId="46CEE3D8" w14:textId="77777777" w:rsidR="008C75F7" w:rsidRPr="004754BF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754BF">
        <w:t>Реализация своей части ответственности при работе с семьей учащегося (консультирование родителей по вопросам проблемных взаимоотношений с ребенком);</w:t>
      </w:r>
    </w:p>
    <w:p w14:paraId="0A07C231" w14:textId="77777777" w:rsidR="008C75F7" w:rsidRPr="004754BF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754BF">
        <w:t>Разработка памяток для родителей и педагогов (как распознать острое кризисное состояние у ребенка и что с этим делать, в какие службы можно обратиться за помощью);</w:t>
      </w:r>
    </w:p>
    <w:p w14:paraId="66B19AC7" w14:textId="77777777" w:rsidR="008C75F7" w:rsidRPr="004754BF" w:rsidRDefault="008C75F7" w:rsidP="008C75F7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754BF">
        <w:t xml:space="preserve">Содействие сотрудничеству </w:t>
      </w:r>
      <w:r>
        <w:t>педагогических работников</w:t>
      </w:r>
      <w:r w:rsidRPr="004754BF">
        <w:t xml:space="preserve"> и законных представителей с другими специалистами.</w:t>
      </w:r>
    </w:p>
    <w:p w14:paraId="468BC159" w14:textId="77777777" w:rsidR="008C75F7" w:rsidRDefault="008C75F7" w:rsidP="008C75F7">
      <w:pPr>
        <w:ind w:firstLine="700"/>
        <w:rPr>
          <w:u w:val="single"/>
        </w:rPr>
      </w:pPr>
    </w:p>
    <w:p w14:paraId="7A85533D" w14:textId="77777777" w:rsidR="008C75F7" w:rsidRPr="004754BF" w:rsidRDefault="008C75F7" w:rsidP="008C75F7">
      <w:pPr>
        <w:ind w:firstLine="700"/>
      </w:pPr>
      <w:r w:rsidRPr="004754BF">
        <w:rPr>
          <w:u w:val="single"/>
        </w:rPr>
        <w:t>2. Во втором случае</w:t>
      </w:r>
      <w:r>
        <w:t xml:space="preserve"> в</w:t>
      </w:r>
      <w:r w:rsidRPr="004754BF">
        <w:t>торичная профилактика осуществляется с группой учащихся</w:t>
      </w:r>
      <w:r>
        <w:t>,</w:t>
      </w:r>
      <w:r w:rsidRPr="004754BF">
        <w:t xml:space="preserve"> прямо или косвенно информирующих о суицидальных намерениях, и имеющих факторы суицидального риска.</w:t>
      </w:r>
      <w:r>
        <w:t xml:space="preserve"> </w:t>
      </w:r>
    </w:p>
    <w:p w14:paraId="67D7382E" w14:textId="77777777" w:rsidR="008C75F7" w:rsidRPr="004754BF" w:rsidRDefault="008C75F7" w:rsidP="008C75F7">
      <w:pPr>
        <w:ind w:firstLine="700"/>
      </w:pPr>
      <w:r w:rsidRPr="004754BF">
        <w:t>О</w:t>
      </w:r>
      <w:r>
        <w:t xml:space="preserve">сновной задачей работы на данном этапе профилактики является </w:t>
      </w:r>
      <w:r w:rsidRPr="004754BF">
        <w:rPr>
          <w:b/>
          <w:bCs/>
        </w:rPr>
        <w:t>предотвращение суицида</w:t>
      </w:r>
      <w:r>
        <w:t xml:space="preserve">. Необходимо помнить о способах, которые несовершеннолетние могут информировать окружающих </w:t>
      </w:r>
      <w:r w:rsidRPr="004754BF">
        <w:t xml:space="preserve">о намерении </w:t>
      </w:r>
      <w:r>
        <w:t xml:space="preserve">совершения </w:t>
      </w:r>
      <w:r w:rsidRPr="004754BF">
        <w:t>суицида</w:t>
      </w:r>
      <w:r>
        <w:t xml:space="preserve"> (см. приложение 3).</w:t>
      </w:r>
    </w:p>
    <w:p w14:paraId="469321A4" w14:textId="77777777" w:rsidR="008C75F7" w:rsidRDefault="008C75F7" w:rsidP="008C75F7">
      <w:pPr>
        <w:ind w:firstLine="700"/>
      </w:pPr>
      <w:r w:rsidRPr="00707B54">
        <w:t xml:space="preserve">На этом этапе </w:t>
      </w:r>
      <w:r>
        <w:t>работы п</w:t>
      </w:r>
      <w:r w:rsidRPr="00707B54">
        <w:t xml:space="preserve">едагог-психолог </w:t>
      </w:r>
      <w:r w:rsidRPr="00D039CC">
        <w:rPr>
          <w:i/>
          <w:iCs/>
        </w:rPr>
        <w:t>оценивает риск совершения суицидальных действий.</w:t>
      </w:r>
      <w:r w:rsidRPr="00707B54">
        <w:rPr>
          <w:b/>
          <w:bCs/>
        </w:rPr>
        <w:t xml:space="preserve"> </w:t>
      </w:r>
      <w:r>
        <w:t>С этой целью мож</w:t>
      </w:r>
      <w:r w:rsidRPr="00707B54">
        <w:t>но использовать</w:t>
      </w:r>
      <w:r>
        <w:t>, например, такие диагностические методики, как «О</w:t>
      </w:r>
      <w:r w:rsidRPr="00707B54">
        <w:t>просник суицидального риска</w:t>
      </w:r>
      <w:r>
        <w:t>»</w:t>
      </w:r>
      <w:r w:rsidRPr="00707B54">
        <w:t xml:space="preserve"> (ОСР)</w:t>
      </w:r>
      <w:r w:rsidRPr="00413DB1">
        <w:t xml:space="preserve"> (модификация Т.Н. Разуваевой)</w:t>
      </w:r>
      <w:r w:rsidRPr="00707B54">
        <w:t xml:space="preserve">, </w:t>
      </w:r>
      <w:r w:rsidRPr="00413DB1">
        <w:t>«Шкала оценки риска суицида»</w:t>
      </w:r>
      <w:r>
        <w:t xml:space="preserve"> Паттерсона</w:t>
      </w:r>
      <w:r w:rsidRPr="00413DB1">
        <w:t xml:space="preserve"> (ШОРС, The </w:t>
      </w:r>
      <w:proofErr w:type="spellStart"/>
      <w:r w:rsidRPr="00413DB1">
        <w:t>Sad</w:t>
      </w:r>
      <w:proofErr w:type="spellEnd"/>
      <w:r w:rsidRPr="00413DB1">
        <w:t xml:space="preserve"> </w:t>
      </w:r>
      <w:proofErr w:type="spellStart"/>
      <w:r w:rsidRPr="00413DB1">
        <w:t>Persons</w:t>
      </w:r>
      <w:proofErr w:type="spellEnd"/>
      <w:r w:rsidRPr="00413DB1">
        <w:t xml:space="preserve"> </w:t>
      </w:r>
      <w:proofErr w:type="spellStart"/>
      <w:r w:rsidRPr="00413DB1">
        <w:t>Scale</w:t>
      </w:r>
      <w:proofErr w:type="spellEnd"/>
      <w:r w:rsidRPr="00413DB1">
        <w:t xml:space="preserve">, </w:t>
      </w:r>
      <w:proofErr w:type="spellStart"/>
      <w:r w:rsidRPr="00413DB1">
        <w:t>Patterson</w:t>
      </w:r>
      <w:proofErr w:type="spellEnd"/>
      <w:r w:rsidRPr="00413DB1">
        <w:t xml:space="preserve"> </w:t>
      </w:r>
      <w:proofErr w:type="spellStart"/>
      <w:r w:rsidRPr="00413DB1">
        <w:t>et</w:t>
      </w:r>
      <w:proofErr w:type="spellEnd"/>
      <w:r w:rsidRPr="00413DB1">
        <w:t xml:space="preserve"> </w:t>
      </w:r>
      <w:proofErr w:type="spellStart"/>
      <w:r w:rsidRPr="00413DB1">
        <w:t>al</w:t>
      </w:r>
      <w:proofErr w:type="spellEnd"/>
      <w:r w:rsidRPr="00413DB1">
        <w:t xml:space="preserve">., 1983), </w:t>
      </w:r>
      <w:r>
        <w:t>«</w:t>
      </w:r>
      <w:r w:rsidRPr="00413DB1">
        <w:t>Шкала безнадежности</w:t>
      </w:r>
      <w:r>
        <w:t>» Бека</w:t>
      </w:r>
      <w:r w:rsidRPr="00413DB1">
        <w:t xml:space="preserve"> (</w:t>
      </w:r>
      <w:proofErr w:type="spellStart"/>
      <w:r w:rsidRPr="00413DB1">
        <w:t>Hopelessness</w:t>
      </w:r>
      <w:proofErr w:type="spellEnd"/>
      <w:r w:rsidRPr="00413DB1">
        <w:t xml:space="preserve"> </w:t>
      </w:r>
      <w:proofErr w:type="spellStart"/>
      <w:r w:rsidRPr="00413DB1">
        <w:t>Scale</w:t>
      </w:r>
      <w:proofErr w:type="spellEnd"/>
      <w:r w:rsidRPr="00413DB1">
        <w:t xml:space="preserve">, </w:t>
      </w:r>
      <w:proofErr w:type="spellStart"/>
      <w:r w:rsidRPr="00413DB1">
        <w:t>Beck</w:t>
      </w:r>
      <w:proofErr w:type="spellEnd"/>
      <w:r w:rsidRPr="00413DB1">
        <w:t xml:space="preserve"> </w:t>
      </w:r>
      <w:proofErr w:type="spellStart"/>
      <w:r w:rsidRPr="00413DB1">
        <w:t>et</w:t>
      </w:r>
      <w:proofErr w:type="spellEnd"/>
      <w:r w:rsidRPr="00413DB1">
        <w:t xml:space="preserve"> </w:t>
      </w:r>
      <w:proofErr w:type="spellStart"/>
      <w:r w:rsidRPr="00413DB1">
        <w:t>al</w:t>
      </w:r>
      <w:proofErr w:type="spellEnd"/>
      <w:r w:rsidRPr="00413DB1">
        <w:t>., 1974)</w:t>
      </w:r>
      <w:r>
        <w:t>.</w:t>
      </w:r>
    </w:p>
    <w:p w14:paraId="157E5DC2" w14:textId="77777777" w:rsidR="008C75F7" w:rsidRPr="007927FB" w:rsidRDefault="008C75F7" w:rsidP="008C75F7">
      <w:pPr>
        <w:ind w:firstLine="700"/>
      </w:pPr>
      <w:r w:rsidRPr="007927FB">
        <w:t xml:space="preserve">Существует </w:t>
      </w:r>
      <w:r w:rsidRPr="00D039CC">
        <w:t>3 степени риска:</w:t>
      </w:r>
    </w:p>
    <w:p w14:paraId="2BDF9267" w14:textId="77777777" w:rsidR="008C75F7" w:rsidRPr="007927FB" w:rsidRDefault="008C75F7" w:rsidP="008C75F7">
      <w:r w:rsidRPr="007927FB">
        <w:rPr>
          <w:i/>
          <w:iCs/>
        </w:rPr>
        <w:t>1. Незначительный риск</w:t>
      </w:r>
      <w:r>
        <w:rPr>
          <w:i/>
          <w:iCs/>
        </w:rPr>
        <w:t>:</w:t>
      </w:r>
      <w:r w:rsidRPr="007927FB">
        <w:rPr>
          <w:i/>
          <w:iCs/>
        </w:rPr>
        <w:t xml:space="preserve"> </w:t>
      </w:r>
    </w:p>
    <w:p w14:paraId="3B00325D" w14:textId="77777777" w:rsidR="008C75F7" w:rsidRPr="007927FB" w:rsidRDefault="008C75F7" w:rsidP="008C75F7">
      <w:pPr>
        <w:ind w:firstLine="700"/>
      </w:pPr>
      <w:r>
        <w:t>- н</w:t>
      </w:r>
      <w:r w:rsidRPr="007927FB">
        <w:t>аличие суицидальных мыслей без определенных планов</w:t>
      </w:r>
      <w:r>
        <w:t>;</w:t>
      </w:r>
    </w:p>
    <w:p w14:paraId="1198F56D" w14:textId="77777777" w:rsidR="008C75F7" w:rsidRPr="007927FB" w:rsidRDefault="008C75F7" w:rsidP="008C75F7">
      <w:r w:rsidRPr="007927FB">
        <w:rPr>
          <w:i/>
          <w:iCs/>
        </w:rPr>
        <w:t>2. Риск средней степени</w:t>
      </w:r>
      <w:r>
        <w:rPr>
          <w:i/>
          <w:iCs/>
        </w:rPr>
        <w:t>:</w:t>
      </w:r>
    </w:p>
    <w:p w14:paraId="340C0FB2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н</w:t>
      </w:r>
      <w:r w:rsidRPr="007927FB">
        <w:t>аличие суицидальных мыслей</w:t>
      </w:r>
      <w:r>
        <w:t>,</w:t>
      </w:r>
    </w:p>
    <w:p w14:paraId="4DC2E2E0" w14:textId="77777777" w:rsidR="008C75F7" w:rsidRDefault="008C75F7" w:rsidP="008C75F7">
      <w:pPr>
        <w:ind w:firstLine="700"/>
      </w:pPr>
      <w:r w:rsidRPr="007927FB">
        <w:t xml:space="preserve">- </w:t>
      </w:r>
      <w:r>
        <w:t>н</w:t>
      </w:r>
      <w:r w:rsidRPr="007927FB">
        <w:t>аличие плана без срока</w:t>
      </w:r>
      <w:r>
        <w:t>,</w:t>
      </w:r>
      <w:r w:rsidRPr="007927FB">
        <w:t xml:space="preserve"> </w:t>
      </w:r>
    </w:p>
    <w:p w14:paraId="48868297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н</w:t>
      </w:r>
      <w:r w:rsidRPr="007927FB">
        <w:t>аличие суицидальных попыток в анамнезе</w:t>
      </w:r>
      <w:r>
        <w:t>;</w:t>
      </w:r>
    </w:p>
    <w:p w14:paraId="6B4CC52D" w14:textId="77777777" w:rsidR="008C75F7" w:rsidRPr="009C3FEF" w:rsidRDefault="008C75F7" w:rsidP="008C75F7">
      <w:pPr>
        <w:rPr>
          <w:i/>
          <w:iCs/>
        </w:rPr>
      </w:pPr>
      <w:r w:rsidRPr="009C3FEF">
        <w:rPr>
          <w:i/>
          <w:iCs/>
        </w:rPr>
        <w:t>3. Высокий риск</w:t>
      </w:r>
      <w:r>
        <w:rPr>
          <w:i/>
          <w:iCs/>
        </w:rPr>
        <w:t>:</w:t>
      </w:r>
    </w:p>
    <w:p w14:paraId="7B3545E2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н</w:t>
      </w:r>
      <w:r w:rsidRPr="007927FB">
        <w:t>аличие суицидальных мыслей, суицидальные мысли</w:t>
      </w:r>
      <w:r>
        <w:t>,</w:t>
      </w:r>
      <w:r w:rsidRPr="007927FB">
        <w:t xml:space="preserve"> идеи </w:t>
      </w:r>
      <w:proofErr w:type="spellStart"/>
      <w:r w:rsidRPr="007927FB">
        <w:t>вербализуются</w:t>
      </w:r>
      <w:proofErr w:type="spellEnd"/>
      <w:r>
        <w:t>,</w:t>
      </w:r>
    </w:p>
    <w:p w14:paraId="45C6D6BA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р</w:t>
      </w:r>
      <w:r w:rsidRPr="007927FB">
        <w:t>азработан план совершения суицида</w:t>
      </w:r>
      <w:r>
        <w:t>,</w:t>
      </w:r>
    </w:p>
    <w:p w14:paraId="78287F80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е</w:t>
      </w:r>
      <w:r w:rsidRPr="007927FB">
        <w:t>сть сроки реализации</w:t>
      </w:r>
      <w:r>
        <w:t>,</w:t>
      </w:r>
    </w:p>
    <w:p w14:paraId="44B03AD9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е</w:t>
      </w:r>
      <w:r w:rsidRPr="007927FB">
        <w:t>сть средства для совершения суицида</w:t>
      </w:r>
      <w:r>
        <w:t>,</w:t>
      </w:r>
    </w:p>
    <w:p w14:paraId="37CE7FA8" w14:textId="77777777" w:rsidR="008C75F7" w:rsidRPr="007927FB" w:rsidRDefault="008C75F7" w:rsidP="008C75F7">
      <w:pPr>
        <w:ind w:firstLine="700"/>
      </w:pPr>
      <w:r w:rsidRPr="007927FB">
        <w:t xml:space="preserve">- </w:t>
      </w:r>
      <w:r>
        <w:t>о</w:t>
      </w:r>
      <w:r w:rsidRPr="007927FB">
        <w:t>тсутствуют надежды на будущее</w:t>
      </w:r>
      <w:r>
        <w:t>.</w:t>
      </w:r>
    </w:p>
    <w:p w14:paraId="08042E4B" w14:textId="77777777" w:rsidR="008C75F7" w:rsidRPr="00AA510A" w:rsidRDefault="008C75F7" w:rsidP="008C75F7">
      <w:pPr>
        <w:tabs>
          <w:tab w:val="num" w:pos="720"/>
        </w:tabs>
        <w:ind w:firstLine="700"/>
      </w:pPr>
      <w:r w:rsidRPr="00AA510A">
        <w:t>В рамках каждой из степеней риска существуют определенные стратегии и действия</w:t>
      </w:r>
      <w:r>
        <w:t>.</w:t>
      </w:r>
    </w:p>
    <w:p w14:paraId="2370BA0E" w14:textId="77777777" w:rsidR="008C75F7" w:rsidRPr="00AA510A" w:rsidRDefault="008C75F7" w:rsidP="008C75F7">
      <w:pPr>
        <w:ind w:firstLine="700"/>
        <w:rPr>
          <w:i/>
          <w:iCs/>
        </w:rPr>
      </w:pPr>
      <w:r w:rsidRPr="00AA510A">
        <w:rPr>
          <w:i/>
          <w:iCs/>
        </w:rPr>
        <w:lastRenderedPageBreak/>
        <w:t xml:space="preserve">Первоочередные (начальные) задачи педагога-психолога при </w:t>
      </w:r>
      <w:r w:rsidRPr="00AA510A">
        <w:rPr>
          <w:i/>
          <w:iCs/>
          <w:u w:val="single"/>
        </w:rPr>
        <w:t>незначительном риске</w:t>
      </w:r>
      <w:r w:rsidRPr="00AA510A">
        <w:rPr>
          <w:i/>
          <w:iCs/>
        </w:rPr>
        <w:t>:</w:t>
      </w:r>
    </w:p>
    <w:p w14:paraId="369E7784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в</w:t>
      </w:r>
      <w:r w:rsidRPr="00AA510A">
        <w:t>ажно предложить учащемуся эмоциональную поддержку;</w:t>
      </w:r>
    </w:p>
    <w:p w14:paraId="785BC0EA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п</w:t>
      </w:r>
      <w:r w:rsidRPr="00AA510A">
        <w:t>роработать суицидальные чувства (одиночество, печаль, отчаяние, обида, стыд, вина, гнев и т.п.);</w:t>
      </w:r>
    </w:p>
    <w:p w14:paraId="7304D986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с</w:t>
      </w:r>
      <w:r w:rsidRPr="00AA510A">
        <w:t>фокусировать внимание на сильных сторонах учащегося, опыте удач и удачных решений проблемных ситуаций;</w:t>
      </w:r>
    </w:p>
    <w:p w14:paraId="1C19E816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п</w:t>
      </w:r>
      <w:r w:rsidRPr="00AA510A">
        <w:t xml:space="preserve">ри предположении о наличии депрессии или расстройства личности – направить к </w:t>
      </w:r>
      <w:r>
        <w:t>врачу-</w:t>
      </w:r>
      <w:r w:rsidRPr="00AA510A">
        <w:t xml:space="preserve">психотерапевту или </w:t>
      </w:r>
      <w:r>
        <w:t>врачу-</w:t>
      </w:r>
      <w:r w:rsidRPr="00AA510A">
        <w:t>психиатру</w:t>
      </w:r>
      <w:r>
        <w:t>-наркологу</w:t>
      </w:r>
      <w:r w:rsidRPr="00AA510A">
        <w:t>;</w:t>
      </w:r>
    </w:p>
    <w:p w14:paraId="28E957F4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н</w:t>
      </w:r>
      <w:r w:rsidRPr="00AA510A">
        <w:t>аладить постоянное консультирование на период преодоления кризисного состояния</w:t>
      </w:r>
      <w:r>
        <w:t>;</w:t>
      </w:r>
    </w:p>
    <w:p w14:paraId="1ADFFBD1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и</w:t>
      </w:r>
      <w:r w:rsidRPr="00AA510A">
        <w:t xml:space="preserve">нформировать </w:t>
      </w:r>
      <w:r>
        <w:t>законных представителей</w:t>
      </w:r>
      <w:r w:rsidRPr="00AA510A">
        <w:t xml:space="preserve"> о наличии суицидального риска.</w:t>
      </w:r>
    </w:p>
    <w:p w14:paraId="1DCC420A" w14:textId="77777777" w:rsidR="008C75F7" w:rsidRPr="00AA510A" w:rsidRDefault="008C75F7" w:rsidP="008C75F7">
      <w:pPr>
        <w:rPr>
          <w:i/>
          <w:iCs/>
        </w:rPr>
      </w:pPr>
      <w:r w:rsidRPr="00AA510A">
        <w:rPr>
          <w:i/>
          <w:iCs/>
        </w:rPr>
        <w:t xml:space="preserve">Первоочередные (начальные) задачи педагога-психолога при наличии </w:t>
      </w:r>
      <w:r w:rsidRPr="00AA510A">
        <w:rPr>
          <w:i/>
          <w:iCs/>
          <w:u w:val="single"/>
        </w:rPr>
        <w:t>риска средней степени</w:t>
      </w:r>
      <w:r w:rsidRPr="00AA510A">
        <w:rPr>
          <w:i/>
          <w:iCs/>
        </w:rPr>
        <w:t>:</w:t>
      </w:r>
    </w:p>
    <w:p w14:paraId="400E4D8E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в</w:t>
      </w:r>
      <w:r w:rsidRPr="00AA510A">
        <w:t>ажно предложить учащемуся эмоциональную поддержку;</w:t>
      </w:r>
    </w:p>
    <w:p w14:paraId="7FC204D8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п</w:t>
      </w:r>
      <w:r w:rsidRPr="00AA510A">
        <w:t>роработать суицидальные чувства (одиночество, печаль, отчаяние, обида, стыд, вина, гнев и т.п.);</w:t>
      </w:r>
    </w:p>
    <w:p w14:paraId="5140BE84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у</w:t>
      </w:r>
      <w:r w:rsidRPr="00AA510A">
        <w:t>крепить желание жить (через работу с амбивалентными чувствами);</w:t>
      </w:r>
    </w:p>
    <w:p w14:paraId="3BD9A518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з</w:t>
      </w:r>
      <w:r w:rsidRPr="00AA510A">
        <w:t xml:space="preserve">аключить </w:t>
      </w:r>
      <w:r>
        <w:t>«</w:t>
      </w:r>
      <w:r w:rsidRPr="00AA510A">
        <w:t>контракт</w:t>
      </w:r>
      <w:r>
        <w:t>»</w:t>
      </w:r>
      <w:r w:rsidRPr="00AA510A">
        <w:t>;</w:t>
      </w:r>
    </w:p>
    <w:p w14:paraId="279F6D13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п</w:t>
      </w:r>
      <w:r w:rsidRPr="00AA510A">
        <w:t xml:space="preserve">ри предположении о наличии депрессии или расстройства личности – </w:t>
      </w:r>
      <w:r>
        <w:t xml:space="preserve">рекомендовать обратиться за дополнительной консультацией </w:t>
      </w:r>
      <w:r w:rsidRPr="00AA510A">
        <w:t xml:space="preserve">к </w:t>
      </w:r>
      <w:r>
        <w:t>врачу-</w:t>
      </w:r>
      <w:r w:rsidRPr="00AA510A">
        <w:t xml:space="preserve">психотерапевту или </w:t>
      </w:r>
      <w:r>
        <w:t>врачу-</w:t>
      </w:r>
      <w:r w:rsidRPr="00AA510A">
        <w:t>психиатру</w:t>
      </w:r>
      <w:r>
        <w:t>-наркологу</w:t>
      </w:r>
      <w:r w:rsidRPr="00AA510A">
        <w:t>;</w:t>
      </w:r>
    </w:p>
    <w:p w14:paraId="2A284633" w14:textId="77777777" w:rsidR="008C75F7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и</w:t>
      </w:r>
      <w:r w:rsidRPr="00AA510A">
        <w:t xml:space="preserve">нформировать </w:t>
      </w:r>
      <w:r>
        <w:t>законных представителей</w:t>
      </w:r>
      <w:r w:rsidRPr="00AA510A">
        <w:t xml:space="preserve"> о наличии суицидального риска</w:t>
      </w:r>
      <w:r>
        <w:t>;</w:t>
      </w:r>
    </w:p>
    <w:p w14:paraId="6619D343" w14:textId="77777777" w:rsidR="008C75F7" w:rsidRPr="00AA510A" w:rsidRDefault="008C75F7" w:rsidP="008C75F7">
      <w:pPr>
        <w:numPr>
          <w:ilvl w:val="0"/>
          <w:numId w:val="22"/>
        </w:numPr>
        <w:tabs>
          <w:tab w:val="clear" w:pos="720"/>
          <w:tab w:val="left" w:pos="1134"/>
        </w:tabs>
        <w:ind w:left="0" w:firstLine="709"/>
      </w:pPr>
      <w:r>
        <w:t>с</w:t>
      </w:r>
      <w:r w:rsidRPr="00AA510A">
        <w:t>вязаться с друзьями, содействовать усилению эмоциональной поддержки в семейной и дружеской среде.</w:t>
      </w:r>
    </w:p>
    <w:p w14:paraId="07CAAF26" w14:textId="77777777" w:rsidR="008C75F7" w:rsidRPr="00AA510A" w:rsidRDefault="008C75F7" w:rsidP="008C75F7">
      <w:pPr>
        <w:ind w:firstLine="700"/>
        <w:rPr>
          <w:i/>
          <w:iCs/>
        </w:rPr>
      </w:pPr>
      <w:r w:rsidRPr="00AA510A">
        <w:rPr>
          <w:i/>
          <w:iCs/>
        </w:rPr>
        <w:t xml:space="preserve">Ведение случая </w:t>
      </w:r>
      <w:r w:rsidRPr="00AA510A">
        <w:rPr>
          <w:i/>
          <w:iCs/>
          <w:u w:val="single"/>
        </w:rPr>
        <w:t>высокого суицидального риска</w:t>
      </w:r>
      <w:r w:rsidRPr="00AA510A">
        <w:rPr>
          <w:i/>
          <w:iCs/>
        </w:rPr>
        <w:t>.</w:t>
      </w:r>
    </w:p>
    <w:p w14:paraId="05ADF74F" w14:textId="77777777" w:rsidR="008C75F7" w:rsidRPr="00AA510A" w:rsidRDefault="008C75F7" w:rsidP="008C75F7">
      <w:pPr>
        <w:ind w:firstLine="700"/>
      </w:pPr>
      <w:r>
        <w:t xml:space="preserve">В случае выявления факторов высокого риска суицидальных действий следует опираться на положения «Инструкции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и придерживаться алгоритма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поведению.</w:t>
      </w:r>
    </w:p>
    <w:p w14:paraId="7DF55582" w14:textId="77777777" w:rsidR="008C75F7" w:rsidRDefault="008C75F7" w:rsidP="008C75F7">
      <w:pPr>
        <w:ind w:firstLine="700"/>
      </w:pPr>
      <w:r>
        <w:t>При этом можно рекомендовать также следующее:</w:t>
      </w:r>
    </w:p>
    <w:p w14:paraId="47DE44D4" w14:textId="77777777" w:rsidR="008C75F7" w:rsidRPr="00AA510A" w:rsidRDefault="008C75F7" w:rsidP="008C75F7">
      <w:pPr>
        <w:ind w:firstLine="700"/>
      </w:pPr>
      <w:r>
        <w:t xml:space="preserve">1. Целесообразным видится ведение специалистом СППС (как правило, педагогом-психологом) банка данных об учащихся группы суицидального риска. </w:t>
      </w:r>
      <w:r w:rsidRPr="00AA510A">
        <w:t xml:space="preserve">Специальная форма для такого документа не </w:t>
      </w:r>
      <w:r w:rsidRPr="00AA510A">
        <w:lastRenderedPageBreak/>
        <w:t>предусмотрена. Можно опираться на потребности педагога-психолога в информации, к которой важен быстрый доступ</w:t>
      </w:r>
      <w:r>
        <w:t xml:space="preserve">, </w:t>
      </w:r>
      <w:r w:rsidRPr="00AA510A">
        <w:t>например: ФИО</w:t>
      </w:r>
      <w:r>
        <w:t xml:space="preserve"> учащегося</w:t>
      </w:r>
      <w:r w:rsidRPr="00AA510A">
        <w:t xml:space="preserve">, дата выявления, способ выявления, имеющиеся суицидальные и антисуицидальные факторы. </w:t>
      </w:r>
    </w:p>
    <w:p w14:paraId="3503425F" w14:textId="77777777" w:rsidR="008C75F7" w:rsidRPr="00AA510A" w:rsidRDefault="008C75F7" w:rsidP="008C75F7">
      <w:pPr>
        <w:ind w:firstLine="700"/>
      </w:pPr>
      <w:r w:rsidRPr="00AA510A">
        <w:t>В эту группу включают учащихся с выявленным суицидальным риском (по результатам диагностики и наблюдения, сведений полученных от одногруппников, куратора, воспитателя общежития, преподавателей).</w:t>
      </w:r>
    </w:p>
    <w:p w14:paraId="591609AE" w14:textId="77777777" w:rsidR="008C75F7" w:rsidRPr="00B6257E" w:rsidRDefault="008C75F7" w:rsidP="008C75F7">
      <w:pPr>
        <w:ind w:firstLine="700"/>
      </w:pPr>
      <w:r w:rsidRPr="00B6257E">
        <w:t>2. При выявлении высокого риска суицида (вне актуального суицидального поведения) – можно инициировать консилиум (представитель администраци</w:t>
      </w:r>
      <w:r>
        <w:t>и</w:t>
      </w:r>
      <w:r w:rsidRPr="00B6257E">
        <w:t xml:space="preserve">, специалисты СППС, </w:t>
      </w:r>
      <w:r>
        <w:t>законные представители, классный руководитель (</w:t>
      </w:r>
      <w:r w:rsidRPr="00B6257E">
        <w:t>куратор</w:t>
      </w:r>
      <w:r>
        <w:t>)</w:t>
      </w:r>
      <w:r w:rsidRPr="00B6257E">
        <w:t xml:space="preserve"> (при необходимости)). Документами, сформированными в результате работы консилиума</w:t>
      </w:r>
      <w:r>
        <w:t xml:space="preserve">, могут быть </w:t>
      </w:r>
      <w:r w:rsidRPr="00B6257E">
        <w:t xml:space="preserve">протокол консилиума и программа сопровождения подростка. Все участники информируются о </w:t>
      </w:r>
      <w:r>
        <w:t xml:space="preserve">неукоснительном соблюдении принципа </w:t>
      </w:r>
      <w:r w:rsidRPr="00B6257E">
        <w:t>конфиденциальности.</w:t>
      </w:r>
    </w:p>
    <w:p w14:paraId="3D7E49E1" w14:textId="77777777" w:rsidR="008C75F7" w:rsidRDefault="008C75F7" w:rsidP="008C75F7">
      <w:pPr>
        <w:ind w:firstLine="700"/>
      </w:pPr>
      <w:r w:rsidRPr="00B6257E">
        <w:t>3. Индивидуальный план (программа) работы с подростком</w:t>
      </w:r>
      <w:r>
        <w:t>:</w:t>
      </w:r>
    </w:p>
    <w:p w14:paraId="30E50545" w14:textId="77777777" w:rsidR="008C75F7" w:rsidRDefault="008C75F7" w:rsidP="008C75F7">
      <w:pPr>
        <w:ind w:firstLine="700"/>
      </w:pPr>
      <w:r>
        <w:t xml:space="preserve">отслеживание психоэмоционального </w:t>
      </w:r>
      <w:r w:rsidRPr="00B6257E">
        <w:t xml:space="preserve">состояния, </w:t>
      </w:r>
    </w:p>
    <w:p w14:paraId="5D07FB4F" w14:textId="77777777" w:rsidR="008C75F7" w:rsidRDefault="008C75F7" w:rsidP="008C75F7">
      <w:pPr>
        <w:ind w:firstLine="700"/>
      </w:pPr>
      <w:r w:rsidRPr="00B6257E">
        <w:t xml:space="preserve">индивидуальная работа с учащимся, </w:t>
      </w:r>
      <w:r>
        <w:t>законными представителями</w:t>
      </w:r>
      <w:r w:rsidRPr="00B6257E">
        <w:t xml:space="preserve">; </w:t>
      </w:r>
    </w:p>
    <w:p w14:paraId="1640FE56" w14:textId="77777777" w:rsidR="008C75F7" w:rsidRDefault="008C75F7" w:rsidP="008C75F7">
      <w:pPr>
        <w:ind w:firstLine="700"/>
      </w:pPr>
      <w:r w:rsidRPr="00B6257E">
        <w:t>групповая работа: работа с учебн</w:t>
      </w:r>
      <w:r>
        <w:t>ым коллективом учащегося (класс, группа)</w:t>
      </w:r>
      <w:r w:rsidRPr="00B6257E">
        <w:t xml:space="preserve">, вовлечение учащегося в тренинги, др. формы групповой работы). </w:t>
      </w:r>
    </w:p>
    <w:p w14:paraId="5669EDA7" w14:textId="77777777" w:rsidR="008C75F7" w:rsidRPr="00B6257E" w:rsidRDefault="008C75F7" w:rsidP="008C75F7">
      <w:pPr>
        <w:ind w:firstLine="700"/>
      </w:pPr>
      <w:r w:rsidRPr="00B6257E">
        <w:t xml:space="preserve">При проведении работы </w:t>
      </w:r>
      <w:r>
        <w:t xml:space="preserve">по индивидуальному плану (программе) </w:t>
      </w:r>
      <w:r w:rsidRPr="00B6257E">
        <w:t xml:space="preserve">важно отмечать проделанную работу в </w:t>
      </w:r>
      <w:r>
        <w:t>«Ж</w:t>
      </w:r>
      <w:r w:rsidRPr="00B6257E">
        <w:t>урнал</w:t>
      </w:r>
      <w:r>
        <w:t>е учета консультаций участников образовательного процесса» (отмечать</w:t>
      </w:r>
      <w:r w:rsidRPr="00B6257E">
        <w:t>, что даны рекомендации (</w:t>
      </w:r>
      <w:r>
        <w:t>педагогам</w:t>
      </w:r>
      <w:r w:rsidRPr="00B6257E">
        <w:t xml:space="preserve">, </w:t>
      </w:r>
      <w:r>
        <w:t>законным представителям</w:t>
      </w:r>
      <w:r w:rsidRPr="00B6257E">
        <w:t>)</w:t>
      </w:r>
      <w:r>
        <w:t>, какие мероприятия планируются и т.п.</w:t>
      </w:r>
      <w:r w:rsidRPr="00B6257E">
        <w:t>).</w:t>
      </w:r>
    </w:p>
    <w:p w14:paraId="38CEF34A" w14:textId="77777777" w:rsidR="008C75F7" w:rsidRPr="00BF00A9" w:rsidRDefault="008C75F7" w:rsidP="008C75F7">
      <w:pPr>
        <w:ind w:left="720"/>
        <w:rPr>
          <w:i/>
          <w:iCs/>
        </w:rPr>
      </w:pPr>
      <w:r w:rsidRPr="00BF00A9">
        <w:rPr>
          <w:i/>
          <w:iCs/>
        </w:rPr>
        <w:t>Первичная экспертная оценка суицидального поведения</w:t>
      </w:r>
    </w:p>
    <w:p w14:paraId="76582CA1" w14:textId="77777777" w:rsidR="008C75F7" w:rsidRPr="00BF00A9" w:rsidRDefault="008C75F7" w:rsidP="008C75F7">
      <w:pPr>
        <w:ind w:firstLine="700"/>
      </w:pPr>
      <w:r>
        <w:t xml:space="preserve">При любом сообщении о факторах высокого суицидального риска проводится первичная экспертная оценка суицидального поведения. </w:t>
      </w:r>
      <w:r w:rsidRPr="00BF00A9">
        <w:t>Каждая оценка суицидального поведения должна включать в себя:</w:t>
      </w:r>
    </w:p>
    <w:p w14:paraId="2FB51905" w14:textId="77777777" w:rsidR="008C75F7" w:rsidRPr="00BF00A9" w:rsidRDefault="008C75F7" w:rsidP="008C75F7">
      <w:r w:rsidRPr="00BF00A9">
        <w:t>проверку имеющих отношение к суициду факторов риска (из наблюдений куратора, одноклассников, преподавателей и т.п.);</w:t>
      </w:r>
    </w:p>
    <w:p w14:paraId="518DAA75" w14:textId="77777777" w:rsidR="008C75F7" w:rsidRPr="00BF00A9" w:rsidRDefault="008C75F7" w:rsidP="008C75F7">
      <w:r w:rsidRPr="00BF00A9">
        <w:t>историю проявлений суицидального поведения;</w:t>
      </w:r>
    </w:p>
    <w:p w14:paraId="42D13BF2" w14:textId="77777777" w:rsidR="008C75F7" w:rsidRPr="00BF00A9" w:rsidRDefault="008C75F7" w:rsidP="008C75F7">
      <w:r w:rsidRPr="00BF00A9">
        <w:t>неизменяемые биологические, психосоциальные, психические, ситуативные условия, или состояние здоровья (заболевания, в том числе психические расстройства, употребление ПАВ, жизненная ситуация);</w:t>
      </w:r>
    </w:p>
    <w:p w14:paraId="6FF58CE6" w14:textId="77777777" w:rsidR="008C75F7" w:rsidRPr="00BF00A9" w:rsidRDefault="008C75F7" w:rsidP="008C75F7">
      <w:r w:rsidRPr="00BF00A9">
        <w:t>степень проявления текущих суицидальных симптомов, включая уровень ощущения безнадежности;</w:t>
      </w:r>
    </w:p>
    <w:p w14:paraId="3A2B5987" w14:textId="77777777" w:rsidR="008C75F7" w:rsidRPr="00BF00A9" w:rsidRDefault="008C75F7" w:rsidP="008C75F7">
      <w:r w:rsidRPr="00BF00A9">
        <w:t>внезапные сильные факторы стресса (утраты, крушение романтических отношений, неуспех в учебной деятельности, насилие, серьезные конфликты со значимыми людьми);</w:t>
      </w:r>
    </w:p>
    <w:p w14:paraId="2C166131" w14:textId="77777777" w:rsidR="008C75F7" w:rsidRPr="00BF00A9" w:rsidRDefault="008C75F7" w:rsidP="008C75F7">
      <w:r w:rsidRPr="00BF00A9">
        <w:lastRenderedPageBreak/>
        <w:t>уровень импульсивности и самоконтроля (</w:t>
      </w:r>
      <w:r>
        <w:t>«</w:t>
      </w:r>
      <w:proofErr w:type="spellStart"/>
      <w:r w:rsidRPr="003F77C0">
        <w:t>Патохарактерологический</w:t>
      </w:r>
      <w:proofErr w:type="spellEnd"/>
      <w:r w:rsidRPr="003F77C0">
        <w:t xml:space="preserve"> диагностический опросник</w:t>
      </w:r>
      <w:r>
        <w:t xml:space="preserve">» </w:t>
      </w:r>
      <w:r w:rsidRPr="003F77C0">
        <w:t>(</w:t>
      </w:r>
      <w:r>
        <w:t>ПДО</w:t>
      </w:r>
      <w:r w:rsidRPr="003F77C0">
        <w:t xml:space="preserve">) </w:t>
      </w:r>
      <w:r>
        <w:t>А</w:t>
      </w:r>
      <w:r w:rsidRPr="003F77C0">
        <w:t>.Е. </w:t>
      </w:r>
      <w:proofErr w:type="spellStart"/>
      <w:r w:rsidRPr="003F77C0">
        <w:t>Личко</w:t>
      </w:r>
      <w:proofErr w:type="spellEnd"/>
      <w:r w:rsidRPr="00BF00A9">
        <w:t xml:space="preserve">: характерны для неустойчивого типа акцентуации или в сочетании его с </w:t>
      </w:r>
      <w:proofErr w:type="spellStart"/>
      <w:r w:rsidRPr="00BF00A9">
        <w:t>гипертимным</w:t>
      </w:r>
      <w:proofErr w:type="spellEnd"/>
      <w:r w:rsidRPr="00BF00A9">
        <w:t xml:space="preserve">, эмоционально-лабильным, шизоидным, эпилептоидным и </w:t>
      </w:r>
      <w:proofErr w:type="spellStart"/>
      <w:r w:rsidRPr="00BF00A9">
        <w:t>истероидным</w:t>
      </w:r>
      <w:proofErr w:type="spellEnd"/>
      <w:r w:rsidRPr="00BF00A9">
        <w:t xml:space="preserve"> типами личности</w:t>
      </w:r>
      <w:r>
        <w:t>);</w:t>
      </w:r>
    </w:p>
    <w:p w14:paraId="719B63C6" w14:textId="77777777" w:rsidR="008C75F7" w:rsidRPr="00BF00A9" w:rsidRDefault="008C75F7" w:rsidP="008C75F7">
      <w:r w:rsidRPr="00BF00A9">
        <w:t>защитные факторы (антисуицидальные факторы) – отсутствуют или минимальны.</w:t>
      </w:r>
    </w:p>
    <w:p w14:paraId="714F8E00" w14:textId="77777777" w:rsidR="008C75F7" w:rsidRDefault="008C75F7" w:rsidP="008C75F7">
      <w:pPr>
        <w:ind w:firstLine="700"/>
      </w:pPr>
      <w:r w:rsidRPr="00640F35">
        <w:rPr>
          <w:i/>
          <w:iCs/>
        </w:rPr>
        <w:t>Правила реагирования в ситуации высокого суицидального риска (актуальное суицидальное поведение)</w:t>
      </w:r>
    </w:p>
    <w:p w14:paraId="14078592" w14:textId="77777777" w:rsidR="008C75F7" w:rsidRDefault="008C75F7" w:rsidP="008C75F7">
      <w:pPr>
        <w:ind w:firstLine="700"/>
      </w:pPr>
      <w:r>
        <w:t xml:space="preserve">В случае высокого суицидального риска </w:t>
      </w:r>
      <w:r w:rsidRPr="00640F35">
        <w:t>в ситуации актуального суицидального поведения</w:t>
      </w:r>
      <w:r>
        <w:t xml:space="preserve"> нужны </w:t>
      </w:r>
      <w:r w:rsidRPr="00640F35">
        <w:rPr>
          <w:u w:val="single"/>
        </w:rPr>
        <w:t>меры незамедлительного реагирования</w:t>
      </w:r>
      <w:r>
        <w:rPr>
          <w:u w:val="single"/>
        </w:rPr>
        <w:t>:</w:t>
      </w:r>
      <w:r>
        <w:t xml:space="preserve"> </w:t>
      </w:r>
    </w:p>
    <w:p w14:paraId="7F9BF758" w14:textId="77777777" w:rsidR="008C75F7" w:rsidRPr="005B1F3D" w:rsidRDefault="008C75F7" w:rsidP="008C75F7">
      <w:pPr>
        <w:ind w:firstLine="700"/>
      </w:pPr>
      <w:r w:rsidRPr="00640F35">
        <w:t xml:space="preserve">1. </w:t>
      </w:r>
      <w:r w:rsidRPr="005B1F3D">
        <w:t>Прежде всего, важно не оставлять учащегося одного, попытаться успокоить его, снизить его тревогу:</w:t>
      </w:r>
    </w:p>
    <w:p w14:paraId="1D6CEBD9" w14:textId="77777777" w:rsidR="008C75F7" w:rsidRPr="005B1F3D" w:rsidRDefault="008C75F7" w:rsidP="008C75F7">
      <w:r w:rsidRPr="005B1F3D">
        <w:t>ограничить доступ к средствам самоповреждения и способам суицида,</w:t>
      </w:r>
    </w:p>
    <w:p w14:paraId="76A0A77D" w14:textId="77777777" w:rsidR="008C75F7" w:rsidRPr="005B1F3D" w:rsidRDefault="008C75F7" w:rsidP="008C75F7">
      <w:r w:rsidRPr="005B1F3D">
        <w:t>убрать из зоны досягаемости все предметы, которые возможно использовать прямо с целью суицида,</w:t>
      </w:r>
    </w:p>
    <w:p w14:paraId="0C466771" w14:textId="77777777" w:rsidR="008C75F7" w:rsidRPr="005B1F3D" w:rsidRDefault="008C75F7" w:rsidP="008C75F7">
      <w:r w:rsidRPr="005B1F3D">
        <w:t>ограничить возможность открыть окно или выйти на крышу: падение с высоты – второй по популярности способ суицида в городской среде,</w:t>
      </w:r>
    </w:p>
    <w:p w14:paraId="03FB0570" w14:textId="77777777" w:rsidR="008C75F7" w:rsidRPr="005B1F3D" w:rsidRDefault="008C75F7" w:rsidP="008C75F7">
      <w:r w:rsidRPr="005B1F3D">
        <w:t>ограничить возможности перемещения учащегося.</w:t>
      </w:r>
    </w:p>
    <w:p w14:paraId="500C53AE" w14:textId="77777777" w:rsidR="008C75F7" w:rsidRPr="005B1F3D" w:rsidRDefault="008C75F7" w:rsidP="008C75F7">
      <w:pPr>
        <w:ind w:firstLine="700"/>
      </w:pPr>
      <w:r w:rsidRPr="005B1F3D">
        <w:t>2. Немедленно информировать законных представителей о ситуации риска, в которой оказался учащийся и о необходимости оказать ему экстренную помощь.</w:t>
      </w:r>
    </w:p>
    <w:p w14:paraId="03F32AAF" w14:textId="77777777" w:rsidR="008C75F7" w:rsidRPr="005B1F3D" w:rsidRDefault="008C75F7" w:rsidP="008C75F7">
      <w:pPr>
        <w:ind w:firstLine="700"/>
      </w:pPr>
      <w:r w:rsidRPr="005B1F3D">
        <w:t>3. Позвонить в службы экстренной помощи. Работа экстренных служб необходима в ситуации попытки или завершенного суицида:</w:t>
      </w:r>
    </w:p>
    <w:p w14:paraId="22B92157" w14:textId="77777777" w:rsidR="008C75F7" w:rsidRDefault="008C75F7" w:rsidP="008C75F7">
      <w:pPr>
        <w:ind w:firstLine="700"/>
      </w:pPr>
      <w:r w:rsidRPr="005B1F3D">
        <w:t>Рекомендации ведения беседы при актуальном суицидальном поведении приведены в</w:t>
      </w:r>
      <w:r>
        <w:t xml:space="preserve"> приложении 8.</w:t>
      </w:r>
    </w:p>
    <w:p w14:paraId="3340CF10" w14:textId="77777777" w:rsidR="008C75F7" w:rsidRPr="00D039CC" w:rsidRDefault="008C75F7" w:rsidP="008C75F7">
      <w:r w:rsidRPr="00D039CC">
        <w:rPr>
          <w:i/>
          <w:iCs/>
        </w:rPr>
        <w:t>После снижения риска попытки суицида при сохранении и/или при наличии высокого риска суицида</w:t>
      </w:r>
      <w:r w:rsidRPr="00D039CC">
        <w:t xml:space="preserve"> задачами педагога-психолога являются:</w:t>
      </w:r>
    </w:p>
    <w:p w14:paraId="58546517" w14:textId="77777777" w:rsidR="008C75F7" w:rsidRPr="00141997" w:rsidRDefault="008C75F7" w:rsidP="008C75F7">
      <w:pPr>
        <w:ind w:firstLine="700"/>
      </w:pPr>
      <w:r w:rsidRPr="00141997">
        <w:t>1.1. Содействие организации и участие в работе консилиума по суицидальному случаю</w:t>
      </w:r>
      <w:r w:rsidRPr="00141997">
        <w:rPr>
          <w:b/>
          <w:bCs/>
        </w:rPr>
        <w:t xml:space="preserve"> </w:t>
      </w:r>
      <w:r w:rsidRPr="00141997">
        <w:t xml:space="preserve">(члены консилиума: представитель администрации, специалисты СППС, </w:t>
      </w:r>
      <w:r>
        <w:t>классный руководитель (</w:t>
      </w:r>
      <w:r w:rsidRPr="00141997">
        <w:t>куратор</w:t>
      </w:r>
      <w:r>
        <w:t>)</w:t>
      </w:r>
      <w:r w:rsidRPr="00141997">
        <w:t xml:space="preserve">, т.е. те люди, которые </w:t>
      </w:r>
      <w:r w:rsidRPr="00141997">
        <w:rPr>
          <w:i/>
          <w:iCs/>
          <w:u w:val="single"/>
        </w:rPr>
        <w:t>могут повлиять на кризисную ситуацию</w:t>
      </w:r>
      <w:r w:rsidRPr="00141997">
        <w:t>). Для сохранения конфиденциальности информации о суицидальном риске возможно педагогу-психологу обсуждать с руководителем, а далее, при его поддержке, давать рекомендации остальным участникам образовательно</w:t>
      </w:r>
      <w:r>
        <w:t>го</w:t>
      </w:r>
      <w:r w:rsidRPr="00141997">
        <w:t xml:space="preserve"> процесса, имеющими ресурсы влияния на кризисную ситуацию)</w:t>
      </w:r>
      <w:r>
        <w:t>.</w:t>
      </w:r>
    </w:p>
    <w:p w14:paraId="38B6F9C0" w14:textId="77777777" w:rsidR="008C75F7" w:rsidRPr="00141997" w:rsidRDefault="008C75F7" w:rsidP="008C75F7">
      <w:pPr>
        <w:ind w:firstLine="700"/>
      </w:pPr>
      <w:r w:rsidRPr="00141997">
        <w:t xml:space="preserve">1.2. Участие в составлении плана сопровождения кризисного случая (индивидуальный план работы </w:t>
      </w:r>
      <w:proofErr w:type="gramStart"/>
      <w:r w:rsidRPr="00141997">
        <w:t>с учащимся</w:t>
      </w:r>
      <w:proofErr w:type="gramEnd"/>
      <w:r w:rsidRPr="00141997">
        <w:t xml:space="preserve"> в кризисной </w:t>
      </w:r>
      <w:r w:rsidRPr="00141997">
        <w:lastRenderedPageBreak/>
        <w:t>ситуации).</w:t>
      </w:r>
      <w:r>
        <w:t xml:space="preserve"> </w:t>
      </w:r>
      <w:r w:rsidRPr="00D039CC">
        <w:t>При общении с включенными в ситуацию взрослыми</w:t>
      </w:r>
      <w:r w:rsidRPr="00141997">
        <w:rPr>
          <w:b/>
          <w:bCs/>
          <w:i/>
          <w:iCs/>
        </w:rPr>
        <w:t xml:space="preserve"> </w:t>
      </w:r>
      <w:r w:rsidRPr="00141997">
        <w:t xml:space="preserve">(в первую очередь </w:t>
      </w:r>
      <w:r>
        <w:t>законными представителями</w:t>
      </w:r>
      <w:r w:rsidRPr="00141997">
        <w:t xml:space="preserve">, </w:t>
      </w:r>
      <w:r>
        <w:t>классным руководителем (</w:t>
      </w:r>
      <w:r w:rsidRPr="00141997">
        <w:t>куратором</w:t>
      </w:r>
      <w:r>
        <w:t>)</w:t>
      </w:r>
      <w:r w:rsidRPr="00141997">
        <w:t xml:space="preserve">, </w:t>
      </w:r>
      <w:r>
        <w:t>педагогическими работниками)</w:t>
      </w:r>
      <w:r w:rsidRPr="00141997">
        <w:t xml:space="preserve"> педагог психолог:</w:t>
      </w:r>
    </w:p>
    <w:p w14:paraId="5E97FEC9" w14:textId="77777777" w:rsidR="008C75F7" w:rsidRPr="00141997" w:rsidRDefault="008C75F7" w:rsidP="008C75F7">
      <w:r>
        <w:t>п</w:t>
      </w:r>
      <w:r w:rsidRPr="00141997">
        <w:t>олучает сведения от родителей, преподавателей (а впоследствии – у одногруппников и друзей подростка) об изменениях в поведении учащегося, их продолжительности, актуальной ситуации и возможных провоцирующих событиях, а также о наличии иных суицидальных и антисуицидальных факторов)</w:t>
      </w:r>
      <w:r>
        <w:t>;</w:t>
      </w:r>
    </w:p>
    <w:p w14:paraId="08163C2A" w14:textId="77777777" w:rsidR="008C75F7" w:rsidRPr="00141997" w:rsidRDefault="008C75F7" w:rsidP="008C75F7">
      <w:r>
        <w:t>п</w:t>
      </w:r>
      <w:r w:rsidRPr="00141997">
        <w:t>олучает информацию о наличии и качестве поддержки от семьи, педагогов и сверстников</w:t>
      </w:r>
      <w:r>
        <w:t>;</w:t>
      </w:r>
    </w:p>
    <w:p w14:paraId="580ED440" w14:textId="77777777" w:rsidR="008C75F7" w:rsidRPr="00141997" w:rsidRDefault="008C75F7" w:rsidP="008C75F7">
      <w:r>
        <w:t>з</w:t>
      </w:r>
      <w:r w:rsidRPr="00141997">
        <w:t>аручаясь поддержкой администрации</w:t>
      </w:r>
      <w:r>
        <w:t>,</w:t>
      </w:r>
      <w:r w:rsidRPr="00141997">
        <w:t xml:space="preserve"> формирует установку у преподавателей (особенно фрустрирующих) и родителей о необходимости поддержки и понимания учащемуся в кризисной ситуации.</w:t>
      </w:r>
    </w:p>
    <w:p w14:paraId="4BF16F8B" w14:textId="77777777" w:rsidR="008C75F7" w:rsidRPr="00141997" w:rsidRDefault="008C75F7" w:rsidP="008C75F7">
      <w:pPr>
        <w:ind w:firstLine="700"/>
      </w:pPr>
      <w:r w:rsidRPr="00141997">
        <w:t>2. Определение шагов индивидуально</w:t>
      </w:r>
      <w:r>
        <w:t>й</w:t>
      </w:r>
      <w:r w:rsidRPr="00141997">
        <w:t xml:space="preserve"> социально-</w:t>
      </w:r>
      <w:r>
        <w:t xml:space="preserve">педагогической поддержки и </w:t>
      </w:r>
      <w:r w:rsidRPr="00141997">
        <w:t>психологическо</w:t>
      </w:r>
      <w:r>
        <w:t>й помощи.</w:t>
      </w:r>
    </w:p>
    <w:p w14:paraId="08510E9A" w14:textId="77777777" w:rsidR="008C75F7" w:rsidRPr="00141997" w:rsidRDefault="008C75F7" w:rsidP="008C75F7">
      <w:pPr>
        <w:ind w:firstLine="700"/>
      </w:pPr>
      <w:r w:rsidRPr="00141997">
        <w:t>3.</w:t>
      </w:r>
      <w:r>
        <w:t xml:space="preserve"> </w:t>
      </w:r>
      <w:r w:rsidRPr="00141997">
        <w:t xml:space="preserve">Проведение индивидуальной </w:t>
      </w:r>
      <w:proofErr w:type="spellStart"/>
      <w:r>
        <w:t>психо</w:t>
      </w:r>
      <w:r w:rsidRPr="00141997">
        <w:t>коррекционной</w:t>
      </w:r>
      <w:proofErr w:type="spellEnd"/>
      <w:r w:rsidRPr="00141997">
        <w:t xml:space="preserve"> работы с учащимся.</w:t>
      </w:r>
    </w:p>
    <w:p w14:paraId="28A9DB06" w14:textId="77777777" w:rsidR="008C75F7" w:rsidRPr="00141997" w:rsidRDefault="008C75F7" w:rsidP="008C75F7">
      <w:pPr>
        <w:ind w:firstLine="700"/>
      </w:pPr>
      <w:r w:rsidRPr="00141997">
        <w:t>4.</w:t>
      </w:r>
      <w:r>
        <w:t xml:space="preserve"> </w:t>
      </w:r>
      <w:r w:rsidRPr="00141997">
        <w:t xml:space="preserve">Организация групповой работы в учебной группе и включение в нее учащегося с целью восстановления навыков адаптации (это может быть </w:t>
      </w:r>
      <w:proofErr w:type="spellStart"/>
      <w:r w:rsidRPr="00141997">
        <w:t>командообразующий</w:t>
      </w:r>
      <w:proofErr w:type="spellEnd"/>
      <w:r w:rsidRPr="00141997">
        <w:t xml:space="preserve"> или коммуникативный тренинг, тренинг </w:t>
      </w:r>
      <w:proofErr w:type="spellStart"/>
      <w:r w:rsidRPr="00141997">
        <w:t>фрустрационной</w:t>
      </w:r>
      <w:proofErr w:type="spellEnd"/>
      <w:r w:rsidRPr="00141997">
        <w:t xml:space="preserve"> толерантности и т.п., в зависимости от выявленных у учащегося сложностей).</w:t>
      </w:r>
    </w:p>
    <w:p w14:paraId="17444E0C" w14:textId="77777777" w:rsidR="008C75F7" w:rsidRPr="00141997" w:rsidRDefault="008C75F7" w:rsidP="008C75F7">
      <w:pPr>
        <w:ind w:firstLine="700"/>
      </w:pPr>
      <w:r w:rsidRPr="00141997">
        <w:t>5. Организация и проведение консультаций для включенных в случай преподавателей, родителей и детей.</w:t>
      </w:r>
      <w:r w:rsidRPr="00141997">
        <w:rPr>
          <w:b/>
          <w:bCs/>
        </w:rPr>
        <w:t xml:space="preserve"> </w:t>
      </w:r>
      <w:r w:rsidRPr="00141997">
        <w:t>При отсутствии ресурса СППС – информирование об организациях и службах, где можно получить такого рода помощь</w:t>
      </w:r>
    </w:p>
    <w:p w14:paraId="3272E62C" w14:textId="77777777" w:rsidR="008C75F7" w:rsidRPr="00141997" w:rsidRDefault="008C75F7" w:rsidP="008C75F7">
      <w:pPr>
        <w:ind w:firstLine="700"/>
      </w:pPr>
      <w:r w:rsidRPr="00141997">
        <w:t xml:space="preserve">6. Мониторинг </w:t>
      </w:r>
      <w:r>
        <w:t xml:space="preserve">психоэмоционального </w:t>
      </w:r>
      <w:r w:rsidRPr="00141997">
        <w:t>состояния учащегося.</w:t>
      </w:r>
    </w:p>
    <w:p w14:paraId="7CF4E838" w14:textId="77777777" w:rsidR="008C75F7" w:rsidRPr="00141997" w:rsidRDefault="008C75F7" w:rsidP="008C75F7">
      <w:pPr>
        <w:rPr>
          <w:i/>
          <w:iCs/>
        </w:rPr>
      </w:pPr>
      <w:r w:rsidRPr="00141997">
        <w:rPr>
          <w:i/>
          <w:iCs/>
        </w:rPr>
        <w:t>Р</w:t>
      </w:r>
      <w:r>
        <w:rPr>
          <w:i/>
          <w:iCs/>
        </w:rPr>
        <w:t>абота с администрацией и педагогами</w:t>
      </w:r>
    </w:p>
    <w:p w14:paraId="5A7D9C10" w14:textId="77777777" w:rsidR="008C75F7" w:rsidRPr="00EC1D46" w:rsidRDefault="008C75F7" w:rsidP="008C75F7">
      <w:pPr>
        <w:pStyle w:val="a9"/>
        <w:numPr>
          <w:ilvl w:val="0"/>
          <w:numId w:val="28"/>
        </w:numPr>
        <w:tabs>
          <w:tab w:val="left" w:pos="1134"/>
        </w:tabs>
        <w:ind w:left="0" w:firstLine="720"/>
        <w:contextualSpacing/>
      </w:pPr>
      <w:r w:rsidRPr="00EC1D46">
        <w:t>Информирование администрации учреждения образования о кризисном случае.</w:t>
      </w:r>
    </w:p>
    <w:p w14:paraId="1FD8E50F" w14:textId="77777777" w:rsidR="008C75F7" w:rsidRPr="00EC1D46" w:rsidRDefault="008C75F7" w:rsidP="008C75F7">
      <w:pPr>
        <w:pStyle w:val="a9"/>
        <w:numPr>
          <w:ilvl w:val="0"/>
          <w:numId w:val="28"/>
        </w:numPr>
        <w:tabs>
          <w:tab w:val="left" w:pos="1134"/>
        </w:tabs>
        <w:ind w:left="0" w:firstLine="720"/>
        <w:contextualSpacing/>
      </w:pPr>
      <w:r w:rsidRPr="00EC1D46">
        <w:t xml:space="preserve">Содействие организации консилиума с участием представителей администрации и других взрослых, </w:t>
      </w:r>
      <w:r w:rsidRPr="006C2DBF">
        <w:t>имеющих возможность оказать влияние на ситуацию (</w:t>
      </w:r>
      <w:r>
        <w:t>классный руководитель (</w:t>
      </w:r>
      <w:r w:rsidRPr="006C2DBF">
        <w:t>куратор</w:t>
      </w:r>
      <w:r>
        <w:t>)</w:t>
      </w:r>
      <w:r w:rsidRPr="006C2DBF">
        <w:t xml:space="preserve">, </w:t>
      </w:r>
      <w:r>
        <w:t>законные представители</w:t>
      </w:r>
      <w:r w:rsidRPr="006C2DBF">
        <w:t>).</w:t>
      </w:r>
    </w:p>
    <w:p w14:paraId="5ED842B8" w14:textId="77777777" w:rsidR="008C75F7" w:rsidRPr="00EC1D46" w:rsidRDefault="008C75F7" w:rsidP="008C75F7">
      <w:pPr>
        <w:pStyle w:val="a9"/>
        <w:numPr>
          <w:ilvl w:val="0"/>
          <w:numId w:val="28"/>
        </w:numPr>
        <w:tabs>
          <w:tab w:val="left" w:pos="1134"/>
        </w:tabs>
        <w:ind w:left="0" w:firstLine="720"/>
        <w:contextualSpacing/>
      </w:pPr>
      <w:r w:rsidRPr="00EC1D46">
        <w:t xml:space="preserve">Организация и проведение консультаций (индивидуальных и групповых) </w:t>
      </w:r>
      <w:r w:rsidRPr="005B1F3D">
        <w:rPr>
          <w:u w:val="single"/>
        </w:rPr>
        <w:t>для включенных в кризисный случай</w:t>
      </w:r>
      <w:r w:rsidRPr="00EC1D46">
        <w:t xml:space="preserve"> взрослых (</w:t>
      </w:r>
      <w:r>
        <w:t>классный руководитель (</w:t>
      </w:r>
      <w:r w:rsidRPr="00EC1D46">
        <w:t>куратор</w:t>
      </w:r>
      <w:r>
        <w:t>)</w:t>
      </w:r>
      <w:r w:rsidRPr="00EC1D46">
        <w:t xml:space="preserve">, </w:t>
      </w:r>
      <w:r>
        <w:t>законные представители</w:t>
      </w:r>
      <w:r w:rsidRPr="00EC1D46">
        <w:t xml:space="preserve">, </w:t>
      </w:r>
      <w:r>
        <w:t>педагоги</w:t>
      </w:r>
      <w:r w:rsidRPr="00EC1D46">
        <w:t xml:space="preserve">), целью которых будет разработка стратегии взаимодействия с учащимся и группой риска на период преодоления кризисной ситуации. </w:t>
      </w:r>
    </w:p>
    <w:p w14:paraId="2984779E" w14:textId="77777777" w:rsidR="008C75F7" w:rsidRPr="006C2DBF" w:rsidRDefault="008C75F7" w:rsidP="008C75F7">
      <w:pPr>
        <w:ind w:firstLine="700"/>
      </w:pPr>
      <w:r w:rsidRPr="00141997">
        <w:t xml:space="preserve">Среди </w:t>
      </w:r>
      <w:r>
        <w:t>педагогического состава учреждения образования</w:t>
      </w:r>
      <w:r w:rsidRPr="00141997">
        <w:t xml:space="preserve"> важно определить тех, кто может оказывать эмоциональную поддержку </w:t>
      </w:r>
      <w:r w:rsidRPr="00141997">
        <w:lastRenderedPageBreak/>
        <w:t xml:space="preserve">учащемуся и тех, кто оказывает фрустрирующее влияние на студента. </w:t>
      </w:r>
      <w:r w:rsidRPr="006C2DBF">
        <w:t xml:space="preserve">При поддержке администрации важно дать рекомендации преподавателям, для минимизации фрустрирующего воздействия и активизации поддерживающего. </w:t>
      </w:r>
    </w:p>
    <w:p w14:paraId="59EDBC04" w14:textId="77777777" w:rsidR="008C75F7" w:rsidRPr="00141997" w:rsidRDefault="008C75F7" w:rsidP="008C75F7">
      <w:r w:rsidRPr="00141997">
        <w:t xml:space="preserve">Также </w:t>
      </w:r>
      <w:r>
        <w:t>педагогические работники</w:t>
      </w:r>
      <w:r w:rsidRPr="00141997">
        <w:t xml:space="preserve"> и представители администрации, которые </w:t>
      </w:r>
      <w:r w:rsidRPr="006C2DBF">
        <w:t>включены в кризисный случай</w:t>
      </w:r>
      <w:r w:rsidRPr="00141997">
        <w:rPr>
          <w:i/>
          <w:iCs/>
        </w:rPr>
        <w:t xml:space="preserve">, </w:t>
      </w:r>
      <w:r w:rsidRPr="00141997">
        <w:t xml:space="preserve">нуждаются в выражении своих чувств и переживаний. </w:t>
      </w:r>
      <w:r>
        <w:t xml:space="preserve">Специалисты </w:t>
      </w:r>
      <w:r w:rsidRPr="00141997">
        <w:t>СППС мо</w:t>
      </w:r>
      <w:r>
        <w:t>гут</w:t>
      </w:r>
      <w:r w:rsidRPr="00141997">
        <w:t xml:space="preserve"> предоставить </w:t>
      </w:r>
      <w:r>
        <w:t xml:space="preserve">им </w:t>
      </w:r>
      <w:r w:rsidRPr="00141997">
        <w:t xml:space="preserve">возможность групповой или индивидуальной консультации, в том числе </w:t>
      </w:r>
      <w:r w:rsidRPr="006C2DBF">
        <w:t>с участием приглашенных специалистов (кризисных психологов, педагогов-психологов СПЦ и пр.),</w:t>
      </w:r>
      <w:r w:rsidRPr="00141997">
        <w:t xml:space="preserve"> т.к. педагог-психолог и социальный педагог также могут быть нуждаться в помощи. Альтернативны</w:t>
      </w:r>
      <w:r>
        <w:t xml:space="preserve">м </w:t>
      </w:r>
      <w:r w:rsidRPr="00141997">
        <w:t>вариант</w:t>
      </w:r>
      <w:r>
        <w:t xml:space="preserve">ом может быть </w:t>
      </w:r>
      <w:r w:rsidRPr="00141997">
        <w:t>информирование о службах и организациях, оказывающ</w:t>
      </w:r>
      <w:r>
        <w:t>их</w:t>
      </w:r>
      <w:r w:rsidRPr="00141997">
        <w:t xml:space="preserve"> консультативную психологическую помощь</w:t>
      </w:r>
      <w:r>
        <w:t xml:space="preserve"> в регионе.</w:t>
      </w:r>
    </w:p>
    <w:p w14:paraId="1052DA92" w14:textId="77777777" w:rsidR="008C75F7" w:rsidRPr="00141997" w:rsidRDefault="008C75F7" w:rsidP="008C75F7">
      <w:r w:rsidRPr="00141997">
        <w:t>Содействие в организации коммуникации по обмену сведениями об изменениях в ситуации (при изменении в поведении и состоянии учащегося, находящегося в кризисной ситуации.</w:t>
      </w:r>
    </w:p>
    <w:p w14:paraId="5597C2D8" w14:textId="77777777" w:rsidR="008C75F7" w:rsidRPr="006C2DBF" w:rsidRDefault="008C75F7" w:rsidP="008C75F7">
      <w:pPr>
        <w:rPr>
          <w:i/>
          <w:iCs/>
        </w:rPr>
      </w:pPr>
      <w:r w:rsidRPr="006C2DBF">
        <w:rPr>
          <w:i/>
          <w:iCs/>
        </w:rPr>
        <w:t xml:space="preserve">Работа с </w:t>
      </w:r>
      <w:r>
        <w:rPr>
          <w:i/>
          <w:iCs/>
        </w:rPr>
        <w:t>об</w:t>
      </w:r>
      <w:r w:rsidRPr="006C2DBF">
        <w:rPr>
          <w:i/>
          <w:iCs/>
        </w:rPr>
        <w:t>уча</w:t>
      </w:r>
      <w:r>
        <w:rPr>
          <w:i/>
          <w:iCs/>
        </w:rPr>
        <w:t>ю</w:t>
      </w:r>
      <w:r w:rsidRPr="006C2DBF">
        <w:rPr>
          <w:i/>
          <w:iCs/>
        </w:rPr>
        <w:t>щимся</w:t>
      </w:r>
    </w:p>
    <w:p w14:paraId="3A1AADF6" w14:textId="77777777" w:rsidR="008C75F7" w:rsidRPr="006C2DBF" w:rsidRDefault="008C75F7" w:rsidP="008C75F7">
      <w:r w:rsidRPr="00311B29">
        <w:t>Задачи педагога-психолога при наличии высокого риска</w:t>
      </w:r>
      <w:r w:rsidRPr="006C2DBF">
        <w:t xml:space="preserve"> (вне актуального суицидального поведения):</w:t>
      </w:r>
    </w:p>
    <w:p w14:paraId="2C9099E0" w14:textId="77777777" w:rsidR="008C75F7" w:rsidRPr="00141997" w:rsidRDefault="008C75F7" w:rsidP="008C75F7">
      <w:pPr>
        <w:ind w:firstLine="700"/>
      </w:pPr>
      <w:r w:rsidRPr="00141997">
        <w:t xml:space="preserve">1. Оказать эмоциональную поддержку. Установить контакт и сформировать доверительные отношения. </w:t>
      </w:r>
    </w:p>
    <w:p w14:paraId="426BE23E" w14:textId="77777777" w:rsidR="008C75F7" w:rsidRPr="006C2DBF" w:rsidRDefault="008C75F7" w:rsidP="008C75F7">
      <w:pPr>
        <w:ind w:firstLine="700"/>
      </w:pPr>
      <w:r w:rsidRPr="006C2DBF">
        <w:t>При наличии всех признаков суицидального риска, но не при актуальном суициде – возможна интервенция (без этапа выстраивания доверия) – «Я знаю твой план. Давай разбираться, что происходит».</w:t>
      </w:r>
    </w:p>
    <w:p w14:paraId="3FD34362" w14:textId="77777777" w:rsidR="008C75F7" w:rsidRPr="00141997" w:rsidRDefault="008C75F7" w:rsidP="008C75F7">
      <w:pPr>
        <w:ind w:firstLine="700"/>
      </w:pPr>
      <w:r w:rsidRPr="00141997">
        <w:t>2. Выявить актуальную зону напряжения и источник психологической боли (отношения с родителями, педагогами, сверстниками, драма в романтических отношениях, отношение к будущему и т.д.).</w:t>
      </w:r>
    </w:p>
    <w:p w14:paraId="26CCDECB" w14:textId="77777777" w:rsidR="008C75F7" w:rsidRPr="00141997" w:rsidRDefault="008C75F7" w:rsidP="008C75F7">
      <w:pPr>
        <w:ind w:firstLine="700"/>
      </w:pPr>
      <w:r w:rsidRPr="00141997">
        <w:t>3. Совместно с подростком сформировать план работы. Заключить контракт. (Контракт составляется в произвольной форме.</w:t>
      </w:r>
    </w:p>
    <w:p w14:paraId="1C8BE392" w14:textId="77777777" w:rsidR="008C75F7" w:rsidRPr="00311B29" w:rsidRDefault="008C75F7" w:rsidP="008C75F7">
      <w:pPr>
        <w:ind w:firstLine="700"/>
      </w:pPr>
      <w:r w:rsidRPr="00311B29">
        <w:t xml:space="preserve">Это важная процедура, направленная на локализацию кризисной ситуации, формулирование ее в понятных для подростка терминах, достижение соглашения о кризисной ориентации коррекционной работы, сроках реализации коррекционного плана, разделении ответственности за результат совместной работы, признанием способности самостоятельно контролировать свои суицидальные тенденции и отвечать  за принятие решений и их выполнение. В контракте также фиксируется договоренность об обязательном информировании </w:t>
      </w:r>
      <w:r>
        <w:t>педагога-</w:t>
      </w:r>
      <w:r w:rsidRPr="00311B29">
        <w:t>психолога в ситуации актуализации желания совершить суицид.</w:t>
      </w:r>
    </w:p>
    <w:p w14:paraId="3DA61901" w14:textId="77777777" w:rsidR="008C75F7" w:rsidRPr="00141997" w:rsidRDefault="008C75F7" w:rsidP="008C75F7">
      <w:pPr>
        <w:ind w:firstLine="700"/>
      </w:pPr>
      <w:r w:rsidRPr="00141997">
        <w:lastRenderedPageBreak/>
        <w:t>4.</w:t>
      </w:r>
      <w:r>
        <w:t xml:space="preserve"> </w:t>
      </w:r>
      <w:r w:rsidRPr="00141997">
        <w:t xml:space="preserve">Раскрыть </w:t>
      </w:r>
      <w:proofErr w:type="spellStart"/>
      <w:r w:rsidRPr="00141997">
        <w:t>суицидоопасные</w:t>
      </w:r>
      <w:proofErr w:type="spellEnd"/>
      <w:r w:rsidRPr="00141997">
        <w:t xml:space="preserve"> переживания. Проработать суицидальные чувства (одиночество, обида, боль, страх, стыд, вину и т.п.).</w:t>
      </w:r>
    </w:p>
    <w:p w14:paraId="281A0159" w14:textId="77777777" w:rsidR="008C75F7" w:rsidRPr="00141997" w:rsidRDefault="008C75F7" w:rsidP="008C75F7">
      <w:pPr>
        <w:ind w:firstLine="700"/>
      </w:pPr>
      <w:r w:rsidRPr="00141997">
        <w:t>5. Укрепить желание жить (через работу с амбивалентными чувствами и активизацию антисуицидальных факторов)</w:t>
      </w:r>
      <w:r>
        <w:t>.</w:t>
      </w:r>
    </w:p>
    <w:p w14:paraId="08B27FD6" w14:textId="77777777" w:rsidR="008C75F7" w:rsidRPr="00141997" w:rsidRDefault="008C75F7" w:rsidP="008C75F7">
      <w:pPr>
        <w:ind w:firstLine="700"/>
      </w:pPr>
      <w:r w:rsidRPr="00141997">
        <w:t>6. Улучшать понимание и принятие себя.</w:t>
      </w:r>
    </w:p>
    <w:p w14:paraId="42DEF9AD" w14:textId="77777777" w:rsidR="008C75F7" w:rsidRPr="00141997" w:rsidRDefault="008C75F7" w:rsidP="008C75F7">
      <w:pPr>
        <w:ind w:firstLine="700"/>
      </w:pPr>
      <w:r w:rsidRPr="00141997">
        <w:t>7. Мобилизовать адаптивные навыки проблемно-решающего поведения (формирования навыка позволяет находить альтернативные суициду способы решения жизненных трудностей).</w:t>
      </w:r>
    </w:p>
    <w:p w14:paraId="7F1D3FE1" w14:textId="77777777" w:rsidR="008C75F7" w:rsidRPr="00141997" w:rsidRDefault="008C75F7" w:rsidP="008C75F7">
      <w:pPr>
        <w:ind w:firstLine="700"/>
      </w:pPr>
      <w:r w:rsidRPr="00141997">
        <w:t xml:space="preserve">8. Развивать коммуникативные навыки (в том числе навык разрешения конфликтов), тренировать способность переносить фрустрацию, расширять спектр </w:t>
      </w:r>
      <w:proofErr w:type="spellStart"/>
      <w:r w:rsidRPr="00141997">
        <w:t>копинг</w:t>
      </w:r>
      <w:proofErr w:type="spellEnd"/>
      <w:r w:rsidRPr="00141997">
        <w:t>-стратегий, обучать способам снижения нервного напряжения, развивать навыки саморегуляции.</w:t>
      </w:r>
    </w:p>
    <w:p w14:paraId="2028995F" w14:textId="77777777" w:rsidR="008C75F7" w:rsidRPr="001669BC" w:rsidRDefault="008C75F7" w:rsidP="008C75F7">
      <w:pPr>
        <w:ind w:firstLine="700"/>
      </w:pPr>
      <w:r w:rsidRPr="001669BC">
        <w:t xml:space="preserve">Рекомендации по </w:t>
      </w:r>
      <w:r>
        <w:t xml:space="preserve">проведению </w:t>
      </w:r>
      <w:r w:rsidRPr="001669BC">
        <w:t>работ</w:t>
      </w:r>
      <w:r>
        <w:t>ы</w:t>
      </w:r>
      <w:r w:rsidRPr="001669BC">
        <w:t xml:space="preserve"> с учащимися, находящимися в кризисном состоянии</w:t>
      </w:r>
      <w:r>
        <w:t>, представлены в п</w:t>
      </w:r>
      <w:r w:rsidRPr="001669BC">
        <w:t>риложени</w:t>
      </w:r>
      <w:r>
        <w:t>и</w:t>
      </w:r>
      <w:r w:rsidRPr="001669BC">
        <w:t xml:space="preserve"> 9</w:t>
      </w:r>
      <w:r>
        <w:t>.</w:t>
      </w:r>
    </w:p>
    <w:p w14:paraId="50908416" w14:textId="77777777" w:rsidR="008C75F7" w:rsidRPr="00F5056D" w:rsidRDefault="008C75F7" w:rsidP="008C75F7">
      <w:pPr>
        <w:rPr>
          <w:i/>
          <w:iCs/>
        </w:rPr>
      </w:pPr>
      <w:r w:rsidRPr="00F5056D">
        <w:rPr>
          <w:i/>
          <w:iCs/>
        </w:rPr>
        <w:t>Работа со сверстниками</w:t>
      </w:r>
    </w:p>
    <w:p w14:paraId="53283122" w14:textId="77777777" w:rsidR="008C75F7" w:rsidRPr="00F5056D" w:rsidRDefault="008C75F7" w:rsidP="008C75F7">
      <w:pPr>
        <w:ind w:firstLine="700"/>
      </w:pPr>
      <w:r w:rsidRPr="00F5056D">
        <w:t>На этапе работы с учащимися, демонстрирующих факторами факторы высокого суицидального риска задачами педагога-психолога являются:</w:t>
      </w:r>
    </w:p>
    <w:p w14:paraId="47F1C9D5" w14:textId="77777777" w:rsidR="008C75F7" w:rsidRPr="00F5056D" w:rsidRDefault="008C75F7" w:rsidP="008C75F7">
      <w:pPr>
        <w:pStyle w:val="a9"/>
        <w:numPr>
          <w:ilvl w:val="0"/>
          <w:numId w:val="41"/>
        </w:numPr>
        <w:tabs>
          <w:tab w:val="left" w:pos="1134"/>
        </w:tabs>
        <w:ind w:left="0" w:firstLine="720"/>
        <w:contextualSpacing/>
      </w:pPr>
      <w:r>
        <w:t xml:space="preserve">изучить </w:t>
      </w:r>
      <w:r w:rsidRPr="00F5056D">
        <w:t>отношения со сверстниками (</w:t>
      </w:r>
      <w:r>
        <w:t>одноклассниками (</w:t>
      </w:r>
      <w:r w:rsidRPr="00F5056D">
        <w:t>одногруппниками</w:t>
      </w:r>
      <w:r>
        <w:t>)</w:t>
      </w:r>
      <w:r w:rsidRPr="00F5056D">
        <w:t xml:space="preserve"> и друзьями из </w:t>
      </w:r>
      <w:r>
        <w:t>учреждения образования</w:t>
      </w:r>
      <w:r w:rsidRPr="00F5056D">
        <w:t>)</w:t>
      </w:r>
      <w:r>
        <w:t>;</w:t>
      </w:r>
      <w:r w:rsidRPr="00F5056D">
        <w:t xml:space="preserve"> </w:t>
      </w:r>
    </w:p>
    <w:p w14:paraId="21D8BA1C" w14:textId="77777777" w:rsidR="008C75F7" w:rsidRPr="00F5056D" w:rsidRDefault="008C75F7" w:rsidP="008C75F7">
      <w:pPr>
        <w:pStyle w:val="a9"/>
        <w:numPr>
          <w:ilvl w:val="0"/>
          <w:numId w:val="41"/>
        </w:numPr>
        <w:tabs>
          <w:tab w:val="left" w:pos="1134"/>
        </w:tabs>
        <w:ind w:left="0" w:firstLine="720"/>
        <w:contextualSpacing/>
      </w:pPr>
      <w:r>
        <w:t>с</w:t>
      </w:r>
      <w:r w:rsidRPr="00F5056D">
        <w:t>одействовать усилению эмоциональных поддерживающих связей со значимыми сверстниками</w:t>
      </w:r>
      <w:r>
        <w:t>;</w:t>
      </w:r>
    </w:p>
    <w:p w14:paraId="126893D3" w14:textId="77777777" w:rsidR="008C75F7" w:rsidRPr="00F5056D" w:rsidRDefault="008C75F7" w:rsidP="008C75F7">
      <w:pPr>
        <w:pStyle w:val="a9"/>
        <w:numPr>
          <w:ilvl w:val="0"/>
          <w:numId w:val="41"/>
        </w:numPr>
        <w:tabs>
          <w:tab w:val="left" w:pos="1134"/>
        </w:tabs>
        <w:ind w:left="0" w:firstLine="720"/>
        <w:contextualSpacing/>
      </w:pPr>
      <w:r>
        <w:t>п</w:t>
      </w:r>
      <w:r w:rsidRPr="00F5056D">
        <w:t>ри наличии конфликтов со сверстниками – оказать помощь в их разрешении</w:t>
      </w:r>
      <w:r>
        <w:t>;</w:t>
      </w:r>
    </w:p>
    <w:p w14:paraId="50FBBC59" w14:textId="77777777" w:rsidR="008C75F7" w:rsidRPr="00F5056D" w:rsidRDefault="008C75F7" w:rsidP="008C75F7">
      <w:pPr>
        <w:pStyle w:val="a9"/>
        <w:numPr>
          <w:ilvl w:val="0"/>
          <w:numId w:val="41"/>
        </w:numPr>
        <w:tabs>
          <w:tab w:val="left" w:pos="1134"/>
        </w:tabs>
        <w:ind w:left="0" w:firstLine="720"/>
        <w:contextualSpacing/>
      </w:pPr>
      <w:r>
        <w:t>о</w:t>
      </w:r>
      <w:r w:rsidRPr="00F5056D">
        <w:t xml:space="preserve">рганизовать работу по укреплению дружественной атмосферы в </w:t>
      </w:r>
      <w:r>
        <w:t>классе (</w:t>
      </w:r>
      <w:r w:rsidRPr="00F5056D">
        <w:t>группе</w:t>
      </w:r>
      <w:r>
        <w:t>)</w:t>
      </w:r>
      <w:r w:rsidRPr="00F5056D">
        <w:t>.</w:t>
      </w:r>
    </w:p>
    <w:p w14:paraId="64759319" w14:textId="77777777" w:rsidR="008C75F7" w:rsidRPr="00F5056D" w:rsidRDefault="008C75F7" w:rsidP="008C75F7">
      <w:pPr>
        <w:pStyle w:val="a9"/>
        <w:numPr>
          <w:ilvl w:val="0"/>
          <w:numId w:val="41"/>
        </w:numPr>
        <w:tabs>
          <w:tab w:val="left" w:pos="1134"/>
        </w:tabs>
        <w:ind w:left="0" w:firstLine="720"/>
        <w:contextualSpacing/>
      </w:pPr>
      <w:r>
        <w:t>о</w:t>
      </w:r>
      <w:r w:rsidRPr="00F5056D">
        <w:t>рганизовать групповые формы работы и включать в них учащегося</w:t>
      </w:r>
      <w:r>
        <w:t xml:space="preserve">, </w:t>
      </w:r>
      <w:r w:rsidRPr="00F5056D">
        <w:t>например:</w:t>
      </w:r>
    </w:p>
    <w:p w14:paraId="0D990E16" w14:textId="77777777" w:rsidR="008C75F7" w:rsidRPr="00F5056D" w:rsidRDefault="008C75F7" w:rsidP="008C75F7">
      <w:pPr>
        <w:ind w:left="1080"/>
      </w:pPr>
      <w:r w:rsidRPr="00F5056D">
        <w:t xml:space="preserve">тренинг по развитию коммуникативных навыков, </w:t>
      </w:r>
    </w:p>
    <w:p w14:paraId="43BE19F7" w14:textId="77777777" w:rsidR="008C75F7" w:rsidRPr="00F5056D" w:rsidRDefault="008C75F7" w:rsidP="008C75F7">
      <w:pPr>
        <w:ind w:left="1080"/>
      </w:pPr>
      <w:r w:rsidRPr="00F5056D">
        <w:t xml:space="preserve">разрешению конфликтов,  </w:t>
      </w:r>
    </w:p>
    <w:p w14:paraId="6EF6E681" w14:textId="77777777" w:rsidR="008C75F7" w:rsidRPr="00F5056D" w:rsidRDefault="008C75F7" w:rsidP="008C75F7">
      <w:pPr>
        <w:ind w:left="1080"/>
      </w:pPr>
      <w:proofErr w:type="spellStart"/>
      <w:r w:rsidRPr="00F5056D">
        <w:t>фрустрационной</w:t>
      </w:r>
      <w:proofErr w:type="spellEnd"/>
      <w:r w:rsidRPr="00F5056D">
        <w:t xml:space="preserve"> толерантности, </w:t>
      </w:r>
    </w:p>
    <w:p w14:paraId="10F5D189" w14:textId="77777777" w:rsidR="008C75F7" w:rsidRPr="00F5056D" w:rsidRDefault="008C75F7" w:rsidP="008C75F7">
      <w:pPr>
        <w:ind w:left="1080"/>
      </w:pPr>
      <w:r w:rsidRPr="00F5056D">
        <w:t xml:space="preserve">эмоциональной саморегуляции. </w:t>
      </w:r>
    </w:p>
    <w:p w14:paraId="4174332F" w14:textId="77777777" w:rsidR="008C75F7" w:rsidRPr="00F5056D" w:rsidRDefault="008C75F7" w:rsidP="008C75F7">
      <w:pPr>
        <w:ind w:firstLine="700"/>
      </w:pPr>
      <w:r w:rsidRPr="00F5056D">
        <w:t>Цель групповых занятий зависит от сложностей учащегося в кризисной ситуации).</w:t>
      </w:r>
    </w:p>
    <w:p w14:paraId="21DC77AE" w14:textId="77777777" w:rsidR="008C75F7" w:rsidRPr="00F5056D" w:rsidRDefault="008C75F7" w:rsidP="008C75F7">
      <w:pPr>
        <w:tabs>
          <w:tab w:val="num" w:pos="720"/>
        </w:tabs>
        <w:rPr>
          <w:i/>
          <w:iCs/>
        </w:rPr>
      </w:pPr>
      <w:r w:rsidRPr="00F5056D">
        <w:rPr>
          <w:i/>
          <w:iCs/>
        </w:rPr>
        <w:t xml:space="preserve">Работа с </w:t>
      </w:r>
      <w:r>
        <w:rPr>
          <w:i/>
          <w:iCs/>
        </w:rPr>
        <w:t>законными представителями</w:t>
      </w:r>
    </w:p>
    <w:p w14:paraId="21E80D61" w14:textId="77777777" w:rsidR="008C75F7" w:rsidRPr="00F5056D" w:rsidRDefault="008C75F7" w:rsidP="008C75F7">
      <w:pPr>
        <w:ind w:firstLine="700"/>
      </w:pPr>
      <w:r w:rsidRPr="00F5056D">
        <w:t>Задач</w:t>
      </w:r>
      <w:r w:rsidRPr="00FD4C24">
        <w:t>ам</w:t>
      </w:r>
      <w:r w:rsidRPr="00F5056D">
        <w:t xml:space="preserve">и </w:t>
      </w:r>
      <w:r w:rsidRPr="00FD4C24">
        <w:t>педагога-</w:t>
      </w:r>
      <w:r w:rsidRPr="00F5056D">
        <w:t>психолога</w:t>
      </w:r>
      <w:r w:rsidRPr="00FD4C24">
        <w:t xml:space="preserve"> в учреждении образования при работе с законными представителями будут являться следующие</w:t>
      </w:r>
      <w:r w:rsidRPr="00F5056D">
        <w:t>:</w:t>
      </w:r>
    </w:p>
    <w:p w14:paraId="5E55FA6F" w14:textId="77777777" w:rsidR="008C75F7" w:rsidRPr="00F942ED" w:rsidRDefault="008C75F7" w:rsidP="008C75F7">
      <w:pPr>
        <w:pStyle w:val="a9"/>
        <w:numPr>
          <w:ilvl w:val="0"/>
          <w:numId w:val="42"/>
        </w:numPr>
        <w:tabs>
          <w:tab w:val="left" w:pos="1134"/>
        </w:tabs>
        <w:ind w:left="0" w:firstLine="720"/>
        <w:contextualSpacing/>
      </w:pPr>
      <w:r>
        <w:t>о</w:t>
      </w:r>
      <w:r w:rsidRPr="00F942ED">
        <w:t>рганизовать консультации с родителями</w:t>
      </w:r>
      <w:r>
        <w:t>, д</w:t>
      </w:r>
      <w:r w:rsidRPr="00F942ED">
        <w:t>ать рекомендации по выстраиванию оптимальных отношений с учащимся, по оказанию помощи в преодолении кризисной ситуации</w:t>
      </w:r>
      <w:r>
        <w:t>;</w:t>
      </w:r>
    </w:p>
    <w:p w14:paraId="23755702" w14:textId="77777777" w:rsidR="008C75F7" w:rsidRPr="00F942ED" w:rsidRDefault="008C75F7" w:rsidP="008C75F7">
      <w:pPr>
        <w:pStyle w:val="a9"/>
        <w:numPr>
          <w:ilvl w:val="0"/>
          <w:numId w:val="42"/>
        </w:numPr>
        <w:tabs>
          <w:tab w:val="left" w:pos="1134"/>
        </w:tabs>
        <w:ind w:left="0" w:firstLine="720"/>
        <w:contextualSpacing/>
      </w:pPr>
      <w:r>
        <w:lastRenderedPageBreak/>
        <w:t>в</w:t>
      </w:r>
      <w:r w:rsidRPr="00F942ED">
        <w:t xml:space="preserve"> случае необходимости оказания психотерапевтической помощи семье у </w:t>
      </w:r>
      <w:r>
        <w:t>педагога-</w:t>
      </w:r>
      <w:r w:rsidRPr="00F942ED">
        <w:t xml:space="preserve">психолога должна быть информация, которую он сможет предоставить </w:t>
      </w:r>
      <w:r>
        <w:t>законным представителям</w:t>
      </w:r>
      <w:r w:rsidRPr="00F942ED">
        <w:t xml:space="preserve"> (телефон, адрес, условия оказания помощи)</w:t>
      </w:r>
      <w:r>
        <w:t>;</w:t>
      </w:r>
    </w:p>
    <w:p w14:paraId="6797A3AB" w14:textId="77777777" w:rsidR="008C75F7" w:rsidRPr="00F942ED" w:rsidRDefault="008C75F7" w:rsidP="008C75F7">
      <w:pPr>
        <w:pStyle w:val="a9"/>
        <w:numPr>
          <w:ilvl w:val="0"/>
          <w:numId w:val="42"/>
        </w:numPr>
        <w:tabs>
          <w:tab w:val="left" w:pos="1134"/>
        </w:tabs>
        <w:ind w:left="0" w:firstLine="720"/>
        <w:contextualSpacing/>
      </w:pPr>
      <w:r>
        <w:t>в</w:t>
      </w:r>
      <w:r w:rsidRPr="00F942ED">
        <w:t xml:space="preserve"> случае отсутствия мотивации у родителей сотрудничать с целью преодоления кризисной ситуации – инициировать консилиум для выработки способов взаимодействия с родителями для организации помощи учащемуся. </w:t>
      </w:r>
    </w:p>
    <w:p w14:paraId="3F6EBCF3" w14:textId="77777777" w:rsidR="008C75F7" w:rsidRPr="00F5056D" w:rsidRDefault="008C75F7" w:rsidP="008C75F7">
      <w:r w:rsidRPr="00F5056D">
        <w:rPr>
          <w:b/>
          <w:bCs/>
        </w:rPr>
        <w:t>Завершение случая</w:t>
      </w:r>
    </w:p>
    <w:p w14:paraId="16538A5A" w14:textId="77777777" w:rsidR="008C75F7" w:rsidRDefault="008C75F7" w:rsidP="008C75F7">
      <w:pPr>
        <w:ind w:firstLine="700"/>
      </w:pPr>
      <w:r w:rsidRPr="00F5056D">
        <w:t xml:space="preserve">После реализации комплекса мер для преодоления кризисной ситуации целесообразно </w:t>
      </w:r>
      <w:r w:rsidRPr="00F5056D">
        <w:rPr>
          <w:i/>
          <w:iCs/>
        </w:rPr>
        <w:t>провести повторную диагностику наличия риска суицидальных действий</w:t>
      </w:r>
      <w:r w:rsidRPr="00F5056D">
        <w:t xml:space="preserve">. Подбор диагностических методик зависит от </w:t>
      </w:r>
      <w:r>
        <w:t xml:space="preserve">первоначальных </w:t>
      </w:r>
      <w:r w:rsidRPr="00F5056D">
        <w:t xml:space="preserve">причин появления суицидальных намерений и зон напряжения. </w:t>
      </w:r>
    </w:p>
    <w:p w14:paraId="1DEF4A88" w14:textId="77777777" w:rsidR="008C75F7" w:rsidRPr="00F5056D" w:rsidRDefault="008C75F7" w:rsidP="008C75F7">
      <w:pPr>
        <w:ind w:firstLine="700"/>
      </w:pPr>
      <w:r>
        <w:t>! </w:t>
      </w:r>
      <w:proofErr w:type="gramStart"/>
      <w:r>
        <w:t xml:space="preserve">ВАЖНО </w:t>
      </w:r>
      <w:r w:rsidRPr="00F5056D">
        <w:t>Если</w:t>
      </w:r>
      <w:proofErr w:type="gramEnd"/>
      <w:r w:rsidRPr="00F5056D">
        <w:t xml:space="preserve"> результаты диагностики демонстрируют стабилизацию ситуации, и информация о стабилизации подтверж</w:t>
      </w:r>
      <w:r w:rsidRPr="00FD4C24">
        <w:t>д</w:t>
      </w:r>
      <w:r w:rsidRPr="00F5056D">
        <w:t>ается в окружении учащегося (родители, одногруппники, друзья, преподаватели) – случай можно завершать.</w:t>
      </w:r>
    </w:p>
    <w:p w14:paraId="000B00DA" w14:textId="77777777" w:rsidR="008C75F7" w:rsidRPr="00F5056D" w:rsidRDefault="008C75F7" w:rsidP="008C75F7">
      <w:pPr>
        <w:ind w:firstLine="700"/>
      </w:pPr>
    </w:p>
    <w:p w14:paraId="412C5C93" w14:textId="77777777" w:rsidR="008C75F7" w:rsidRDefault="008C75F7" w:rsidP="008C75F7">
      <w:pPr>
        <w:ind w:firstLine="700"/>
      </w:pPr>
      <w:r w:rsidRPr="00AC7575">
        <w:rPr>
          <w:b/>
          <w:bCs/>
          <w:i/>
        </w:rPr>
        <w:t>Третичная профилактика суицидального поведения</w:t>
      </w:r>
      <w:r>
        <w:t xml:space="preserve"> в учреждении образования направлена на снижение последствий и уменьшение вероятности повторения попытки суицида, включает в себя социально-педагогическую поддержку и психологическую помощь </w:t>
      </w:r>
      <w:proofErr w:type="spellStart"/>
      <w:r>
        <w:t>суициденту</w:t>
      </w:r>
      <w:proofErr w:type="spellEnd"/>
      <w:r>
        <w:t xml:space="preserve"> и его социальному окружению.</w:t>
      </w:r>
    </w:p>
    <w:p w14:paraId="5DE841C7" w14:textId="77777777" w:rsidR="008C75F7" w:rsidRDefault="008C75F7" w:rsidP="008C75F7">
      <w:pPr>
        <w:ind w:firstLine="700"/>
      </w:pPr>
      <w:r w:rsidRPr="00FD4C24">
        <w:rPr>
          <w:i/>
          <w:iCs/>
        </w:rPr>
        <w:t>Задачами педагогического коллектива</w:t>
      </w:r>
      <w:r w:rsidRPr="00FD4C24">
        <w:t xml:space="preserve"> на данном этапе являются</w:t>
      </w:r>
      <w:r>
        <w:t>:</w:t>
      </w:r>
    </w:p>
    <w:p w14:paraId="3230569F" w14:textId="77777777" w:rsidR="008C75F7" w:rsidRDefault="008C75F7" w:rsidP="008C75F7">
      <w:pPr>
        <w:ind w:firstLine="700"/>
      </w:pPr>
      <w:r w:rsidRPr="00FD4C24">
        <w:t>оказание психологической помощи</w:t>
      </w:r>
      <w:r>
        <w:t>,</w:t>
      </w:r>
      <w:r w:rsidRPr="00FD4C24">
        <w:t xml:space="preserve"> снятие стрессового состояния у очевидцев происшествия (дети, подростки, </w:t>
      </w:r>
      <w:r>
        <w:t>работники</w:t>
      </w:r>
      <w:r w:rsidRPr="00FD4C24">
        <w:t xml:space="preserve"> учреждения образования)</w:t>
      </w:r>
      <w:r>
        <w:t>,</w:t>
      </w:r>
    </w:p>
    <w:p w14:paraId="0377D7C0" w14:textId="77777777" w:rsidR="008C75F7" w:rsidRDefault="008C75F7" w:rsidP="008C75F7">
      <w:pPr>
        <w:ind w:firstLine="700"/>
      </w:pPr>
      <w:r w:rsidRPr="00FD4C24">
        <w:t>сотрудничество с другими организациями.</w:t>
      </w:r>
    </w:p>
    <w:p w14:paraId="279C86E4" w14:textId="77777777" w:rsidR="008C75F7" w:rsidRDefault="008C75F7" w:rsidP="008C75F7">
      <w:pPr>
        <w:ind w:firstLine="700"/>
      </w:pPr>
      <w:r>
        <w:t xml:space="preserve">В первую очередь, адресатом этого </w:t>
      </w:r>
      <w:r w:rsidRPr="00FD4C24">
        <w:t xml:space="preserve">уровня </w:t>
      </w:r>
      <w:r>
        <w:t>профилактическо</w:t>
      </w:r>
      <w:r w:rsidRPr="00FD4C24">
        <w:t xml:space="preserve">й работы </w:t>
      </w:r>
      <w:r>
        <w:t xml:space="preserve">становятся обучающиеся, совершившие попытку суицида, с которыми проводится индивидуальная </w:t>
      </w:r>
      <w:proofErr w:type="spellStart"/>
      <w:r w:rsidRPr="00FD4C24">
        <w:t>психо</w:t>
      </w:r>
      <w:r>
        <w:t>коррекционная</w:t>
      </w:r>
      <w:proofErr w:type="spellEnd"/>
      <w:r>
        <w:t xml:space="preserve"> работа, а также организуются консультации для законных представителей несовершеннолетнего, его одноклассников и друзей, педагогических работников. </w:t>
      </w:r>
    </w:p>
    <w:p w14:paraId="3AEF9DC3" w14:textId="77777777" w:rsidR="008C75F7" w:rsidRDefault="008C75F7" w:rsidP="008C75F7">
      <w:pPr>
        <w:ind w:firstLine="700"/>
      </w:pPr>
      <w:r>
        <w:t>Обращаем внимание, что при условии сохранения источника боли (фрустрации, конфликта и т.п.) несовершеннолетний может предпринять вторую попытку «бегства» от проблемы.</w:t>
      </w:r>
    </w:p>
    <w:p w14:paraId="15841FE1" w14:textId="77777777" w:rsidR="008C75F7" w:rsidRDefault="008C75F7" w:rsidP="008C75F7">
      <w:pPr>
        <w:ind w:firstLine="700"/>
      </w:pPr>
      <w:r>
        <w:t>Важно информировать обучающегося и его законных представителей об имеющихся возможностях оказания психологической и психотерапевтической помощи: социально-педагогическом центре города</w:t>
      </w:r>
      <w:r w:rsidRPr="00C31FE3">
        <w:t xml:space="preserve"> </w:t>
      </w:r>
      <w:r>
        <w:t xml:space="preserve">(района, области), психологических службах в городе (районе), </w:t>
      </w:r>
      <w:r>
        <w:lastRenderedPageBreak/>
        <w:t>телефонах доверия (рассказать, для чего они существуют, как работают, оставить их номера телефонов).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суицидального поведения.</w:t>
      </w:r>
    </w:p>
    <w:p w14:paraId="08C7ACA5" w14:textId="77777777" w:rsidR="008C75F7" w:rsidRDefault="008C75F7" w:rsidP="008C75F7">
      <w:pPr>
        <w:ind w:firstLine="700"/>
      </w:pPr>
      <w:r>
        <w:t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среды, обеспечивающей высокое качество образования в учреждении,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</w:t>
      </w:r>
    </w:p>
    <w:p w14:paraId="6F36E85E" w14:textId="77777777" w:rsidR="008C75F7" w:rsidRDefault="008C75F7" w:rsidP="008C75F7">
      <w:pPr>
        <w:jc w:val="right"/>
        <w:rPr>
          <w:b/>
        </w:rPr>
      </w:pPr>
    </w:p>
    <w:p w14:paraId="287D415B" w14:textId="77777777" w:rsidR="008C75F7" w:rsidRDefault="008C75F7" w:rsidP="008C75F7">
      <w:pPr>
        <w:rPr>
          <w:b/>
        </w:rPr>
      </w:pPr>
      <w:r>
        <w:rPr>
          <w:b/>
        </w:rPr>
        <w:br w:type="page"/>
      </w:r>
    </w:p>
    <w:p w14:paraId="6841066A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1</w:t>
      </w:r>
    </w:p>
    <w:p w14:paraId="219FFFDA" w14:textId="77777777" w:rsidR="008C75F7" w:rsidRDefault="008C75F7" w:rsidP="008C75F7">
      <w:pPr>
        <w:ind w:firstLine="700"/>
        <w:rPr>
          <w:b/>
        </w:rPr>
      </w:pPr>
      <w:r>
        <w:rPr>
          <w:b/>
        </w:rPr>
        <w:t>Нормативные правовые документы 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14:paraId="122724E4" w14:textId="77777777" w:rsidR="008C75F7" w:rsidRDefault="008C75F7" w:rsidP="008C75F7">
      <w:pPr>
        <w:jc w:val="right"/>
      </w:pPr>
      <w:r>
        <w:t xml:space="preserve"> </w:t>
      </w:r>
    </w:p>
    <w:p w14:paraId="02BEF861" w14:textId="77777777" w:rsidR="008C75F7" w:rsidRDefault="008C75F7" w:rsidP="008C75F7">
      <w:pPr>
        <w:ind w:firstLine="720"/>
      </w:pPr>
      <w:r w:rsidRPr="00174AC5">
        <w:t xml:space="preserve">Кодекс Республики Беларусь от 13.01.2011 </w:t>
      </w:r>
      <w:r>
        <w:t>№</w:t>
      </w:r>
      <w:r w:rsidRPr="00174AC5">
        <w:t xml:space="preserve"> 243-З (ред. от 14.01.2022)</w:t>
      </w:r>
      <w:r>
        <w:t xml:space="preserve"> «</w:t>
      </w:r>
      <w:r w:rsidRPr="00174AC5">
        <w:t>Кодекс Республики Беларусь об образовании</w:t>
      </w:r>
      <w:r>
        <w:t>»</w:t>
      </w:r>
      <w:r w:rsidRPr="00174AC5">
        <w:t xml:space="preserve"> (с изм. и доп., вступающими в силу с 01.09.2022)</w:t>
      </w:r>
      <w:r>
        <w:t>;</w:t>
      </w:r>
    </w:p>
    <w:p w14:paraId="734B4188" w14:textId="77777777" w:rsidR="008C75F7" w:rsidRPr="004C088D" w:rsidRDefault="008C75F7" w:rsidP="008C75F7">
      <w:pPr>
        <w:ind w:firstLine="720"/>
      </w:pPr>
      <w:r w:rsidRPr="001E77DC">
        <w:t xml:space="preserve">Закон Республики Беларусь от 01.07.2010 </w:t>
      </w:r>
      <w:r>
        <w:t>№</w:t>
      </w:r>
      <w:r w:rsidRPr="001E77DC">
        <w:t xml:space="preserve"> 153-З </w:t>
      </w:r>
      <w:r>
        <w:t>«Об оказании психологической помощи»;</w:t>
      </w:r>
    </w:p>
    <w:p w14:paraId="291DE344" w14:textId="77777777" w:rsidR="008C75F7" w:rsidRPr="00CD37A2" w:rsidRDefault="008C75F7" w:rsidP="008C75F7">
      <w:pPr>
        <w:ind w:firstLine="780"/>
      </w:pPr>
      <w:r>
        <w:t>п</w:t>
      </w:r>
      <w:r w:rsidRPr="00174AC5">
        <w:t xml:space="preserve">остановление Совета Министров Республики Беларусь от 19.01.2021 </w:t>
      </w:r>
      <w:r>
        <w:t>№</w:t>
      </w:r>
      <w:r w:rsidRPr="00174AC5">
        <w:t xml:space="preserve"> 28</w:t>
      </w:r>
      <w:r>
        <w:t xml:space="preserve"> «</w:t>
      </w:r>
      <w:r w:rsidRPr="00174AC5">
        <w:t xml:space="preserve">О Государственной программе </w:t>
      </w:r>
      <w:r>
        <w:t>«</w:t>
      </w:r>
      <w:r w:rsidRPr="00174AC5">
        <w:t>Здоровье народа и демографическая безопасность</w:t>
      </w:r>
      <w:r>
        <w:t>»</w:t>
      </w:r>
      <w:r w:rsidRPr="00174AC5">
        <w:t xml:space="preserve"> на 2021 - 2025 годы</w:t>
      </w:r>
      <w:r>
        <w:t>»;</w:t>
      </w:r>
    </w:p>
    <w:p w14:paraId="7AA45E9F" w14:textId="77777777" w:rsidR="008C75F7" w:rsidRPr="00CD37A2" w:rsidRDefault="008C75F7" w:rsidP="008C75F7">
      <w:pPr>
        <w:ind w:firstLine="700"/>
      </w:pPr>
      <w:bookmarkStart w:id="3" w:name="_Hlk112428200"/>
      <w:r>
        <w:t xml:space="preserve">постановление Совета Министров Республики Беларусь от 25.10.2016 № 871 </w:t>
      </w:r>
      <w:bookmarkEnd w:id="3"/>
      <w:r>
        <w:t>«О мерах по реализации Закона Республики Беларусь от 11.05.2016 «О внесении изменений и дополнений в некоторые Законы Республики Беларусь»»;</w:t>
      </w:r>
    </w:p>
    <w:p w14:paraId="0ECEFF70" w14:textId="77777777" w:rsidR="008C75F7" w:rsidRPr="00CD37A2" w:rsidRDefault="008C75F7" w:rsidP="008C75F7">
      <w:pPr>
        <w:ind w:firstLine="780"/>
      </w:pPr>
      <w:r>
        <w:t>постановление Министерства здравоохранения Республики Беларусь и Министерства образования Республики Беларусь от 30.07.2012 № 115/89 «Об утверждении Инструкции о порядке и условиях применения методов и методик оказания психологической помощи»;</w:t>
      </w:r>
    </w:p>
    <w:p w14:paraId="362A20F6" w14:textId="77777777" w:rsidR="008C75F7" w:rsidRPr="00CD37A2" w:rsidRDefault="008C75F7" w:rsidP="008C75F7">
      <w:pPr>
        <w:ind w:firstLine="780"/>
      </w:pPr>
      <w: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15.01.2019                 № 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несовершеннолетних»;</w:t>
      </w:r>
    </w:p>
    <w:p w14:paraId="093F5CD4" w14:textId="77777777" w:rsidR="008C75F7" w:rsidRPr="007F3EDE" w:rsidRDefault="008C75F7" w:rsidP="008C75F7">
      <w:pPr>
        <w:ind w:firstLine="780"/>
      </w:pPr>
      <w:r w:rsidRPr="007F3EDE">
        <w:t xml:space="preserve">Комплекс мер </w:t>
      </w:r>
      <w:r>
        <w:t xml:space="preserve">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и (или) психиатрической помощи, утвержденный протоколом заседания Национальной комиссии по правам ребенка от 23 сентября 2021 г. </w:t>
      </w:r>
    </w:p>
    <w:p w14:paraId="5ED8F43A" w14:textId="77777777" w:rsidR="008C75F7" w:rsidRPr="00CD37A2" w:rsidRDefault="008C75F7" w:rsidP="008C75F7">
      <w:pPr>
        <w:ind w:firstLine="780"/>
      </w:pPr>
      <w:r>
        <w:t>постановление Министерства образования Республики Беларусь от 25.07.2011 № 116 «Положение о социально-педагогической и психологической службе учреждения образования»;</w:t>
      </w:r>
    </w:p>
    <w:p w14:paraId="441E2C49" w14:textId="77777777" w:rsidR="008C75F7" w:rsidRPr="00CD37A2" w:rsidRDefault="008C75F7" w:rsidP="008C75F7">
      <w:pPr>
        <w:ind w:firstLine="780"/>
      </w:pPr>
      <w:r>
        <w:t>постановление Министерства образования Республики Беларусь от 15.07.2015 № 82 «Об утверждении Концепции непрерывного воспитания детей и учащейся молодежи»;</w:t>
      </w:r>
    </w:p>
    <w:p w14:paraId="5495D6D8" w14:textId="77777777" w:rsidR="008C75F7" w:rsidRPr="004C088D" w:rsidRDefault="008C75F7" w:rsidP="008C75F7">
      <w:pPr>
        <w:ind w:firstLine="780"/>
      </w:pPr>
      <w:r w:rsidRPr="00217A8C">
        <w:t xml:space="preserve">алгоритм действий работников учреждений образования, здравоохранения и органов внутренних дел при выявлении </w:t>
      </w:r>
      <w:r w:rsidRPr="00217A8C">
        <w:lastRenderedPageBreak/>
        <w:t xml:space="preserve">несовершеннолетних, склонных к </w:t>
      </w:r>
      <w:proofErr w:type="spellStart"/>
      <w:r w:rsidRPr="00217A8C">
        <w:t>суицидоопасному</w:t>
      </w:r>
      <w:proofErr w:type="spellEnd"/>
      <w:r w:rsidRPr="00217A8C">
        <w:t xml:space="preserve"> поведению (письмо Министерства здравоохранения от 05.12.2017 № 3-1-15/5246).</w:t>
      </w:r>
    </w:p>
    <w:p w14:paraId="135FECA5" w14:textId="77777777" w:rsidR="008C75F7" w:rsidRPr="00591371" w:rsidRDefault="008C75F7" w:rsidP="008C75F7">
      <w:pPr>
        <w:ind w:firstLine="700"/>
        <w:rPr>
          <w:b/>
          <w:bCs/>
          <w:i/>
          <w:iCs/>
          <w:highlight w:val="white"/>
        </w:rPr>
      </w:pPr>
      <w:r w:rsidRPr="00591371">
        <w:rPr>
          <w:b/>
          <w:bCs/>
          <w:i/>
          <w:iCs/>
          <w:highlight w:val="white"/>
        </w:rPr>
        <w:t>Документы, утратившие силу:</w:t>
      </w:r>
    </w:p>
    <w:p w14:paraId="6206370D" w14:textId="77777777" w:rsidR="008C75F7" w:rsidRDefault="008C75F7" w:rsidP="008C75F7">
      <w:pPr>
        <w:ind w:firstLine="700"/>
      </w:pPr>
      <w:r>
        <w:rPr>
          <w:highlight w:val="white"/>
        </w:rPr>
        <w:t>письмо Министерства образования Республики Беларусь от 09.09.2009 № 12-02-12/4114/</w:t>
      </w:r>
      <w:proofErr w:type="spellStart"/>
      <w:r>
        <w:rPr>
          <w:highlight w:val="white"/>
        </w:rPr>
        <w:t>дс</w:t>
      </w:r>
      <w:proofErr w:type="spellEnd"/>
      <w:r>
        <w:rPr>
          <w:highlight w:val="white"/>
        </w:rPr>
        <w:t xml:space="preserve"> «О мерах по профилактики суицидов среди детей и подростков»</w:t>
      </w:r>
      <w:r>
        <w:t>;</w:t>
      </w:r>
    </w:p>
    <w:p w14:paraId="237AE802" w14:textId="77777777" w:rsidR="008C75F7" w:rsidRPr="00655EE2" w:rsidRDefault="008C75F7" w:rsidP="008C75F7">
      <w:pPr>
        <w:ind w:firstLine="700"/>
      </w:pPr>
      <w:r>
        <w:t>приложение 5 «Методические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игры» к Инструктивно-методическому письму Министерства образования Республики Беларусь «Особенности организации воспитательной и идеологической работы в учреждениях общего среднего образования в 2017/2018 учебном году».</w:t>
      </w:r>
    </w:p>
    <w:p w14:paraId="3D2358FD" w14:textId="77777777" w:rsidR="008C75F7" w:rsidRDefault="008C75F7" w:rsidP="008C75F7">
      <w:pPr>
        <w:rPr>
          <w:b/>
        </w:rPr>
      </w:pPr>
      <w:r>
        <w:rPr>
          <w:b/>
        </w:rPr>
        <w:br w:type="page"/>
      </w:r>
    </w:p>
    <w:p w14:paraId="1019A799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2</w:t>
      </w:r>
    </w:p>
    <w:p w14:paraId="433F4936" w14:textId="77777777" w:rsidR="008C75F7" w:rsidRDefault="008C75F7" w:rsidP="008C75F7">
      <w:pPr>
        <w:jc w:val="right"/>
      </w:pPr>
      <w:r>
        <w:t xml:space="preserve"> </w:t>
      </w:r>
    </w:p>
    <w:p w14:paraId="6DE87208" w14:textId="77777777" w:rsidR="008C75F7" w:rsidRDefault="008C75F7" w:rsidP="008C75F7">
      <w:r>
        <w:t>____________________________</w:t>
      </w:r>
    </w:p>
    <w:p w14:paraId="096B9FCF" w14:textId="77777777" w:rsidR="008C75F7" w:rsidRDefault="008C75F7" w:rsidP="008C75F7">
      <w:pPr>
        <w:rPr>
          <w:sz w:val="20"/>
          <w:szCs w:val="20"/>
        </w:rPr>
      </w:pPr>
      <w:r>
        <w:rPr>
          <w:sz w:val="20"/>
          <w:szCs w:val="20"/>
        </w:rPr>
        <w:t>наименование учреждения образования</w:t>
      </w:r>
    </w:p>
    <w:p w14:paraId="00DE8844" w14:textId="77777777" w:rsidR="008C75F7" w:rsidRDefault="008C75F7" w:rsidP="008C75F7">
      <w:r>
        <w:t xml:space="preserve"> </w:t>
      </w:r>
    </w:p>
    <w:p w14:paraId="741E57CA" w14:textId="77777777" w:rsidR="008C75F7" w:rsidRDefault="008C75F7" w:rsidP="008C75F7">
      <w:pPr>
        <w:jc w:val="center"/>
        <w:rPr>
          <w:b/>
        </w:rPr>
      </w:pPr>
      <w:r>
        <w:rPr>
          <w:b/>
        </w:rPr>
        <w:t>Журнал</w:t>
      </w:r>
    </w:p>
    <w:p w14:paraId="4B1ADE57" w14:textId="77777777" w:rsidR="008C75F7" w:rsidRDefault="008C75F7" w:rsidP="008C75F7">
      <w:pPr>
        <w:jc w:val="center"/>
        <w:rPr>
          <w:b/>
        </w:rPr>
      </w:pPr>
      <w:r>
        <w:rPr>
          <w:b/>
        </w:rPr>
        <w:t>учета информации о несовершеннолетних,</w:t>
      </w:r>
    </w:p>
    <w:p w14:paraId="60D07BA8" w14:textId="77777777" w:rsidR="008C75F7" w:rsidRDefault="008C75F7" w:rsidP="008C75F7">
      <w:pPr>
        <w:jc w:val="center"/>
        <w:rPr>
          <w:b/>
        </w:rPr>
      </w:pPr>
      <w:r>
        <w:rPr>
          <w:b/>
        </w:rPr>
        <w:t xml:space="preserve"> вовлеченных в активные сообщества и игры, имеющие суицидальный контент</w:t>
      </w:r>
    </w:p>
    <w:p w14:paraId="3924C3E2" w14:textId="77777777" w:rsidR="008C75F7" w:rsidRDefault="008C75F7" w:rsidP="008C75F7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624"/>
        <w:gridCol w:w="817"/>
        <w:gridCol w:w="920"/>
        <w:gridCol w:w="1047"/>
        <w:gridCol w:w="990"/>
        <w:gridCol w:w="1658"/>
        <w:gridCol w:w="1624"/>
      </w:tblGrid>
      <w:tr w:rsidR="008C75F7" w14:paraId="74B737AA" w14:textId="77777777" w:rsidTr="007B5CDB">
        <w:trPr>
          <w:trHeight w:val="1574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8580" w14:textId="77777777" w:rsidR="008C75F7" w:rsidRDefault="008C75F7" w:rsidP="007B5CDB">
            <w:pPr>
              <w:ind w:left="-111" w:right="-86"/>
              <w:jc w:val="center"/>
              <w:rPr>
                <w:sz w:val="20"/>
                <w:szCs w:val="20"/>
              </w:rPr>
            </w:pPr>
            <w:r w:rsidRPr="00CC73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5584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несовершеннолет</w:t>
            </w:r>
            <w:r>
              <w:rPr>
                <w:sz w:val="20"/>
                <w:szCs w:val="20"/>
              </w:rPr>
              <w:softHyphen/>
              <w:t>него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96DF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D4C1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</w:t>
            </w:r>
            <w:r>
              <w:rPr>
                <w:sz w:val="20"/>
                <w:szCs w:val="20"/>
              </w:rPr>
              <w:softHyphen/>
              <w:t>ва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F7F5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</w:t>
            </w:r>
            <w:r>
              <w:rPr>
                <w:sz w:val="20"/>
                <w:szCs w:val="20"/>
              </w:rPr>
              <w:softHyphen/>
              <w:t xml:space="preserve">ния информации, </w:t>
            </w:r>
            <w:r w:rsidRPr="00CA4D0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входящего документа  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57FC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поступила информа</w:t>
            </w:r>
            <w:r>
              <w:rPr>
                <w:sz w:val="20"/>
                <w:szCs w:val="20"/>
              </w:rPr>
              <w:softHyphen/>
              <w:t>ция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1A30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Оказанная помощь несовершеннолет</w:t>
            </w:r>
            <w:r>
              <w:rPr>
                <w:sz w:val="20"/>
                <w:szCs w:val="20"/>
              </w:rPr>
              <w:softHyphen/>
              <w:t>нему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93C1" w14:textId="77777777" w:rsidR="008C75F7" w:rsidRDefault="008C75F7" w:rsidP="007B5C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Оказанная помощь законным представителям несовершеннолет</w:t>
            </w:r>
            <w:r>
              <w:rPr>
                <w:sz w:val="20"/>
                <w:szCs w:val="20"/>
              </w:rPr>
              <w:softHyphen/>
              <w:t>него</w:t>
            </w:r>
          </w:p>
        </w:tc>
      </w:tr>
      <w:tr w:rsidR="008C75F7" w14:paraId="3A930CB9" w14:textId="77777777" w:rsidTr="007B5CDB">
        <w:trPr>
          <w:trHeight w:val="485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6BD2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22E5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693C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E58F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72B8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D987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0455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0720" w14:textId="77777777" w:rsidR="008C75F7" w:rsidRDefault="008C75F7" w:rsidP="007B5CDB">
            <w:pPr>
              <w:ind w:left="100"/>
              <w:jc w:val="center"/>
            </w:pPr>
            <w:r>
              <w:t xml:space="preserve"> </w:t>
            </w:r>
          </w:p>
        </w:tc>
      </w:tr>
    </w:tbl>
    <w:p w14:paraId="365BF497" w14:textId="77777777" w:rsidR="008C75F7" w:rsidRDefault="008C75F7" w:rsidP="008C75F7">
      <w:pPr>
        <w:rPr>
          <w:b/>
        </w:rPr>
      </w:pPr>
      <w:r>
        <w:rPr>
          <w:b/>
        </w:rPr>
        <w:t xml:space="preserve"> </w:t>
      </w:r>
    </w:p>
    <w:p w14:paraId="00C32777" w14:textId="77777777" w:rsidR="008C75F7" w:rsidRDefault="008C75F7" w:rsidP="008C75F7">
      <w:pPr>
        <w:rPr>
          <w:b/>
        </w:rPr>
      </w:pPr>
      <w:r>
        <w:rPr>
          <w:b/>
        </w:rPr>
        <w:t xml:space="preserve"> </w:t>
      </w:r>
    </w:p>
    <w:p w14:paraId="59CDB534" w14:textId="77777777" w:rsidR="008C75F7" w:rsidRDefault="008C75F7" w:rsidP="008C75F7">
      <w:pPr>
        <w:ind w:left="5760"/>
        <w:rPr>
          <w:b/>
        </w:rPr>
      </w:pPr>
      <w:r>
        <w:rPr>
          <w:b/>
        </w:rPr>
        <w:t xml:space="preserve"> </w:t>
      </w:r>
    </w:p>
    <w:p w14:paraId="43AD75D7" w14:textId="77777777" w:rsidR="008C75F7" w:rsidRDefault="008C75F7" w:rsidP="008C75F7">
      <w:pPr>
        <w:ind w:left="5760"/>
        <w:rPr>
          <w:b/>
        </w:rPr>
      </w:pPr>
      <w:r>
        <w:rPr>
          <w:b/>
        </w:rPr>
        <w:t xml:space="preserve"> </w:t>
      </w:r>
    </w:p>
    <w:p w14:paraId="708E9843" w14:textId="77777777" w:rsidR="008C75F7" w:rsidRDefault="008C75F7" w:rsidP="008C75F7">
      <w:pPr>
        <w:rPr>
          <w:b/>
        </w:rPr>
      </w:pPr>
      <w:r>
        <w:rPr>
          <w:b/>
        </w:rPr>
        <w:br w:type="page"/>
      </w:r>
    </w:p>
    <w:p w14:paraId="29743668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3</w:t>
      </w:r>
    </w:p>
    <w:p w14:paraId="6A57F531" w14:textId="77777777" w:rsidR="008C75F7" w:rsidRPr="007C6035" w:rsidRDefault="008C75F7" w:rsidP="008C75F7">
      <w:pPr>
        <w:jc w:val="center"/>
        <w:rPr>
          <w:b/>
          <w:bCs/>
        </w:rPr>
      </w:pPr>
      <w:r w:rsidRPr="007C6035">
        <w:rPr>
          <w:b/>
          <w:bCs/>
        </w:rPr>
        <w:t>Мотивы</w:t>
      </w:r>
      <w:r>
        <w:rPr>
          <w:b/>
          <w:bCs/>
        </w:rPr>
        <w:t>, факторы</w:t>
      </w:r>
      <w:r w:rsidRPr="007C6035">
        <w:rPr>
          <w:b/>
          <w:bCs/>
        </w:rPr>
        <w:t xml:space="preserve"> и </w:t>
      </w:r>
      <w:r>
        <w:rPr>
          <w:b/>
          <w:bCs/>
        </w:rPr>
        <w:t xml:space="preserve">диагностические </w:t>
      </w:r>
      <w:r w:rsidRPr="007C6035">
        <w:rPr>
          <w:b/>
          <w:bCs/>
        </w:rPr>
        <w:t>признаки</w:t>
      </w:r>
      <w:r>
        <w:rPr>
          <w:b/>
          <w:bCs/>
        </w:rPr>
        <w:t xml:space="preserve"> (маркеры)</w:t>
      </w:r>
      <w:r w:rsidRPr="007C6035">
        <w:rPr>
          <w:b/>
          <w:bCs/>
        </w:rPr>
        <w:t xml:space="preserve"> суицидального поведения несовершеннолетних </w:t>
      </w:r>
    </w:p>
    <w:p w14:paraId="4B664898" w14:textId="77777777" w:rsidR="008C75F7" w:rsidRDefault="008C75F7" w:rsidP="008C75F7">
      <w:pPr>
        <w:shd w:val="clear" w:color="auto" w:fill="FFFFFF"/>
        <w:outlineLvl w:val="1"/>
        <w:rPr>
          <w:b/>
          <w:bCs/>
          <w:color w:val="333333"/>
        </w:rPr>
      </w:pPr>
    </w:p>
    <w:p w14:paraId="2DFBC95C" w14:textId="77777777" w:rsidR="008C75F7" w:rsidRPr="007C6035" w:rsidRDefault="008C75F7" w:rsidP="008C75F7">
      <w:pPr>
        <w:shd w:val="clear" w:color="auto" w:fill="FFFFFF"/>
        <w:jc w:val="center"/>
        <w:outlineLvl w:val="1"/>
        <w:rPr>
          <w:color w:val="333333"/>
        </w:rPr>
      </w:pPr>
      <w:r w:rsidRPr="007C6035">
        <w:rPr>
          <w:color w:val="333333"/>
        </w:rPr>
        <w:t>СУИЦИДАЛЬНО ОПАСНАЯ РЕФЕРЕНТНАЯ ГРУППА</w:t>
      </w:r>
    </w:p>
    <w:p w14:paraId="2F68959B" w14:textId="77777777" w:rsidR="008C75F7" w:rsidRPr="007C6035" w:rsidRDefault="008C75F7" w:rsidP="008C75F7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42"/>
      </w:pPr>
      <w:r w:rsidRPr="007C6035">
        <w:t xml:space="preserve">Молодежь: с нарушением межличностных отношений, </w:t>
      </w:r>
      <w:r>
        <w:t>«</w:t>
      </w:r>
      <w:r w:rsidRPr="007C6035">
        <w:t>одиночки</w:t>
      </w:r>
      <w:r>
        <w:t>»</w:t>
      </w:r>
      <w:r w:rsidRPr="007C6035">
        <w:t xml:space="preserve">, злоупотребляющие алкоголем или наркотиками, отличающиеся девиантным или криминальным поведением, включающим физическое насилие; </w:t>
      </w:r>
    </w:p>
    <w:p w14:paraId="5A402436" w14:textId="77777777" w:rsidR="008C75F7" w:rsidRPr="007C6035" w:rsidRDefault="008C75F7" w:rsidP="008C75F7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42"/>
        <w:rPr>
          <w:color w:val="333333"/>
        </w:rPr>
      </w:pPr>
      <w:r w:rsidRPr="007C6035">
        <w:rPr>
          <w:color w:val="333333"/>
        </w:rPr>
        <w:t>Сверхкритичные к себе</w:t>
      </w:r>
      <w:r>
        <w:rPr>
          <w:color w:val="333333"/>
        </w:rPr>
        <w:t>;</w:t>
      </w:r>
      <w:r w:rsidRPr="007C6035">
        <w:rPr>
          <w:color w:val="333333"/>
        </w:rPr>
        <w:t xml:space="preserve"> </w:t>
      </w:r>
    </w:p>
    <w:p w14:paraId="69BA21B4" w14:textId="77777777" w:rsidR="008C75F7" w:rsidRPr="007C6035" w:rsidRDefault="008C75F7" w:rsidP="008C75F7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42"/>
        <w:rPr>
          <w:color w:val="333333"/>
        </w:rPr>
      </w:pPr>
      <w:r w:rsidRPr="007C6035">
        <w:rPr>
          <w:color w:val="333333"/>
        </w:rPr>
        <w:t>Лица, страдающие от недавно испытанных унижений или трагических утрат</w:t>
      </w:r>
      <w:r>
        <w:rPr>
          <w:color w:val="333333"/>
        </w:rPr>
        <w:t>;</w:t>
      </w:r>
      <w:r w:rsidRPr="007C6035">
        <w:rPr>
          <w:color w:val="333333"/>
        </w:rPr>
        <w:t xml:space="preserve"> </w:t>
      </w:r>
    </w:p>
    <w:p w14:paraId="24ABDA6C" w14:textId="77777777" w:rsidR="008C75F7" w:rsidRPr="007C6035" w:rsidRDefault="008C75F7" w:rsidP="008C75F7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42"/>
        <w:rPr>
          <w:color w:val="333333"/>
        </w:rPr>
      </w:pPr>
      <w:r w:rsidRPr="007C6035">
        <w:rPr>
          <w:color w:val="333333"/>
        </w:rPr>
        <w:t>Подростки, фрустрированные несоответствием между ожидавшимися успехами в жизни и реальными достижениями</w:t>
      </w:r>
      <w:r>
        <w:rPr>
          <w:color w:val="333333"/>
        </w:rPr>
        <w:t>;</w:t>
      </w:r>
      <w:r w:rsidRPr="007C6035">
        <w:rPr>
          <w:color w:val="333333"/>
        </w:rPr>
        <w:t xml:space="preserve"> </w:t>
      </w:r>
    </w:p>
    <w:p w14:paraId="6FE72784" w14:textId="77777777" w:rsidR="008C75F7" w:rsidRPr="007C6035" w:rsidRDefault="008C75F7" w:rsidP="008C75F7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1134"/>
        </w:tabs>
        <w:ind w:left="0" w:firstLine="742"/>
        <w:rPr>
          <w:color w:val="333333"/>
        </w:rPr>
      </w:pPr>
      <w:r w:rsidRPr="007C6035">
        <w:rPr>
          <w:color w:val="333333"/>
        </w:rPr>
        <w:t xml:space="preserve">Люди, страдающие от болезней или покинутые окружением. </w:t>
      </w:r>
    </w:p>
    <w:p w14:paraId="11E3DB55" w14:textId="77777777" w:rsidR="008C75F7" w:rsidRPr="007C6035" w:rsidRDefault="008C75F7" w:rsidP="008C75F7">
      <w:r w:rsidRPr="007C6035">
        <w:t xml:space="preserve">Среди </w:t>
      </w:r>
      <w:proofErr w:type="spellStart"/>
      <w:r w:rsidRPr="007C6035">
        <w:t>суицидентов</w:t>
      </w:r>
      <w:proofErr w:type="spellEnd"/>
      <w:r w:rsidRPr="007C6035">
        <w:t xml:space="preserve"> различаются </w:t>
      </w:r>
      <w:r w:rsidRPr="007C6035">
        <w:rPr>
          <w:b/>
        </w:rPr>
        <w:t>две категории</w:t>
      </w:r>
      <w:r>
        <w:rPr>
          <w:b/>
        </w:rPr>
        <w:t>:</w:t>
      </w:r>
      <w:r w:rsidRPr="007C6035">
        <w:t xml:space="preserve"> </w:t>
      </w:r>
    </w:p>
    <w:p w14:paraId="6D620067" w14:textId="77777777" w:rsidR="008C75F7" w:rsidRPr="007C6035" w:rsidRDefault="008C75F7" w:rsidP="008C75F7">
      <w:r w:rsidRPr="007C6035">
        <w:rPr>
          <w:bCs/>
          <w:i/>
          <w:iCs/>
        </w:rPr>
        <w:t>первую</w:t>
      </w:r>
      <w:r w:rsidRPr="007C6035">
        <w:t xml:space="preserve"> составляют лица </w:t>
      </w:r>
      <w:r w:rsidRPr="007C6035">
        <w:rPr>
          <w:bCs/>
        </w:rPr>
        <w:t xml:space="preserve">с низким уровнем социализации, </w:t>
      </w:r>
      <w:r>
        <w:t>д</w:t>
      </w:r>
      <w:r w:rsidRPr="007C6035">
        <w:t xml:space="preserve">ля </w:t>
      </w:r>
      <w:r>
        <w:t>которых</w:t>
      </w:r>
      <w:r w:rsidRPr="007C6035">
        <w:t xml:space="preserve"> характерна не только социально-психологическая дезадаптация, т.е. нарушения в сфере межличностных отношений, но и социальная неприспособленность к требованиям общества, которая проявляется в неумении или нежелании строить свое поведение в соответствии с социальными нормами. Социальный статус их, как правило, невысок. Психологический кризис, предшествующий суициду, характеризуется ситуационными реакциями </w:t>
      </w:r>
      <w:r w:rsidRPr="007C6035">
        <w:rPr>
          <w:i/>
          <w:iCs/>
        </w:rPr>
        <w:t xml:space="preserve">оппозиции </w:t>
      </w:r>
      <w:r w:rsidRPr="007C6035">
        <w:t xml:space="preserve">и </w:t>
      </w:r>
      <w:r w:rsidRPr="007C6035">
        <w:rPr>
          <w:i/>
          <w:iCs/>
        </w:rPr>
        <w:t>дезорганизации</w:t>
      </w:r>
      <w:r w:rsidRPr="007C6035">
        <w:t xml:space="preserve">. Человек нередко кончает с собой на высоте злобной агрессивной реакции. </w:t>
      </w:r>
      <w:proofErr w:type="spellStart"/>
      <w:r w:rsidRPr="007C6035">
        <w:t>Суициденты</w:t>
      </w:r>
      <w:proofErr w:type="spellEnd"/>
      <w:r w:rsidRPr="007C6035">
        <w:t xml:space="preserve"> этой категории и составляют основной контингент лиц, совершающих самоубийства, которые должны быть отнесены к социальным отклонениям агрессивной ориентации</w:t>
      </w:r>
      <w:r>
        <w:t>;</w:t>
      </w:r>
    </w:p>
    <w:p w14:paraId="63B655EB" w14:textId="77777777" w:rsidR="008C75F7" w:rsidRPr="007C6035" w:rsidRDefault="008C75F7" w:rsidP="008C75F7">
      <w:r>
        <w:rPr>
          <w:bCs/>
          <w:i/>
          <w:iCs/>
        </w:rPr>
        <w:t>в</w:t>
      </w:r>
      <w:r w:rsidRPr="007C6035">
        <w:rPr>
          <w:bCs/>
          <w:i/>
          <w:iCs/>
        </w:rPr>
        <w:t>торую группу</w:t>
      </w:r>
      <w:r w:rsidRPr="007C6035">
        <w:t xml:space="preserve"> составляют лица с достаточно </w:t>
      </w:r>
      <w:r w:rsidRPr="007C6035">
        <w:rPr>
          <w:bCs/>
        </w:rPr>
        <w:t>высоким уровнем социализации</w:t>
      </w:r>
      <w:r>
        <w:rPr>
          <w:bCs/>
        </w:rPr>
        <w:t xml:space="preserve">, ранее их </w:t>
      </w:r>
      <w:r w:rsidRPr="007C6035">
        <w:t xml:space="preserve">поведение не выходило за рамки соблюдения конвенциальных норм. В генезе совершаемого ими суицида лежит прежде всего социально-психологическая дезадаптация. Эти лица психологически декомпенсированы и </w:t>
      </w:r>
      <w:proofErr w:type="spellStart"/>
      <w:r w:rsidRPr="007C6035">
        <w:t>астенизированы</w:t>
      </w:r>
      <w:proofErr w:type="spellEnd"/>
      <w:r w:rsidRPr="007C6035">
        <w:t xml:space="preserve">, что связано с переживанием ими сложных конфликтов, для решения которых оказалось недостаточно их жизненного опыта. Психологический кризис в </w:t>
      </w:r>
      <w:proofErr w:type="spellStart"/>
      <w:r w:rsidRPr="007C6035">
        <w:t>пресуицидальном</w:t>
      </w:r>
      <w:proofErr w:type="spellEnd"/>
      <w:r w:rsidRPr="007C6035">
        <w:t xml:space="preserve"> периоде протекает в форме пессимистических ситуационных реакций, а также реакций эмоционального дисбаланса, реакций отрицательного баланса и реакций демобилизации. </w:t>
      </w:r>
    </w:p>
    <w:p w14:paraId="650B04CA" w14:textId="77777777" w:rsidR="008C75F7" w:rsidRPr="00DD0101" w:rsidRDefault="008C75F7" w:rsidP="008C75F7">
      <w:pPr>
        <w:jc w:val="center"/>
      </w:pPr>
      <w:r w:rsidRPr="00DD0101">
        <w:t>МОТИВЫ</w:t>
      </w:r>
      <w:r>
        <w:t xml:space="preserve"> </w:t>
      </w:r>
      <w:r w:rsidRPr="00DD0101">
        <w:t xml:space="preserve">СУИЦИДАЛЬНОГО ПОВЕДЕНИЯ </w:t>
      </w:r>
      <w:r>
        <w:br/>
      </w:r>
      <w:r w:rsidRPr="00DD0101">
        <w:t>У ДЕТЕЙ И ПОДРОСТКОВ</w:t>
      </w:r>
    </w:p>
    <w:p w14:paraId="72C3B337" w14:textId="77777777" w:rsidR="008C75F7" w:rsidRPr="00DD0101" w:rsidRDefault="008C75F7" w:rsidP="008C75F7">
      <w:pPr>
        <w:rPr>
          <w:highlight w:val="white"/>
        </w:rPr>
      </w:pPr>
      <w:r>
        <w:rPr>
          <w:highlight w:val="white"/>
        </w:rPr>
        <w:t>Мотивы суицидального поведения в детском и подростковом возрастах</w:t>
      </w:r>
      <w:r w:rsidRPr="00DD0101">
        <w:rPr>
          <w:highlight w:val="white"/>
        </w:rPr>
        <w:t xml:space="preserve"> предельно экстремальные, тревожные, настораживающие, </w:t>
      </w:r>
      <w:r w:rsidRPr="00DD0101">
        <w:rPr>
          <w:highlight w:val="white"/>
        </w:rPr>
        <w:lastRenderedPageBreak/>
        <w:t>требующие пристального внимания со стороны взрослых.</w:t>
      </w:r>
      <w:r>
        <w:rPr>
          <w:highlight w:val="white"/>
        </w:rPr>
        <w:t xml:space="preserve"> Основными среди них являются:</w:t>
      </w:r>
    </w:p>
    <w:p w14:paraId="58BF2C28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п</w:t>
      </w:r>
      <w:r w:rsidRPr="00DD0101">
        <w:rPr>
          <w:highlight w:val="white"/>
        </w:rPr>
        <w:t>ереживание обиды, одиночества, отчужденности и непонимания</w:t>
      </w:r>
      <w:r>
        <w:rPr>
          <w:highlight w:val="white"/>
        </w:rPr>
        <w:t>;</w:t>
      </w:r>
    </w:p>
    <w:p w14:paraId="390DD904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д</w:t>
      </w:r>
      <w:r w:rsidRPr="00DD0101">
        <w:rPr>
          <w:highlight w:val="white"/>
        </w:rPr>
        <w:t>ействительная или мнимая утрата любви родителей, неразделенное чувство и ревность</w:t>
      </w:r>
      <w:r>
        <w:rPr>
          <w:highlight w:val="white"/>
        </w:rPr>
        <w:t>;</w:t>
      </w:r>
    </w:p>
    <w:p w14:paraId="634B4A2A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п</w:t>
      </w:r>
      <w:r w:rsidRPr="00DD0101">
        <w:rPr>
          <w:highlight w:val="white"/>
        </w:rPr>
        <w:t>ереживания, связанные со смертью, разводом или уходом родителей из семьи</w:t>
      </w:r>
      <w:r>
        <w:rPr>
          <w:highlight w:val="white"/>
        </w:rPr>
        <w:t>;</w:t>
      </w:r>
    </w:p>
    <w:p w14:paraId="5A6913AF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ч</w:t>
      </w:r>
      <w:r w:rsidRPr="00DD0101">
        <w:rPr>
          <w:highlight w:val="white"/>
        </w:rPr>
        <w:t>увства вины, стыда, оскорбленного самолюбия, самообвинения</w:t>
      </w:r>
      <w:r>
        <w:rPr>
          <w:highlight w:val="white"/>
        </w:rPr>
        <w:t>;</w:t>
      </w:r>
    </w:p>
    <w:p w14:paraId="0C250608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б</w:t>
      </w:r>
      <w:r w:rsidRPr="00DD0101">
        <w:rPr>
          <w:highlight w:val="white"/>
        </w:rPr>
        <w:t>оязнь позора, насмешек или унижения</w:t>
      </w:r>
      <w:r>
        <w:rPr>
          <w:highlight w:val="white"/>
        </w:rPr>
        <w:t>;</w:t>
      </w:r>
    </w:p>
    <w:p w14:paraId="03651223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с</w:t>
      </w:r>
      <w:r w:rsidRPr="00DD0101">
        <w:rPr>
          <w:highlight w:val="white"/>
        </w:rPr>
        <w:t>трах наказания, нежелание извиниться</w:t>
      </w:r>
      <w:r>
        <w:rPr>
          <w:highlight w:val="white"/>
        </w:rPr>
        <w:t>;</w:t>
      </w:r>
    </w:p>
    <w:p w14:paraId="57758927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л</w:t>
      </w:r>
      <w:r w:rsidRPr="00DD0101">
        <w:rPr>
          <w:highlight w:val="white"/>
        </w:rPr>
        <w:t>юбовные неудачи, сексуальные эксцессы, беременность</w:t>
      </w:r>
      <w:r>
        <w:rPr>
          <w:highlight w:val="white"/>
        </w:rPr>
        <w:t>;</w:t>
      </w:r>
    </w:p>
    <w:p w14:paraId="531B7F19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ч</w:t>
      </w:r>
      <w:r w:rsidRPr="00DD0101">
        <w:rPr>
          <w:highlight w:val="white"/>
        </w:rPr>
        <w:t>увство мести, злобы, протеста; угроза или вымогательство</w:t>
      </w:r>
      <w:r>
        <w:rPr>
          <w:highlight w:val="white"/>
        </w:rPr>
        <w:t>;</w:t>
      </w:r>
    </w:p>
    <w:p w14:paraId="60E7CB6E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highlight w:val="white"/>
        </w:rPr>
      </w:pPr>
      <w:r>
        <w:rPr>
          <w:highlight w:val="white"/>
        </w:rPr>
        <w:t>ж</w:t>
      </w:r>
      <w:r w:rsidRPr="00DD0101">
        <w:rPr>
          <w:highlight w:val="white"/>
        </w:rPr>
        <w:t>елание привлечь к себе внимание, вызвать сочувствие, избежать неприятных последствий, уйти от трудной ситуации</w:t>
      </w:r>
      <w:r>
        <w:rPr>
          <w:highlight w:val="white"/>
        </w:rPr>
        <w:t>;</w:t>
      </w:r>
    </w:p>
    <w:p w14:paraId="377423A3" w14:textId="77777777" w:rsidR="008C75F7" w:rsidRPr="00DD0101" w:rsidRDefault="008C75F7" w:rsidP="008C75F7">
      <w:pPr>
        <w:pStyle w:val="a9"/>
        <w:numPr>
          <w:ilvl w:val="0"/>
          <w:numId w:val="18"/>
        </w:numPr>
        <w:tabs>
          <w:tab w:val="left" w:pos="993"/>
        </w:tabs>
        <w:ind w:left="-142" w:firstLine="851"/>
        <w:contextualSpacing/>
        <w:rPr>
          <w:highlight w:val="white"/>
        </w:rPr>
      </w:pPr>
      <w:r>
        <w:rPr>
          <w:highlight w:val="white"/>
        </w:rPr>
        <w:t>с</w:t>
      </w:r>
      <w:r w:rsidRPr="00DD0101">
        <w:rPr>
          <w:highlight w:val="white"/>
        </w:rPr>
        <w:t>очувствие или подражание товарищам, героям книг или фильмов.</w:t>
      </w:r>
    </w:p>
    <w:p w14:paraId="7D87F489" w14:textId="77777777" w:rsidR="008C75F7" w:rsidRPr="00DD0101" w:rsidRDefault="008C75F7" w:rsidP="008C75F7">
      <w:pPr>
        <w:jc w:val="center"/>
      </w:pPr>
    </w:p>
    <w:p w14:paraId="63BD212E" w14:textId="77777777" w:rsidR="008C75F7" w:rsidRPr="00125E3C" w:rsidRDefault="008C75F7" w:rsidP="008C75F7">
      <w:pPr>
        <w:jc w:val="center"/>
      </w:pPr>
      <w:r w:rsidRPr="00125E3C">
        <w:t>ФАКТОРЫ И СИТУАЦИИ СУИЦИДАЛЬНОГО РИСКА</w:t>
      </w:r>
    </w:p>
    <w:p w14:paraId="69AED3D3" w14:textId="77777777" w:rsidR="008C75F7" w:rsidRPr="00125E3C" w:rsidRDefault="008C75F7" w:rsidP="008C75F7">
      <w:pPr>
        <w:pStyle w:val="a9"/>
        <w:ind w:left="0"/>
        <w:rPr>
          <w:u w:val="single"/>
        </w:rPr>
      </w:pPr>
      <w:r w:rsidRPr="00125E3C">
        <w:rPr>
          <w:u w:val="single"/>
        </w:rPr>
        <w:t>1. Психическое неблагополучие как факторы риска</w:t>
      </w:r>
      <w:r w:rsidRPr="00DD0101">
        <w:rPr>
          <w:u w:val="single"/>
        </w:rPr>
        <w:t>:</w:t>
      </w:r>
    </w:p>
    <w:p w14:paraId="730137FD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rPr>
          <w:i/>
          <w:iCs/>
        </w:rPr>
        <w:t>п</w:t>
      </w:r>
      <w:r w:rsidRPr="00125E3C">
        <w:rPr>
          <w:i/>
          <w:iCs/>
        </w:rPr>
        <w:t xml:space="preserve">редшествующие попытки самоубийства </w:t>
      </w:r>
      <w:r w:rsidRPr="00125E3C">
        <w:t>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</w:t>
      </w:r>
      <w:r>
        <w:t>;</w:t>
      </w:r>
    </w:p>
    <w:p w14:paraId="10CDEC29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rPr>
          <w:i/>
          <w:iCs/>
        </w:rPr>
        <w:t>д</w:t>
      </w:r>
      <w:r w:rsidRPr="00125E3C">
        <w:rPr>
          <w:i/>
          <w:iCs/>
        </w:rPr>
        <w:t xml:space="preserve">епрессивное состояние, </w:t>
      </w:r>
      <w:r w:rsidRPr="00125E3C">
        <w:t>эмоциональные проблемы (расстройство настроения, тревожное состояние, чувство безнадежности)</w:t>
      </w:r>
      <w:r>
        <w:t>;</w:t>
      </w:r>
    </w:p>
    <w:p w14:paraId="46E98F20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t>з</w:t>
      </w:r>
      <w:r w:rsidRPr="00125E3C">
        <w:t>лоупотребление психоактивными веществами. В подростково-молодежной среде в возрасте 16 лет и старше злоупотребление алкоголем и психоактивными веществами увеличивают риск самоубийства в период сложных жизненных обстоятельств</w:t>
      </w:r>
      <w:r>
        <w:t>;</w:t>
      </w:r>
    </w:p>
    <w:p w14:paraId="09249B3D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rPr>
          <w:i/>
          <w:iCs/>
        </w:rPr>
        <w:t>р</w:t>
      </w:r>
      <w:r w:rsidRPr="00125E3C">
        <w:rPr>
          <w:i/>
          <w:iCs/>
        </w:rPr>
        <w:t xml:space="preserve">асстройство личности. </w:t>
      </w:r>
      <w:r w:rsidRPr="00125E3C">
        <w:t>Особенно важно обращать внимание на такие характерологические особенности как:</w:t>
      </w:r>
    </w:p>
    <w:p w14:paraId="5C643A1E" w14:textId="77777777" w:rsidR="008C75F7" w:rsidRDefault="008C75F7" w:rsidP="008C75F7">
      <w:pPr>
        <w:tabs>
          <w:tab w:val="num" w:pos="851"/>
          <w:tab w:val="left" w:pos="1134"/>
        </w:tabs>
        <w:ind w:firstLine="1134"/>
      </w:pPr>
      <w:r>
        <w:t>и</w:t>
      </w:r>
      <w:r w:rsidRPr="00DD0101">
        <w:t>мпульсивность</w:t>
      </w:r>
      <w:r>
        <w:t>,</w:t>
      </w:r>
    </w:p>
    <w:p w14:paraId="0C166B44" w14:textId="77777777" w:rsidR="008C75F7" w:rsidRPr="00DD0101" w:rsidRDefault="008C75F7" w:rsidP="008C75F7">
      <w:pPr>
        <w:tabs>
          <w:tab w:val="num" w:pos="851"/>
          <w:tab w:val="left" w:pos="1134"/>
        </w:tabs>
        <w:ind w:firstLine="1134"/>
      </w:pPr>
      <w:r>
        <w:t>а</w:t>
      </w:r>
      <w:r w:rsidRPr="00DD0101">
        <w:t>грессивность</w:t>
      </w:r>
      <w:r>
        <w:t>,</w:t>
      </w:r>
    </w:p>
    <w:p w14:paraId="531DC56D" w14:textId="77777777" w:rsidR="008C75F7" w:rsidRPr="00DD0101" w:rsidRDefault="008C75F7" w:rsidP="008C75F7">
      <w:pPr>
        <w:tabs>
          <w:tab w:val="num" w:pos="851"/>
          <w:tab w:val="left" w:pos="1134"/>
        </w:tabs>
        <w:ind w:firstLine="1134"/>
      </w:pPr>
      <w:r>
        <w:t>д</w:t>
      </w:r>
      <w:r w:rsidRPr="00DD0101">
        <w:t>епрессивность со склонностью к навязчивостям</w:t>
      </w:r>
      <w:r>
        <w:t>;</w:t>
      </w:r>
    </w:p>
    <w:p w14:paraId="382BC981" w14:textId="77777777" w:rsidR="008C75F7" w:rsidRPr="00DD0101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t>в</w:t>
      </w:r>
      <w:r w:rsidRPr="00DD0101">
        <w:t xml:space="preserve"> совершенных самоубийствах молод</w:t>
      </w:r>
      <w:r>
        <w:t xml:space="preserve">ых людей </w:t>
      </w:r>
      <w:r w:rsidRPr="00DD0101">
        <w:t xml:space="preserve">можно отметить более высокий процент </w:t>
      </w:r>
      <w:r w:rsidRPr="00DD0101">
        <w:rPr>
          <w:i/>
          <w:iCs/>
        </w:rPr>
        <w:t>психических заболеваний в семье,</w:t>
      </w:r>
      <w:r w:rsidRPr="00DD0101">
        <w:t xml:space="preserve"> суицидальные идеи или суицидальное поведение в прошлом</w:t>
      </w:r>
      <w:r>
        <w:t>.</w:t>
      </w:r>
    </w:p>
    <w:p w14:paraId="02DE2AB7" w14:textId="77777777" w:rsidR="008C75F7" w:rsidRPr="00125E3C" w:rsidRDefault="008C75F7" w:rsidP="008C75F7">
      <w:pPr>
        <w:pStyle w:val="a9"/>
        <w:ind w:left="0"/>
        <w:rPr>
          <w:u w:val="single"/>
        </w:rPr>
      </w:pPr>
      <w:r w:rsidRPr="00125E3C">
        <w:rPr>
          <w:u w:val="single"/>
        </w:rPr>
        <w:t>2. Семейные факторы риска (взаимоотношения в семье)</w:t>
      </w:r>
      <w:r>
        <w:rPr>
          <w:u w:val="single"/>
        </w:rPr>
        <w:t>:</w:t>
      </w:r>
    </w:p>
    <w:p w14:paraId="20196195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lastRenderedPageBreak/>
        <w:t>к</w:t>
      </w:r>
      <w:r w:rsidRPr="00125E3C">
        <w:t>онфликты в семье и распад семьи: такие изменения, как развод, могут вызвать чувство беспомощности и отсутствия контроля над ситуацией</w:t>
      </w:r>
      <w:r>
        <w:t>;</w:t>
      </w:r>
    </w:p>
    <w:p w14:paraId="08C16654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t>с</w:t>
      </w:r>
      <w:r w:rsidRPr="00125E3C">
        <w:t>уицидальные идеи и попытки самоубийства появляются чаще у тех подростков, которые были жертвой жестокого обращения со стороны сверстников или взрослых</w:t>
      </w:r>
      <w:r>
        <w:t>;</w:t>
      </w:r>
    </w:p>
    <w:p w14:paraId="7E7F5CC9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t>с</w:t>
      </w:r>
      <w:r w:rsidRPr="00125E3C">
        <w:t>имбиотические отношения между членами семьи. В таких семьях существует миф от неких особых, «глубоких» отношениях в ней. При попытках подростков и молодежи установить взаимоотношения вне семьи, они воспринимаются с враждебностью, негативизмом, обесцениванием.</w:t>
      </w:r>
    </w:p>
    <w:p w14:paraId="771774AA" w14:textId="77777777" w:rsidR="008C75F7" w:rsidRPr="00125E3C" w:rsidRDefault="008C75F7" w:rsidP="008C75F7">
      <w:pPr>
        <w:pStyle w:val="a9"/>
        <w:ind w:left="0"/>
        <w:rPr>
          <w:u w:val="single"/>
        </w:rPr>
      </w:pPr>
      <w:r w:rsidRPr="00125E3C">
        <w:rPr>
          <w:u w:val="single"/>
        </w:rPr>
        <w:t>3. События жизни</w:t>
      </w:r>
      <w:r>
        <w:rPr>
          <w:u w:val="single"/>
        </w:rPr>
        <w:t>:</w:t>
      </w:r>
    </w:p>
    <w:p w14:paraId="59E3A274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t>к</w:t>
      </w:r>
      <w:r w:rsidRPr="00125E3C">
        <w:t>рушение романтических отношений, неспособность справиться с трудностями учебной программы, насилие и иные жизненные стресс- факторы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</w:t>
      </w:r>
      <w:r>
        <w:t>;</w:t>
      </w:r>
    </w:p>
    <w:p w14:paraId="0CDC305C" w14:textId="77777777" w:rsidR="008C75F7" w:rsidRPr="00125E3C" w:rsidRDefault="008C75F7" w:rsidP="008C75F7">
      <w:pPr>
        <w:pStyle w:val="a9"/>
        <w:numPr>
          <w:ilvl w:val="1"/>
          <w:numId w:val="17"/>
        </w:numPr>
        <w:tabs>
          <w:tab w:val="clear" w:pos="1440"/>
          <w:tab w:val="num" w:pos="851"/>
          <w:tab w:val="left" w:pos="1134"/>
        </w:tabs>
        <w:ind w:left="0" w:firstLine="709"/>
        <w:contextualSpacing/>
      </w:pPr>
      <w:r>
        <w:t>д</w:t>
      </w:r>
      <w:r w:rsidRPr="00125E3C">
        <w:t>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14:paraId="7637E254" w14:textId="77777777" w:rsidR="008C75F7" w:rsidRPr="007C6035" w:rsidRDefault="008C75F7" w:rsidP="008C75F7">
      <w:pPr>
        <w:pStyle w:val="a9"/>
        <w:ind w:left="0"/>
        <w:jc w:val="center"/>
        <w:rPr>
          <w:b/>
        </w:rPr>
      </w:pPr>
    </w:p>
    <w:p w14:paraId="58F2B776" w14:textId="77777777" w:rsidR="008C75F7" w:rsidRPr="007C6035" w:rsidRDefault="008C75F7" w:rsidP="008C75F7">
      <w:pPr>
        <w:pStyle w:val="a9"/>
        <w:ind w:left="0"/>
        <w:jc w:val="center"/>
        <w:rPr>
          <w:bCs/>
        </w:rPr>
      </w:pPr>
      <w:r w:rsidRPr="007C6035">
        <w:rPr>
          <w:bCs/>
        </w:rPr>
        <w:t xml:space="preserve">ДИАГНОСТИЧЕСКИЕ ПРИЗНАКИ </w:t>
      </w:r>
      <w:r>
        <w:rPr>
          <w:bCs/>
        </w:rPr>
        <w:t>(МАРКЕРЫ)</w:t>
      </w:r>
      <w:r>
        <w:rPr>
          <w:bCs/>
        </w:rPr>
        <w:br/>
      </w:r>
      <w:r w:rsidRPr="007C6035">
        <w:rPr>
          <w:bCs/>
        </w:rPr>
        <w:t>СУИЦИДАЛЬНОГО ПОВЕДЕНИЯ</w:t>
      </w:r>
    </w:p>
    <w:p w14:paraId="727508F3" w14:textId="77777777" w:rsidR="008C75F7" w:rsidRPr="007C6035" w:rsidRDefault="008C75F7" w:rsidP="008C75F7">
      <w:pPr>
        <w:rPr>
          <w:rFonts w:eastAsia="Calibri"/>
        </w:rPr>
      </w:pPr>
      <w:r w:rsidRPr="007C6035">
        <w:t xml:space="preserve">Раннему выявлению суицидального поведения способствует навык наблюдения. Дети и подростки, попавшие в кризисную ситуацию, меняются. Изменяется поведенческая составляющая, внешний вид, эмоциональные реакции, отношения с одноклассниками, друзьями, интересы и т.д. 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75 % тем или иным образом раскрывают свои стремления. </w:t>
      </w:r>
      <w:r w:rsidRPr="007C6035">
        <w:rPr>
          <w:rFonts w:eastAsia="Calibri"/>
        </w:rPr>
        <w:t>Иногда это будут едва уловимые намеки; часто же угрозы являются легко узнаваемыми. Они ищут возможности высказаться и быть выслушанными.</w:t>
      </w:r>
    </w:p>
    <w:p w14:paraId="0EE53F60" w14:textId="77777777" w:rsidR="008C75F7" w:rsidRPr="007C6035" w:rsidRDefault="008C75F7" w:rsidP="008C75F7">
      <w:pPr>
        <w:rPr>
          <w:rFonts w:eastAsia="Calibri"/>
        </w:rPr>
      </w:pPr>
      <w:r w:rsidRPr="007C6035">
        <w:rPr>
          <w:rFonts w:eastAsia="Calibri"/>
          <w:b/>
          <w:bCs/>
          <w:i/>
          <w:iCs/>
        </w:rPr>
        <w:t>Способы информирования о суициде:</w:t>
      </w:r>
    </w:p>
    <w:p w14:paraId="0BBD0B56" w14:textId="77777777" w:rsidR="008C75F7" w:rsidRPr="007C6035" w:rsidRDefault="008C75F7" w:rsidP="008C75F7">
      <w:pPr>
        <w:tabs>
          <w:tab w:val="left" w:pos="1134"/>
        </w:tabs>
        <w:rPr>
          <w:rFonts w:eastAsia="Calibri"/>
        </w:rPr>
      </w:pPr>
      <w:r w:rsidRPr="007C6035">
        <w:rPr>
          <w:rFonts w:eastAsia="Calibri"/>
        </w:rPr>
        <w:t>1.</w:t>
      </w:r>
      <w:r w:rsidRPr="007C6035">
        <w:rPr>
          <w:rFonts w:eastAsia="Calibri"/>
        </w:rPr>
        <w:tab/>
        <w:t>Прямое устное сообщение, когда человек открыто выражает свои мысли или планы в отношении суицида.</w:t>
      </w:r>
    </w:p>
    <w:p w14:paraId="6E68A454" w14:textId="77777777" w:rsidR="008C75F7" w:rsidRPr="007C6035" w:rsidRDefault="008C75F7" w:rsidP="008C75F7">
      <w:pPr>
        <w:tabs>
          <w:tab w:val="left" w:pos="1134"/>
        </w:tabs>
        <w:rPr>
          <w:rFonts w:eastAsia="Calibri"/>
        </w:rPr>
      </w:pPr>
      <w:r w:rsidRPr="007C6035">
        <w:rPr>
          <w:rFonts w:eastAsia="Calibri"/>
        </w:rPr>
        <w:lastRenderedPageBreak/>
        <w:t>2.</w:t>
      </w:r>
      <w:r w:rsidRPr="007C6035">
        <w:rPr>
          <w:rFonts w:eastAsia="Calibri"/>
        </w:rPr>
        <w:tab/>
        <w:t>Косвенное устное сообщение, в котором подростки не так явно делятся своими мыслями (например, «Я так больше не могу»).</w:t>
      </w:r>
    </w:p>
    <w:p w14:paraId="3F750C4C" w14:textId="77777777" w:rsidR="008C75F7" w:rsidRPr="007C6035" w:rsidRDefault="008C75F7" w:rsidP="008C75F7">
      <w:pPr>
        <w:tabs>
          <w:tab w:val="left" w:pos="1134"/>
        </w:tabs>
        <w:rPr>
          <w:rFonts w:eastAsia="Calibri"/>
        </w:rPr>
      </w:pPr>
      <w:r w:rsidRPr="007C6035">
        <w:rPr>
          <w:rFonts w:eastAsia="Calibri"/>
        </w:rPr>
        <w:t>3.</w:t>
      </w:r>
      <w:r w:rsidRPr="007C6035">
        <w:rPr>
          <w:rFonts w:eastAsia="Calibri"/>
        </w:rPr>
        <w:tab/>
        <w:t>Прямое невербальное информирование (например, приобретение лекарств).</w:t>
      </w:r>
    </w:p>
    <w:p w14:paraId="08659B1A" w14:textId="77777777" w:rsidR="008C75F7" w:rsidRPr="007C6035" w:rsidRDefault="008C75F7" w:rsidP="008C75F7">
      <w:pPr>
        <w:tabs>
          <w:tab w:val="left" w:pos="1134"/>
        </w:tabs>
        <w:rPr>
          <w:rFonts w:eastAsia="Calibri"/>
        </w:rPr>
      </w:pPr>
      <w:r w:rsidRPr="007C6035">
        <w:rPr>
          <w:rFonts w:eastAsia="Calibri"/>
        </w:rPr>
        <w:t>4.</w:t>
      </w:r>
      <w:r w:rsidRPr="007C6035">
        <w:rPr>
          <w:rFonts w:eastAsia="Calibri"/>
        </w:rPr>
        <w:tab/>
        <w:t xml:space="preserve">Косвенное невербальное сообщение (например, внезапное, без видимой причины завершение планов, раздача любимых предметов и т.д.). </w:t>
      </w:r>
    </w:p>
    <w:p w14:paraId="3CFBDF9B" w14:textId="77777777" w:rsidR="008C75F7" w:rsidRPr="007C6035" w:rsidRDefault="008C75F7" w:rsidP="008C75F7">
      <w:pPr>
        <w:rPr>
          <w:rFonts w:eastAsia="Calibri"/>
        </w:rPr>
      </w:pPr>
      <w:r w:rsidRPr="007C6035">
        <w:rPr>
          <w:rFonts w:eastAsia="Calibri"/>
        </w:rPr>
        <w:t>К индикаторам суицидального риска относятся особенности сложившейся ситуации, настроения, когнитивной деятельности и высказываний человека, которые свидетельствуют о повышенной степени суицидального риска.</w:t>
      </w:r>
    </w:p>
    <w:p w14:paraId="25BE08C3" w14:textId="77777777" w:rsidR="008C75F7" w:rsidRPr="007C6035" w:rsidRDefault="008C75F7" w:rsidP="008C75F7">
      <w:pPr>
        <w:ind w:firstLine="567"/>
        <w:jc w:val="center"/>
        <w:rPr>
          <w:rFonts w:eastAsia="Calibri"/>
        </w:rPr>
      </w:pPr>
    </w:p>
    <w:p w14:paraId="0662F750" w14:textId="77777777" w:rsidR="008C75F7" w:rsidRPr="007C6035" w:rsidRDefault="008C75F7" w:rsidP="008C75F7">
      <w:pPr>
        <w:jc w:val="center"/>
        <w:rPr>
          <w:rFonts w:eastAsia="Calibri"/>
        </w:rPr>
      </w:pPr>
      <w:r w:rsidRPr="007C6035">
        <w:rPr>
          <w:rFonts w:eastAsia="Calibri"/>
        </w:rPr>
        <w:t>ПОВЕДЕНЧЕСКИЕ ИНДИКАТОРЫ СУИЦИДАЛЬНОГО РИСКА</w:t>
      </w:r>
    </w:p>
    <w:p w14:paraId="1DB65CB4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Злоупотребление психоактивными веществами, алкоголем;</w:t>
      </w:r>
    </w:p>
    <w:p w14:paraId="780F3868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proofErr w:type="spellStart"/>
      <w:r w:rsidRPr="007C6035">
        <w:rPr>
          <w:rFonts w:eastAsia="Calibri"/>
        </w:rPr>
        <w:t>Эскейп</w:t>
      </w:r>
      <w:proofErr w:type="spellEnd"/>
      <w:r w:rsidRPr="007C6035">
        <w:rPr>
          <w:rFonts w:eastAsia="Calibri"/>
        </w:rPr>
        <w:t>-реакции (уход из дома и т.п.);</w:t>
      </w:r>
    </w:p>
    <w:p w14:paraId="7AF3F7DF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Самоизоляция от других людей и жизни;</w:t>
      </w:r>
    </w:p>
    <w:p w14:paraId="7C791D38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Резкое снижение повседневной активности;</w:t>
      </w:r>
    </w:p>
    <w:p w14:paraId="4D62ED3F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Изменение привычек, например, несоблюдение правил личной гигиены, ухода за внешностью;</w:t>
      </w:r>
    </w:p>
    <w:p w14:paraId="6734661F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Выбор тем разговора и чтения, связанных со смертью и самоубийством;</w:t>
      </w:r>
    </w:p>
    <w:p w14:paraId="603EA41A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Частое прослушивание траурной и печальной музыки;</w:t>
      </w:r>
    </w:p>
    <w:p w14:paraId="5E2A686A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«Приведение дел в порядок» (урегулирование конфликтов, письма к родственникам и друзьям, раздаривание личных вещей);</w:t>
      </w:r>
    </w:p>
    <w:p w14:paraId="1BF484B9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Любые внезапные изменения в поведении и настроении, особенно – отделяющие от близких;</w:t>
      </w:r>
    </w:p>
    <w:p w14:paraId="0E947B5C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Склонность к неоправданно рискованным поступкам;</w:t>
      </w:r>
    </w:p>
    <w:p w14:paraId="714D3D34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Посещение врача без очевидной необходимости;</w:t>
      </w:r>
    </w:p>
    <w:p w14:paraId="3B31EA5A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Нарушение дисциплины или снижение качества работы и связанные с этим неприятности в учебе, на работе или службе;</w:t>
      </w:r>
    </w:p>
    <w:p w14:paraId="04F85F48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Расставание с дорогими вещами или деньгами;</w:t>
      </w:r>
    </w:p>
    <w:p w14:paraId="476C05CD" w14:textId="77777777" w:rsidR="008C75F7" w:rsidRPr="007C6035" w:rsidRDefault="008C75F7" w:rsidP="008C75F7">
      <w:pPr>
        <w:numPr>
          <w:ilvl w:val="0"/>
          <w:numId w:val="13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Приобретение средств для совершения суицида.</w:t>
      </w:r>
    </w:p>
    <w:p w14:paraId="16276F9A" w14:textId="77777777" w:rsidR="008C75F7" w:rsidRPr="007C6035" w:rsidRDefault="008C75F7" w:rsidP="008C75F7">
      <w:pPr>
        <w:tabs>
          <w:tab w:val="num" w:pos="709"/>
        </w:tabs>
        <w:ind w:left="709" w:hanging="709"/>
        <w:jc w:val="center"/>
        <w:rPr>
          <w:rFonts w:eastAsia="Calibri"/>
        </w:rPr>
      </w:pPr>
    </w:p>
    <w:p w14:paraId="01F13087" w14:textId="77777777" w:rsidR="008C75F7" w:rsidRPr="007C6035" w:rsidRDefault="008C75F7" w:rsidP="008C75F7">
      <w:pPr>
        <w:tabs>
          <w:tab w:val="num" w:pos="0"/>
        </w:tabs>
        <w:jc w:val="center"/>
        <w:rPr>
          <w:rFonts w:eastAsia="Calibri"/>
        </w:rPr>
      </w:pPr>
      <w:r w:rsidRPr="007C6035">
        <w:rPr>
          <w:rFonts w:eastAsia="Calibri"/>
        </w:rPr>
        <w:t>КОММУНИКАТИВНЫЕ ИНДИКАТОРЫ</w:t>
      </w:r>
      <w:r w:rsidRPr="00B83E71">
        <w:rPr>
          <w:rFonts w:eastAsia="Calibri"/>
        </w:rPr>
        <w:t xml:space="preserve"> </w:t>
      </w:r>
      <w:r w:rsidRPr="007C6035">
        <w:rPr>
          <w:rFonts w:eastAsia="Calibri"/>
        </w:rPr>
        <w:t>СУИЦИДАЛЬНОГО РИСКА</w:t>
      </w:r>
    </w:p>
    <w:p w14:paraId="1CDF6CC2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 xml:space="preserve">Прямые или косвенные сообщения о суицидальных </w:t>
      </w:r>
      <w:proofErr w:type="gramStart"/>
      <w:r w:rsidRPr="007C6035">
        <w:rPr>
          <w:rFonts w:eastAsia="Calibri"/>
        </w:rPr>
        <w:t>намерениях  (</w:t>
      </w:r>
      <w:proofErr w:type="gramEnd"/>
      <w:r w:rsidRPr="007C6035">
        <w:rPr>
          <w:rFonts w:eastAsia="Calibri"/>
        </w:rPr>
        <w:t>«Хочу умереть» - прямое сообщение, «Скоро все это закончится» - косвенное);</w:t>
      </w:r>
    </w:p>
    <w:p w14:paraId="425C0D6B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Шутки, иронические высказывания о желании умереть, о бессмысленности жизни также относятся к косвенным сообщениям;</w:t>
      </w:r>
    </w:p>
    <w:p w14:paraId="607BA287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Уверения в беспомощности и зависимости от других;</w:t>
      </w:r>
    </w:p>
    <w:p w14:paraId="0216FB06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Прощание;</w:t>
      </w:r>
    </w:p>
    <w:p w14:paraId="46A8D0D3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lastRenderedPageBreak/>
        <w:t>Сообщение о конкретном плане суицида;</w:t>
      </w:r>
    </w:p>
    <w:p w14:paraId="555FF89C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Самообвинения;</w:t>
      </w:r>
    </w:p>
    <w:p w14:paraId="5DD14DDD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Двойственная оценка значимых событий;</w:t>
      </w:r>
    </w:p>
    <w:p w14:paraId="41A50548" w14:textId="77777777" w:rsidR="008C75F7" w:rsidRPr="007C6035" w:rsidRDefault="008C75F7" w:rsidP="008C75F7">
      <w:pPr>
        <w:numPr>
          <w:ilvl w:val="0"/>
          <w:numId w:val="14"/>
        </w:numPr>
        <w:tabs>
          <w:tab w:val="clear" w:pos="1428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Медленная, маловыразительная речь.</w:t>
      </w:r>
    </w:p>
    <w:p w14:paraId="72C86781" w14:textId="77777777" w:rsidR="008C75F7" w:rsidRPr="007C6035" w:rsidRDefault="008C75F7" w:rsidP="008C75F7">
      <w:pPr>
        <w:tabs>
          <w:tab w:val="num" w:pos="0"/>
        </w:tabs>
        <w:jc w:val="center"/>
        <w:rPr>
          <w:rFonts w:eastAsia="Calibri"/>
        </w:rPr>
      </w:pPr>
    </w:p>
    <w:p w14:paraId="0D37C397" w14:textId="77777777" w:rsidR="008C75F7" w:rsidRPr="007C6035" w:rsidRDefault="008C75F7" w:rsidP="008C75F7">
      <w:pPr>
        <w:tabs>
          <w:tab w:val="num" w:pos="0"/>
        </w:tabs>
        <w:jc w:val="center"/>
        <w:rPr>
          <w:rFonts w:eastAsia="Calibri"/>
        </w:rPr>
      </w:pPr>
      <w:r w:rsidRPr="007C6035">
        <w:rPr>
          <w:rFonts w:eastAsia="Calibri"/>
        </w:rPr>
        <w:t>КОГНИТИВНЫЕ ИНДИКАТОРЫ</w:t>
      </w:r>
      <w:r w:rsidRPr="00B83E71">
        <w:rPr>
          <w:rFonts w:eastAsia="Calibri"/>
        </w:rPr>
        <w:t xml:space="preserve"> </w:t>
      </w:r>
      <w:r w:rsidRPr="007C6035">
        <w:rPr>
          <w:rFonts w:eastAsia="Calibri"/>
        </w:rPr>
        <w:t>СУИЦИДАЛЬНОГО РИСКА</w:t>
      </w:r>
    </w:p>
    <w:p w14:paraId="2F5737EC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Разрешающие установки относительно суицидального поведения;</w:t>
      </w:r>
    </w:p>
    <w:p w14:paraId="400917D3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Негативные оценки своей личности, окружающего мира и будущего;</w:t>
      </w:r>
    </w:p>
    <w:p w14:paraId="37E3D13F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Представление о собственной личности как о ничтожной, не имеющей права жить;</w:t>
      </w:r>
    </w:p>
    <w:p w14:paraId="39DF1E53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 xml:space="preserve">Представление о мире как месте потерь и разочарований; </w:t>
      </w:r>
    </w:p>
    <w:p w14:paraId="3F9B3815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Представление о будущем как бесперспективном, безнадежном;</w:t>
      </w:r>
    </w:p>
    <w:p w14:paraId="40C366FA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«Туннельное видение» - неспособность увидеть иные приемлемые пути решения проблемы, кроме суицида;</w:t>
      </w:r>
    </w:p>
    <w:p w14:paraId="23526D7F" w14:textId="77777777" w:rsidR="008C75F7" w:rsidRPr="007C6035" w:rsidRDefault="008C75F7" w:rsidP="008C75F7">
      <w:pPr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наличие суицидальных мыслей, намерений, планов.</w:t>
      </w:r>
    </w:p>
    <w:p w14:paraId="2C3F7176" w14:textId="77777777" w:rsidR="008C75F7" w:rsidRPr="007C6035" w:rsidRDefault="008C75F7" w:rsidP="008C75F7">
      <w:pPr>
        <w:rPr>
          <w:rFonts w:eastAsia="Calibri"/>
        </w:rPr>
      </w:pPr>
      <w:r w:rsidRPr="007C6035">
        <w:rPr>
          <w:rFonts w:eastAsia="Calibri"/>
        </w:rPr>
        <w:t>Степень суицидального риска прямо связана с тем, имеются ли у человека только неопределенные редкие мысли о самоубийстве («хорошо бы заснуть и не проснуться») или они постоянны, и уже оформилось намерение совершить самоубийство («я сделаю это, другого выхода нет») и появился конкретный план, который включает в себя решение о методе самоубийства, средствах, времени и месте. Чем обстоятельнее разработан суицидальный план, тем выше вероятность его реализации.</w:t>
      </w:r>
    </w:p>
    <w:p w14:paraId="18F08AEB" w14:textId="77777777" w:rsidR="008C75F7" w:rsidRDefault="008C75F7" w:rsidP="008C75F7">
      <w:pPr>
        <w:ind w:left="567" w:hanging="567"/>
        <w:jc w:val="center"/>
        <w:rPr>
          <w:rFonts w:eastAsia="Calibri"/>
        </w:rPr>
      </w:pPr>
    </w:p>
    <w:p w14:paraId="5F0E250C" w14:textId="77777777" w:rsidR="008C75F7" w:rsidRPr="007C6035" w:rsidRDefault="008C75F7" w:rsidP="008C75F7">
      <w:pPr>
        <w:ind w:left="567" w:hanging="567"/>
        <w:jc w:val="center"/>
        <w:rPr>
          <w:rFonts w:eastAsia="Calibri"/>
        </w:rPr>
      </w:pPr>
      <w:r w:rsidRPr="007C6035">
        <w:rPr>
          <w:rFonts w:eastAsia="Calibri"/>
        </w:rPr>
        <w:t>ЭМОЦИОНАЛЬНЫЕ ИНДИКАТОРЫ</w:t>
      </w:r>
    </w:p>
    <w:p w14:paraId="3CB028BB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Амбивалентность по отношению к жизни;</w:t>
      </w:r>
    </w:p>
    <w:p w14:paraId="4D1772F0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Безразличие к своей судьбе, подавленность, безнадежность, беспомощность, отчаяние;</w:t>
      </w:r>
    </w:p>
    <w:p w14:paraId="17A13556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Переживание горя;</w:t>
      </w:r>
    </w:p>
    <w:p w14:paraId="1E87D70C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Признаки депрессии: приступы паники, выраженная тревога, сниженная способность к концентрации внимания и воли, бессонница, умеренное употребление алкоголя и утрата испытывать удовольствие;</w:t>
      </w:r>
    </w:p>
    <w:p w14:paraId="5C51A0AE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Несвойственная агрессия или ненависть к себе: гнев, враждебность;</w:t>
      </w:r>
    </w:p>
    <w:p w14:paraId="428E0B54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Вина или ощущение неудачи, поражения;</w:t>
      </w:r>
    </w:p>
    <w:p w14:paraId="5E55605E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Чрезмерные опасения или страхи;</w:t>
      </w:r>
    </w:p>
    <w:p w14:paraId="0C5EE199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 xml:space="preserve">Чувство своей </w:t>
      </w:r>
      <w:proofErr w:type="spellStart"/>
      <w:r w:rsidRPr="007C6035">
        <w:rPr>
          <w:rFonts w:eastAsia="Calibri"/>
        </w:rPr>
        <w:t>малозначимости</w:t>
      </w:r>
      <w:proofErr w:type="spellEnd"/>
      <w:r w:rsidRPr="007C6035">
        <w:rPr>
          <w:rFonts w:eastAsia="Calibri"/>
        </w:rPr>
        <w:t>, никчемности, ненужности;</w:t>
      </w:r>
    </w:p>
    <w:p w14:paraId="2F017031" w14:textId="77777777" w:rsidR="008C75F7" w:rsidRPr="007C6035" w:rsidRDefault="008C75F7" w:rsidP="008C75F7">
      <w:pPr>
        <w:numPr>
          <w:ilvl w:val="0"/>
          <w:numId w:val="16"/>
        </w:numPr>
        <w:tabs>
          <w:tab w:val="clear" w:pos="1428"/>
          <w:tab w:val="num" w:pos="0"/>
        </w:tabs>
        <w:ind w:left="0" w:firstLine="0"/>
        <w:rPr>
          <w:rFonts w:eastAsia="Calibri"/>
        </w:rPr>
      </w:pPr>
      <w:r w:rsidRPr="007C6035">
        <w:rPr>
          <w:rFonts w:eastAsia="Calibri"/>
        </w:rPr>
        <w:t>Рассеянность или растерянность;</w:t>
      </w:r>
    </w:p>
    <w:p w14:paraId="6539D7D2" w14:textId="77777777" w:rsidR="008C75F7" w:rsidRPr="007C6035" w:rsidRDefault="008C75F7" w:rsidP="008C75F7">
      <w:pPr>
        <w:ind w:firstLine="567"/>
        <w:jc w:val="center"/>
        <w:rPr>
          <w:rFonts w:eastAsia="Calibri"/>
        </w:rPr>
      </w:pPr>
    </w:p>
    <w:p w14:paraId="77199330" w14:textId="77777777" w:rsidR="008C75F7" w:rsidRPr="007C6035" w:rsidRDefault="008C75F7" w:rsidP="008C75F7">
      <w:pPr>
        <w:jc w:val="center"/>
        <w:rPr>
          <w:rFonts w:eastAsia="Calibri"/>
        </w:rPr>
      </w:pPr>
      <w:r w:rsidRPr="007C6035">
        <w:rPr>
          <w:rFonts w:eastAsia="Calibri"/>
        </w:rPr>
        <w:t>СИТУАЦИОННЫЕ ИНДИКАТОРЫ</w:t>
      </w:r>
      <w:r w:rsidRPr="00B83E71">
        <w:rPr>
          <w:rFonts w:eastAsia="Calibri"/>
        </w:rPr>
        <w:t xml:space="preserve"> </w:t>
      </w:r>
      <w:r w:rsidRPr="007C6035">
        <w:rPr>
          <w:rFonts w:eastAsia="Calibri"/>
        </w:rPr>
        <w:t>СУИЦИДАЛЬНОГО РИСКА</w:t>
      </w:r>
    </w:p>
    <w:p w14:paraId="2B309AF7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>Любая ситуация, воспринимаемая человеком как кризис, может считаться ситуационным индикатором суицидального риска</w:t>
      </w:r>
      <w:r>
        <w:rPr>
          <w:rFonts w:eastAsia="Calibri"/>
        </w:rPr>
        <w:t>, например</w:t>
      </w:r>
      <w:r w:rsidRPr="007C6035">
        <w:rPr>
          <w:rFonts w:eastAsia="Calibri"/>
        </w:rPr>
        <w:t xml:space="preserve">: </w:t>
      </w:r>
    </w:p>
    <w:p w14:paraId="02B5B965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смерть любимого человека; </w:t>
      </w:r>
    </w:p>
    <w:p w14:paraId="10960BFF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lastRenderedPageBreak/>
        <w:t xml:space="preserve">сексуальное насилие; </w:t>
      </w:r>
    </w:p>
    <w:p w14:paraId="6756E0DF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денежные долги; </w:t>
      </w:r>
    </w:p>
    <w:p w14:paraId="0AFDB470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раскаяние за совершенное предательство; </w:t>
      </w:r>
    </w:p>
    <w:p w14:paraId="41FFF5F8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угроза тюремного заключения; </w:t>
      </w:r>
    </w:p>
    <w:p w14:paraId="138BF74D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угроза физической расправы; </w:t>
      </w:r>
    </w:p>
    <w:p w14:paraId="7B9AEE08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получение тяжелой инвалидности; </w:t>
      </w:r>
    </w:p>
    <w:p w14:paraId="01AA976E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неизлечимая болезнь и связанное с ней ожидание смерти; </w:t>
      </w:r>
    </w:p>
    <w:p w14:paraId="08800771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нервное расстройство; </w:t>
      </w:r>
    </w:p>
    <w:p w14:paraId="32AA4189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шантаж; </w:t>
      </w:r>
    </w:p>
    <w:p w14:paraId="48A0FA2E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сексуальная неудача; </w:t>
      </w:r>
    </w:p>
    <w:p w14:paraId="62AA83FF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измена или уход любимого человека; </w:t>
      </w:r>
    </w:p>
    <w:p w14:paraId="4296C885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ревность; </w:t>
      </w:r>
    </w:p>
    <w:p w14:paraId="2D976BF6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систематические избиения; </w:t>
      </w:r>
    </w:p>
    <w:p w14:paraId="25158773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публичное унижение; </w:t>
      </w:r>
    </w:p>
    <w:p w14:paraId="45F9FA67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коллективная травля; </w:t>
      </w:r>
    </w:p>
    <w:p w14:paraId="22082107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одиночество, тоска, усталость; </w:t>
      </w:r>
    </w:p>
    <w:p w14:paraId="2CE7DAB1" w14:textId="77777777" w:rsidR="008C75F7" w:rsidRDefault="008C75F7" w:rsidP="008C75F7">
      <w:pPr>
        <w:rPr>
          <w:rFonts w:eastAsia="Calibri"/>
        </w:rPr>
      </w:pPr>
      <w:r w:rsidRPr="007C6035">
        <w:rPr>
          <w:rFonts w:eastAsia="Calibri"/>
        </w:rPr>
        <w:t xml:space="preserve">религиозные мотивы; </w:t>
      </w:r>
    </w:p>
    <w:p w14:paraId="55BD8746" w14:textId="77777777" w:rsidR="008C75F7" w:rsidRPr="007C6035" w:rsidRDefault="008C75F7" w:rsidP="008C75F7">
      <w:pPr>
        <w:rPr>
          <w:rFonts w:eastAsia="Calibri"/>
        </w:rPr>
      </w:pPr>
      <w:r w:rsidRPr="007C6035">
        <w:rPr>
          <w:rFonts w:eastAsia="Calibri"/>
        </w:rPr>
        <w:t>подражание кумиру и т.д.</w:t>
      </w:r>
    </w:p>
    <w:p w14:paraId="62FB7380" w14:textId="77777777" w:rsidR="008C75F7" w:rsidRPr="007C6035" w:rsidRDefault="008C75F7" w:rsidP="008C75F7">
      <w:pPr>
        <w:pStyle w:val="a9"/>
        <w:ind w:left="0"/>
      </w:pPr>
      <w:r w:rsidRPr="007C6035">
        <w:t xml:space="preserve">Необходимо хорошо знать индивидуальные психофизиологические и социально-психологические особенности ребенка. </w:t>
      </w:r>
      <w:r w:rsidRPr="00B83E71">
        <w:rPr>
          <w:b/>
          <w:bCs/>
        </w:rPr>
        <w:t>Любое изменение в его поведении должно настораживать: стал ли он угрюм или замкнут или наоборот, излишне возбудим, является поводом для того, чтобы обратить на него внимание</w:t>
      </w:r>
      <w:r w:rsidRPr="007C6035">
        <w:t xml:space="preserve">. </w:t>
      </w:r>
    </w:p>
    <w:p w14:paraId="638AE4FE" w14:textId="77777777" w:rsidR="008C75F7" w:rsidRDefault="008C75F7" w:rsidP="008C75F7">
      <w:pPr>
        <w:jc w:val="right"/>
        <w:rPr>
          <w:b/>
        </w:rPr>
      </w:pPr>
      <w:r>
        <w:rPr>
          <w:b/>
        </w:rPr>
        <w:br w:type="page"/>
      </w:r>
    </w:p>
    <w:p w14:paraId="627FC8E6" w14:textId="77777777" w:rsidR="008C75F7" w:rsidRPr="00255E56" w:rsidRDefault="008C75F7" w:rsidP="008C75F7">
      <w:pPr>
        <w:ind w:left="5760"/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4</w:t>
      </w:r>
    </w:p>
    <w:p w14:paraId="5B4B1D95" w14:textId="77777777" w:rsidR="008C75F7" w:rsidRPr="00B250A1" w:rsidRDefault="008C75F7" w:rsidP="008C75F7">
      <w:pPr>
        <w:jc w:val="center"/>
        <w:rPr>
          <w:b/>
        </w:rPr>
      </w:pPr>
      <w:r>
        <w:rPr>
          <w:b/>
        </w:rPr>
        <w:t xml:space="preserve">Рекомендации по проведению ежегодного </w:t>
      </w:r>
      <w:r w:rsidRPr="00CA4D04">
        <w:rPr>
          <w:b/>
        </w:rPr>
        <w:t xml:space="preserve">психодиагностического обследования </w:t>
      </w:r>
      <w:r>
        <w:rPr>
          <w:b/>
        </w:rPr>
        <w:t xml:space="preserve">по выявлению факторов риска </w:t>
      </w:r>
      <w:proofErr w:type="spellStart"/>
      <w:r>
        <w:rPr>
          <w:b/>
        </w:rPr>
        <w:t>суицидоопасного</w:t>
      </w:r>
      <w:proofErr w:type="spellEnd"/>
      <w:r>
        <w:rPr>
          <w:b/>
        </w:rPr>
        <w:t xml:space="preserve"> поведения у несовершеннолетних в учреждении образования</w:t>
      </w:r>
      <w:r w:rsidRPr="00CA4D04">
        <w:rPr>
          <w:b/>
        </w:rPr>
        <w:t xml:space="preserve"> и м</w:t>
      </w:r>
      <w:r>
        <w:rPr>
          <w:b/>
        </w:rPr>
        <w:t xml:space="preserve">етодический инструментарий для его проведения </w:t>
      </w:r>
    </w:p>
    <w:p w14:paraId="6BBACAE6" w14:textId="77777777" w:rsidR="008C75F7" w:rsidRDefault="008C75F7" w:rsidP="008C75F7">
      <w:pPr>
        <w:jc w:val="center"/>
        <w:rPr>
          <w:highlight w:val="yellow"/>
        </w:rPr>
      </w:pPr>
      <w:r>
        <w:rPr>
          <w:highlight w:val="yellow"/>
        </w:rPr>
        <w:t xml:space="preserve"> </w:t>
      </w:r>
    </w:p>
    <w:p w14:paraId="7806B75D" w14:textId="77777777" w:rsidR="008C75F7" w:rsidRDefault="008C75F7" w:rsidP="008C75F7">
      <w:r>
        <w:t>Психодиагностическое</w:t>
      </w:r>
      <w:r w:rsidRPr="00CA4D04">
        <w:t xml:space="preserve"> обследование несовершеннолетних </w:t>
      </w:r>
      <w:r>
        <w:t xml:space="preserve">в учреждении образования на предмет выявления факторов риска </w:t>
      </w:r>
      <w:proofErr w:type="spellStart"/>
      <w:r>
        <w:t>суицидоопасного</w:t>
      </w:r>
      <w:proofErr w:type="spellEnd"/>
      <w:r>
        <w:t xml:space="preserve"> поведения проводится с учетом реализуемого уровня профилактики (первичный, вторичный или третичный) и исходя из целей, которые стоят перед специалистами на каждом из них.</w:t>
      </w:r>
    </w:p>
    <w:p w14:paraId="34B55483" w14:textId="77777777" w:rsidR="008C75F7" w:rsidRPr="003E44E4" w:rsidRDefault="008C75F7" w:rsidP="008C75F7">
      <w:r w:rsidRPr="001A77D8">
        <w:t xml:space="preserve">На уровне </w:t>
      </w:r>
      <w:r w:rsidRPr="001A77D8">
        <w:rPr>
          <w:i/>
          <w:iCs/>
        </w:rPr>
        <w:t>первичной (общей) профилактики</w:t>
      </w:r>
      <w:r w:rsidRPr="001A77D8">
        <w:t xml:space="preserve"> </w:t>
      </w:r>
      <w:r>
        <w:t xml:space="preserve">целесообразно говорить об использовании диагностических данных, полученных педагогом-психологом, педагогом социальным или классным руководителем в рамках изучения </w:t>
      </w:r>
      <w:r w:rsidRPr="001A77D8">
        <w:t>ценностных ориентаций</w:t>
      </w:r>
      <w:r>
        <w:t xml:space="preserve">, а также </w:t>
      </w:r>
      <w:r w:rsidRPr="001A77D8">
        <w:t xml:space="preserve">навыков </w:t>
      </w:r>
      <w:r>
        <w:t xml:space="preserve">и способов </w:t>
      </w:r>
      <w:r w:rsidRPr="001A77D8">
        <w:t>взаимодействия</w:t>
      </w:r>
      <w:r>
        <w:t xml:space="preserve"> обучающихся </w:t>
      </w:r>
      <w:r w:rsidRPr="001A77D8">
        <w:t>с окружающими</w:t>
      </w:r>
      <w:r>
        <w:t xml:space="preserve">. </w:t>
      </w:r>
    </w:p>
    <w:p w14:paraId="2B77E475" w14:textId="77777777" w:rsidR="008C75F7" w:rsidRDefault="008C75F7" w:rsidP="008C75F7">
      <w:pPr>
        <w:ind w:firstLine="720"/>
      </w:pPr>
      <w:r w:rsidRPr="003E44E4">
        <w:t xml:space="preserve">На уровне </w:t>
      </w:r>
      <w:r w:rsidRPr="003E44E4">
        <w:rPr>
          <w:i/>
          <w:iCs/>
        </w:rPr>
        <w:t>вторичной профилактики</w:t>
      </w:r>
      <w:r w:rsidRPr="003E44E4">
        <w:t xml:space="preserve"> </w:t>
      </w:r>
      <w:r>
        <w:t xml:space="preserve">психодиагностическое обследование следует </w:t>
      </w:r>
      <w:r w:rsidRPr="003E44E4">
        <w:t>проводит</w:t>
      </w:r>
      <w:r>
        <w:t>ь</w:t>
      </w:r>
      <w:r w:rsidRPr="003E44E4">
        <w:t xml:space="preserve"> в начале учебного года, </w:t>
      </w:r>
      <w:r>
        <w:t xml:space="preserve">при этом оно должно быть </w:t>
      </w:r>
      <w:r w:rsidRPr="003E44E4">
        <w:t>направлен</w:t>
      </w:r>
      <w:r>
        <w:t>о</w:t>
      </w:r>
      <w:r w:rsidRPr="003E44E4">
        <w:t xml:space="preserve"> на 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 w:rsidRPr="003E44E4">
        <w:t>суицидоопасному</w:t>
      </w:r>
      <w:proofErr w:type="spellEnd"/>
      <w:r w:rsidRPr="003E44E4">
        <w:t xml:space="preserve"> поведению. </w:t>
      </w:r>
      <w:r>
        <w:t>В основном следует обратить внимание на скрининговые психодиагностические методики для достижения этой цели.</w:t>
      </w:r>
    </w:p>
    <w:p w14:paraId="31841F31" w14:textId="77777777" w:rsidR="008C75F7" w:rsidRPr="00F60D73" w:rsidRDefault="008C75F7" w:rsidP="008C75F7">
      <w:pPr>
        <w:ind w:firstLine="720"/>
      </w:pPr>
      <w:r>
        <w:t>П</w:t>
      </w:r>
      <w:r w:rsidRPr="003E44E4">
        <w:t>ри поступлении информации о каждом несовершеннолетнем, склонном к суицидальному поведению, совершившим суицидальную попытку</w:t>
      </w:r>
      <w:r>
        <w:t xml:space="preserve"> или </w:t>
      </w:r>
      <w:r w:rsidRPr="003E44E4">
        <w:t xml:space="preserve">вовлеченном в деструктивные </w:t>
      </w:r>
      <w:r>
        <w:t>и</w:t>
      </w:r>
      <w:r w:rsidRPr="003E44E4">
        <w:t>нтернет-сообщества проводится дополнительное психодиагностическое обследование</w:t>
      </w:r>
      <w:r>
        <w:t>. Диагностику</w:t>
      </w:r>
      <w:r w:rsidRPr="003E44E4">
        <w:t xml:space="preserve"> обучающихся следует проводить с учетом их личностных особенностей, модели поведения, кризисных ситуаций или негативных жизненных событий, в </w:t>
      </w:r>
      <w:r w:rsidRPr="00F60D73">
        <w:t>которых они оказались.</w:t>
      </w:r>
      <w:r>
        <w:t xml:space="preserve"> </w:t>
      </w:r>
      <w:r w:rsidRPr="00F60D73">
        <w:t xml:space="preserve">Обращаем внимание, что при условии </w:t>
      </w:r>
      <w:r w:rsidRPr="00EC6A1D">
        <w:rPr>
          <w:bCs/>
          <w:i/>
          <w:iCs/>
        </w:rPr>
        <w:t>сохранения источника боли</w:t>
      </w:r>
      <w:r w:rsidRPr="00F60D73">
        <w:t xml:space="preserve"> (фрустрации, конфликта и т.п.) несовершеннолетний может предпринять вторую попытку «бегства» от проблемы.</w:t>
      </w:r>
    </w:p>
    <w:p w14:paraId="34AD679A" w14:textId="77777777" w:rsidR="008C75F7" w:rsidRPr="00BF3C1E" w:rsidRDefault="008C75F7" w:rsidP="008C75F7">
      <w:pPr>
        <w:ind w:firstLine="720"/>
      </w:pPr>
      <w:r>
        <w:t>Целесообразно п</w:t>
      </w:r>
      <w:r w:rsidRPr="00F5056D">
        <w:t xml:space="preserve">осле реализации </w:t>
      </w:r>
      <w:r>
        <w:t xml:space="preserve">педагогом-психологом </w:t>
      </w:r>
      <w:r w:rsidRPr="00F5056D">
        <w:t>комплекса мер для преодоления кризисной ситуации провести</w:t>
      </w:r>
      <w:r w:rsidRPr="00F5056D">
        <w:rPr>
          <w:i/>
          <w:iCs/>
        </w:rPr>
        <w:t xml:space="preserve"> повторную диагностику наличия риска суицидальных действий</w:t>
      </w:r>
      <w:r w:rsidRPr="00F5056D">
        <w:t xml:space="preserve">. Подбор диагностических методик </w:t>
      </w:r>
      <w:r>
        <w:t xml:space="preserve">должен </w:t>
      </w:r>
      <w:r w:rsidRPr="00F5056D">
        <w:t>завис</w:t>
      </w:r>
      <w:r>
        <w:t>еть</w:t>
      </w:r>
      <w:r w:rsidRPr="00F5056D">
        <w:t xml:space="preserve"> от </w:t>
      </w:r>
      <w:r>
        <w:t xml:space="preserve">первоначальных </w:t>
      </w:r>
      <w:r w:rsidRPr="00F5056D">
        <w:t xml:space="preserve">причин появления суицидальных намерений и зон напряжения. </w:t>
      </w:r>
    </w:p>
    <w:p w14:paraId="7B6C5FC0" w14:textId="77777777" w:rsidR="008C75F7" w:rsidRPr="00BF3C1E" w:rsidRDefault="008C75F7" w:rsidP="008C75F7">
      <w:pPr>
        <w:ind w:firstLine="720"/>
      </w:pPr>
      <w:r w:rsidRPr="00BF3C1E">
        <w:lastRenderedPageBreak/>
        <w:t xml:space="preserve">На уровне </w:t>
      </w:r>
      <w:r w:rsidRPr="00A5794E">
        <w:rPr>
          <w:i/>
          <w:iCs/>
        </w:rPr>
        <w:t>третичной профилактики</w:t>
      </w:r>
      <w:r w:rsidRPr="00BF3C1E">
        <w:t xml:space="preserve"> </w:t>
      </w:r>
      <w:r>
        <w:t>психологическая диагностика проводится в рамках психологического консультирования и психокоррекции.</w:t>
      </w:r>
    </w:p>
    <w:p w14:paraId="07A23CAB" w14:textId="77777777" w:rsidR="008C75F7" w:rsidRDefault="008C75F7" w:rsidP="008C75F7">
      <w:pPr>
        <w:ind w:firstLine="720"/>
      </w:pPr>
    </w:p>
    <w:p w14:paraId="75FE1F98" w14:textId="77777777" w:rsidR="008C75F7" w:rsidRPr="00A5794E" w:rsidRDefault="008C75F7" w:rsidP="008C75F7">
      <w:pPr>
        <w:ind w:firstLine="720"/>
        <w:rPr>
          <w:i/>
          <w:iCs/>
        </w:rPr>
      </w:pPr>
      <w:r w:rsidRPr="00A5794E">
        <w:rPr>
          <w:i/>
          <w:iCs/>
        </w:rPr>
        <w:t xml:space="preserve">Рекомендации по </w:t>
      </w:r>
      <w:r>
        <w:rPr>
          <w:i/>
          <w:iCs/>
        </w:rPr>
        <w:t>отбору психодиагностического инструментария для</w:t>
      </w:r>
      <w:r w:rsidRPr="00A5794E">
        <w:rPr>
          <w:i/>
          <w:iCs/>
        </w:rPr>
        <w:t xml:space="preserve"> ежегодного психодиагностического обследования с целью выявления факторов риска суицидальных действий</w:t>
      </w:r>
    </w:p>
    <w:p w14:paraId="310F0241" w14:textId="77777777" w:rsidR="008C75F7" w:rsidRPr="00094BB5" w:rsidRDefault="008C75F7" w:rsidP="008C75F7">
      <w:pPr>
        <w:ind w:firstLine="720"/>
      </w:pPr>
      <w:r w:rsidRPr="00094BB5">
        <w:t xml:space="preserve">В тексте этого документа дан перечень рекомендуемых, но не единственных методик и обозначены принципы организации </w:t>
      </w:r>
      <w:r>
        <w:t xml:space="preserve">психологической </w:t>
      </w:r>
      <w:r w:rsidRPr="00094BB5">
        <w:t>диагностики</w:t>
      </w:r>
      <w:r>
        <w:t xml:space="preserve"> в рамках профилактики </w:t>
      </w:r>
      <w:proofErr w:type="spellStart"/>
      <w:r>
        <w:t>суицидоопасного</w:t>
      </w:r>
      <w:proofErr w:type="spellEnd"/>
      <w:r>
        <w:t xml:space="preserve"> поведения несовершеннолетних</w:t>
      </w:r>
      <w:r w:rsidRPr="00094BB5">
        <w:t>.</w:t>
      </w:r>
    </w:p>
    <w:p w14:paraId="27D65128" w14:textId="77777777" w:rsidR="008C75F7" w:rsidRDefault="008C75F7" w:rsidP="008C75F7">
      <w:pPr>
        <w:ind w:firstLine="700"/>
      </w:pPr>
      <w:r w:rsidRPr="00526396">
        <w:t xml:space="preserve">При обследовании педагоги-психологи учреждений образования должны соблюдать важнейший методический </w:t>
      </w:r>
      <w:r w:rsidRPr="00526396">
        <w:rPr>
          <w:b/>
          <w:bCs/>
          <w:i/>
          <w:iCs/>
        </w:rPr>
        <w:t>принцип комплексной психодиагностики</w:t>
      </w:r>
      <w:r w:rsidRPr="00526396">
        <w:t>: применять методы психолого-педагогического наблюдения, беседы, бланкового тестирования с использованием бумажных сборов данных и обработки и (или) проведения автоматизированного психологического тестирования путем заполнения компьютерных вариантов тестов</w:t>
      </w:r>
      <w:r>
        <w:t>.</w:t>
      </w:r>
    </w:p>
    <w:p w14:paraId="63F42154" w14:textId="77777777" w:rsidR="008C75F7" w:rsidRPr="00842DF3" w:rsidRDefault="008C75F7" w:rsidP="008C75F7">
      <w:pPr>
        <w:ind w:firstLine="700"/>
      </w:pPr>
      <w:r w:rsidRPr="00842DF3">
        <w:t>Реализация данного принципа предполагает учет ряда важных моментов:</w:t>
      </w:r>
    </w:p>
    <w:p w14:paraId="27AF7D64" w14:textId="77777777" w:rsidR="008C75F7" w:rsidRDefault="008C75F7" w:rsidP="008C75F7">
      <w:pPr>
        <w:ind w:firstLine="700"/>
      </w:pPr>
      <w:r w:rsidRPr="00842DF3">
        <w:t xml:space="preserve">а) </w:t>
      </w:r>
      <w:r w:rsidRPr="00842DF3">
        <w:rPr>
          <w:i/>
          <w:iCs/>
        </w:rPr>
        <w:t xml:space="preserve">участие в обследовании разных специалистов. </w:t>
      </w:r>
      <w:r w:rsidRPr="00842DF3">
        <w:t>Это требует подбора методов экспертной оценки риска суицида.</w:t>
      </w:r>
      <w:r>
        <w:t xml:space="preserve"> </w:t>
      </w:r>
      <w:r w:rsidRPr="00842DF3">
        <w:t>Это</w:t>
      </w:r>
      <w:r>
        <w:t>, например, могут быть методики (5)</w:t>
      </w:r>
      <w:r>
        <w:rPr>
          <w:rStyle w:val="af6"/>
        </w:rPr>
        <w:footnoteReference w:id="1"/>
      </w:r>
      <w:r>
        <w:t>, (9), (20), (21);</w:t>
      </w:r>
    </w:p>
    <w:p w14:paraId="126A320F" w14:textId="77777777" w:rsidR="008C75F7" w:rsidRDefault="008C75F7" w:rsidP="008C75F7">
      <w:pPr>
        <w:rPr>
          <w:sz w:val="28"/>
          <w:szCs w:val="28"/>
        </w:rPr>
      </w:pPr>
      <w:r>
        <w:t>б</w:t>
      </w:r>
      <w:r w:rsidRPr="00215C15">
        <w:t xml:space="preserve">) </w:t>
      </w:r>
      <w:r w:rsidRPr="00215C15">
        <w:rPr>
          <w:i/>
          <w:iCs/>
        </w:rPr>
        <w:t>использование разного типа методик</w:t>
      </w:r>
      <w:r>
        <w:t xml:space="preserve"> предполагает использование как вербальных, так и невербальных методик (например, (</w:t>
      </w:r>
      <w:r w:rsidRPr="00094BB5">
        <w:t>8), (14), (16));</w:t>
      </w:r>
    </w:p>
    <w:p w14:paraId="0F0F1CEE" w14:textId="77777777" w:rsidR="008C75F7" w:rsidRPr="00094BB5" w:rsidRDefault="008C75F7" w:rsidP="008C75F7">
      <w:r>
        <w:rPr>
          <w:sz w:val="28"/>
          <w:szCs w:val="28"/>
        </w:rPr>
        <w:t xml:space="preserve">в) </w:t>
      </w:r>
      <w:r w:rsidRPr="00215C15">
        <w:rPr>
          <w:i/>
          <w:iCs/>
        </w:rPr>
        <w:t>использование методик когнитивных и проективных</w:t>
      </w:r>
      <w:r>
        <w:rPr>
          <w:i/>
          <w:iCs/>
        </w:rPr>
        <w:t xml:space="preserve"> </w:t>
      </w:r>
      <w:r w:rsidRPr="00094BB5">
        <w:t>(например, (8), (11), (14), (16), (17);</w:t>
      </w:r>
    </w:p>
    <w:p w14:paraId="51D581C5" w14:textId="77777777" w:rsidR="008C75F7" w:rsidRPr="00F0594B" w:rsidRDefault="008C75F7" w:rsidP="008C75F7">
      <w:r>
        <w:rPr>
          <w:sz w:val="28"/>
          <w:szCs w:val="28"/>
        </w:rPr>
        <w:t xml:space="preserve">г) учет </w:t>
      </w:r>
      <w:r w:rsidRPr="00094BB5">
        <w:rPr>
          <w:i/>
          <w:iCs/>
        </w:rPr>
        <w:t>прямых и косвенных факторов суицидального риска</w:t>
      </w:r>
      <w:r>
        <w:rPr>
          <w:i/>
          <w:iCs/>
        </w:rPr>
        <w:t xml:space="preserve">. </w:t>
      </w:r>
      <w:r w:rsidRPr="00F0594B">
        <w:t xml:space="preserve">Прямые факторы </w:t>
      </w:r>
      <w:r>
        <w:t xml:space="preserve">суицидального риска </w:t>
      </w:r>
      <w:r w:rsidRPr="00F0594B">
        <w:t xml:space="preserve">(суицидальные тенденции) можно </w:t>
      </w:r>
      <w:r>
        <w:t xml:space="preserve">рекомендовать </w:t>
      </w:r>
      <w:r w:rsidRPr="00F0594B">
        <w:t>диагностировать с помощью таких методик, как (8), (10), (11).</w:t>
      </w:r>
    </w:p>
    <w:p w14:paraId="06E03BF6" w14:textId="77777777" w:rsidR="008C75F7" w:rsidRDefault="008C75F7" w:rsidP="008C75F7">
      <w:r w:rsidRPr="00F0594B">
        <w:t>д)</w:t>
      </w:r>
      <w:r>
        <w:rPr>
          <w:i/>
          <w:iCs/>
        </w:rPr>
        <w:t xml:space="preserve"> учет сочетания актуальных и потенциальных факторов суицидального риска</w:t>
      </w:r>
      <w:r>
        <w:rPr>
          <w:rStyle w:val="af6"/>
        </w:rPr>
        <w:footnoteReference w:id="2"/>
      </w:r>
      <w:r>
        <w:rPr>
          <w:i/>
          <w:iCs/>
        </w:rPr>
        <w:t xml:space="preserve">. </w:t>
      </w:r>
      <w:r w:rsidRPr="00B132CF">
        <w:t xml:space="preserve">Актуальные факторы риска – действующие в данный момент времени проявления социально-психологической дезадаптации, в структуре которой ведущее место занимают </w:t>
      </w:r>
      <w:r w:rsidRPr="00B132CF">
        <w:lastRenderedPageBreak/>
        <w:t>суицидальные тенденции.</w:t>
      </w:r>
      <w:r>
        <w:t xml:space="preserve"> Однако помимо актуальных факторов выделяются также и потенциальные факторы, которые при определенных условиях могут актуализироваться и </w:t>
      </w:r>
    </w:p>
    <w:p w14:paraId="6368F43A" w14:textId="77777777" w:rsidR="008C75F7" w:rsidRPr="00094BB5" w:rsidRDefault="008C75F7" w:rsidP="008C75F7">
      <w:pPr>
        <w:ind w:firstLine="700"/>
      </w:pPr>
      <w:r>
        <w:t>Рассмотрим роль отдельных потенциальных факторов совершения суицида в формировании суицидального поведения.</w:t>
      </w:r>
    </w:p>
    <w:p w14:paraId="4C6E4730" w14:textId="77777777" w:rsidR="008C75F7" w:rsidRPr="00B132CF" w:rsidRDefault="008C75F7" w:rsidP="008C75F7">
      <w:pPr>
        <w:ind w:firstLine="700"/>
        <w:rPr>
          <w:i/>
          <w:iCs/>
          <w:u w:val="single"/>
        </w:rPr>
      </w:pPr>
      <w:r w:rsidRPr="00B132CF">
        <w:rPr>
          <w:i/>
          <w:iCs/>
          <w:u w:val="single"/>
        </w:rPr>
        <w:t>1. Роль депрессии в формировании суицидального поведения.</w:t>
      </w:r>
    </w:p>
    <w:p w14:paraId="3DADC86A" w14:textId="77777777" w:rsidR="008C75F7" w:rsidRDefault="008C75F7" w:rsidP="008C75F7">
      <w:pPr>
        <w:ind w:firstLine="700"/>
      </w:pPr>
      <w:r w:rsidRPr="00B132CF">
        <w:t>Риск суицида у пациентов, страдающих депрессией, колеблется от 8 % до 30 %. Являясь сложным клиническим синдромом, его трудно распознать и дифференцировать, особенно у подростков. Депрессия затрагивает все сферы человеческого существования – эмоционально-волевую, когнитивную, витальную, поведенческую, однако некоторые исследователи ставят под сомнение наличие прямой связи между депрессией и суицидом (Э. Фурман,</w:t>
      </w:r>
      <w:r>
        <w:t xml:space="preserve"> </w:t>
      </w:r>
      <w:r w:rsidRPr="00B132CF">
        <w:t>2003)</w:t>
      </w:r>
      <w:r>
        <w:t>.</w:t>
      </w:r>
      <w:r w:rsidRPr="00B132CF">
        <w:t xml:space="preserve"> Автор выражает мнение, что «суицидальный потенциал непосредственно связан не с депрессивной реакцией, а с другими личностными факторами, которые порой сочетаются с депрессией»</w:t>
      </w:r>
      <w:r>
        <w:t>.</w:t>
      </w:r>
      <w:r w:rsidRPr="00B132CF">
        <w:t xml:space="preserve"> Риск суицидального поведения подростка, находящегося в депрессии, существенно возрастает, если в ее структуре присутствует переживание безнадежности, а семья имеет все признаки </w:t>
      </w:r>
      <w:proofErr w:type="spellStart"/>
      <w:r w:rsidRPr="00B132CF">
        <w:t>дисфункциональности</w:t>
      </w:r>
      <w:proofErr w:type="spellEnd"/>
      <w:r w:rsidRPr="00B132CF">
        <w:t xml:space="preserve"> (R.P. </w:t>
      </w:r>
      <w:proofErr w:type="spellStart"/>
      <w:r w:rsidRPr="00B132CF">
        <w:t>Barbe</w:t>
      </w:r>
      <w:proofErr w:type="spellEnd"/>
      <w:r w:rsidRPr="00B132CF">
        <w:t xml:space="preserve"> с соавторами, 2005)</w:t>
      </w:r>
      <w:r>
        <w:t>.</w:t>
      </w:r>
    </w:p>
    <w:p w14:paraId="4EEE6B64" w14:textId="77777777" w:rsidR="008C75F7" w:rsidRDefault="008C75F7" w:rsidP="008C75F7">
      <w:pPr>
        <w:ind w:firstLine="700"/>
        <w:rPr>
          <w:b/>
          <w:color w:val="C00000"/>
          <w:sz w:val="28"/>
          <w:szCs w:val="28"/>
          <w:highlight w:val="yellow"/>
        </w:rPr>
      </w:pPr>
      <w:r>
        <w:t xml:space="preserve">Для диагностики депрессивного компонента можно использовать методики (6) и (18) – для скрининга. </w:t>
      </w:r>
    </w:p>
    <w:p w14:paraId="2B9AAFD9" w14:textId="77777777" w:rsidR="008C75F7" w:rsidRPr="008226BE" w:rsidRDefault="008C75F7" w:rsidP="008C75F7">
      <w:pPr>
        <w:ind w:firstLine="700"/>
      </w:pPr>
      <w:r w:rsidRPr="008226BE">
        <w:t>В качестве возможного инструментария диагностики симптомов аффективных расстройств в условиях скрининга</w:t>
      </w:r>
      <w:r>
        <w:t xml:space="preserve"> можно рассматривать </w:t>
      </w:r>
      <w:r w:rsidRPr="008226BE">
        <w:t>методик</w:t>
      </w:r>
      <w:r>
        <w:t>у</w:t>
      </w:r>
      <w:r w:rsidRPr="008226BE">
        <w:t xml:space="preserve"> «Шкала хорошего самочувствия» ВОЗ</w:t>
      </w:r>
      <w:r>
        <w:t xml:space="preserve"> </w:t>
      </w:r>
      <w:r w:rsidRPr="00B83E69">
        <w:t xml:space="preserve">Шкала хорошего самочувствия, WHO-5, </w:t>
      </w:r>
      <w:proofErr w:type="spellStart"/>
      <w:r w:rsidRPr="00B83E69">
        <w:t>Well</w:t>
      </w:r>
      <w:proofErr w:type="spellEnd"/>
      <w:r w:rsidRPr="00B83E69">
        <w:t xml:space="preserve"> </w:t>
      </w:r>
      <w:proofErr w:type="spellStart"/>
      <w:r w:rsidRPr="00B83E69">
        <w:t>Being</w:t>
      </w:r>
      <w:proofErr w:type="spellEnd"/>
      <w:r w:rsidRPr="00B83E69">
        <w:t xml:space="preserve"> Index) (</w:t>
      </w:r>
      <w:proofErr w:type="spellStart"/>
      <w:r w:rsidRPr="00B83E69">
        <w:t>Bech</w:t>
      </w:r>
      <w:proofErr w:type="spellEnd"/>
      <w:r w:rsidRPr="00B83E69">
        <w:t xml:space="preserve">, 2001; Бек, Ольсен, </w:t>
      </w:r>
      <w:proofErr w:type="spellStart"/>
      <w:r w:rsidRPr="00B83E69">
        <w:t>Нимеус</w:t>
      </w:r>
      <w:proofErr w:type="spellEnd"/>
      <w:r w:rsidRPr="00B83E69">
        <w:t>, 2005). Данная шкала содержит субъективно нейтральные вопросы, не оказывает негативного влияния на испытуемых и не вызывает отрицательных реакций</w:t>
      </w:r>
      <w:r>
        <w:t xml:space="preserve">. При интерпретации необходимо обращать внимание на ответы по вопросам 1 и 5 и в том случае, если </w:t>
      </w:r>
      <w:r w:rsidRPr="008226BE">
        <w:t>были получены 0 или 1 балл, то требуется индивидуальная консультация.</w:t>
      </w:r>
    </w:p>
    <w:p w14:paraId="6858ED79" w14:textId="77777777" w:rsidR="008C75F7" w:rsidRDefault="008C75F7" w:rsidP="008C75F7">
      <w:pPr>
        <w:ind w:firstLine="700"/>
      </w:pPr>
      <w:r w:rsidRPr="00B83E69">
        <w:rPr>
          <w:u w:val="single"/>
        </w:rPr>
        <w:t>2. Роль безнадежности в формировании суицидального поведения</w:t>
      </w:r>
      <w:r>
        <w:t>.</w:t>
      </w:r>
    </w:p>
    <w:p w14:paraId="369B2C66" w14:textId="77777777" w:rsidR="008C75F7" w:rsidRPr="00700E89" w:rsidRDefault="008C75F7" w:rsidP="008C75F7">
      <w:pPr>
        <w:ind w:firstLine="700"/>
      </w:pPr>
      <w:r w:rsidRPr="00B83E69">
        <w:t>Понятие безнадежности в психологическую литературу ввел А.</w:t>
      </w:r>
      <w:r>
        <w:t> </w:t>
      </w:r>
      <w:r w:rsidRPr="00B83E69">
        <w:t>Бек в контексте его исследований депрессии и суицидального поведения. Он определяет безнадежность, как «пессимистичный взгляд на будущее, при котором человеку кажется, что в его жизни уже ничего не изменится к лучшему» (</w:t>
      </w:r>
      <w:proofErr w:type="spellStart"/>
      <w:r w:rsidRPr="00B83E69">
        <w:t>Beck</w:t>
      </w:r>
      <w:proofErr w:type="spellEnd"/>
      <w:r w:rsidRPr="00B83E69">
        <w:t xml:space="preserve"> </w:t>
      </w:r>
      <w:proofErr w:type="spellStart"/>
      <w:r w:rsidRPr="00B83E69">
        <w:t>et</w:t>
      </w:r>
      <w:proofErr w:type="spellEnd"/>
      <w:r w:rsidRPr="00B83E69">
        <w:t xml:space="preserve"> </w:t>
      </w:r>
      <w:proofErr w:type="spellStart"/>
      <w:r w:rsidRPr="00B83E69">
        <w:t>al</w:t>
      </w:r>
      <w:proofErr w:type="spellEnd"/>
      <w:r w:rsidRPr="00B83E69">
        <w:t>., 1985). Шкала безнадежности (депрессии) А.</w:t>
      </w:r>
      <w:r>
        <w:t xml:space="preserve"> </w:t>
      </w:r>
      <w:r w:rsidRPr="00B83E69">
        <w:t>Бека</w:t>
      </w:r>
      <w:r>
        <w:t xml:space="preserve"> (7) </w:t>
      </w:r>
      <w:r w:rsidRPr="00700E89">
        <w:t xml:space="preserve">является </w:t>
      </w:r>
      <w:r w:rsidRPr="00700E89">
        <w:rPr>
          <w:i/>
          <w:iCs/>
        </w:rPr>
        <w:t>косвенным</w:t>
      </w:r>
      <w:r w:rsidRPr="00700E89">
        <w:t xml:space="preserve"> индикатором суицидального риска у лиц, страдающих депрессией, а также у лиц, ранее совершавших попытки самоубийства.</w:t>
      </w:r>
    </w:p>
    <w:p w14:paraId="7A031F0A" w14:textId="77777777" w:rsidR="008C75F7" w:rsidRPr="00700E89" w:rsidRDefault="008C75F7" w:rsidP="008C75F7">
      <w:pPr>
        <w:ind w:firstLine="700"/>
        <w:rPr>
          <w:u w:val="single"/>
        </w:rPr>
      </w:pPr>
      <w:r w:rsidRPr="00700E89">
        <w:rPr>
          <w:u w:val="single"/>
        </w:rPr>
        <w:t>3. Роль одиночества в формировании суицидального поведения</w:t>
      </w:r>
      <w:r>
        <w:rPr>
          <w:u w:val="single"/>
        </w:rPr>
        <w:t>.</w:t>
      </w:r>
    </w:p>
    <w:p w14:paraId="64CAC89A" w14:textId="77777777" w:rsidR="008C75F7" w:rsidRPr="00850CB1" w:rsidRDefault="008C75F7" w:rsidP="008C75F7">
      <w:pPr>
        <w:ind w:firstLine="700"/>
      </w:pPr>
      <w:r w:rsidRPr="00850CB1">
        <w:t xml:space="preserve">Переживание одиночества вместе с безнадежностью в структуре депрессивных переживаний также является важным прогностическим </w:t>
      </w:r>
      <w:r w:rsidRPr="00850CB1">
        <w:lastRenderedPageBreak/>
        <w:t xml:space="preserve">критерием риска развития суицидальных тенденций среди несовершеннолетних. </w:t>
      </w:r>
      <w:r>
        <w:t>Так, исследования показывают, что у</w:t>
      </w:r>
      <w:r w:rsidRPr="00700E89">
        <w:t xml:space="preserve"> подростков, совершивших попытку самоубийства,</w:t>
      </w:r>
      <w:r>
        <w:t xml:space="preserve"> п</w:t>
      </w:r>
      <w:r w:rsidRPr="00700E89">
        <w:t>оказатели одиночества и безнадежности выше, чем у не</w:t>
      </w:r>
      <w:r>
        <w:t xml:space="preserve"> </w:t>
      </w:r>
      <w:r w:rsidRPr="00700E89">
        <w:t>совершавших таких попыток</w:t>
      </w:r>
      <w:r>
        <w:t>.</w:t>
      </w:r>
    </w:p>
    <w:p w14:paraId="527EB375" w14:textId="77777777" w:rsidR="008C75F7" w:rsidRPr="00700E89" w:rsidRDefault="008C75F7" w:rsidP="008C75F7">
      <w:pPr>
        <w:ind w:firstLine="700"/>
      </w:pPr>
      <w:r>
        <w:t xml:space="preserve">Данные методики на изучение одиночества (например, (22), (23)) следует использовать при получении высоких показателей по методике </w:t>
      </w:r>
      <w:proofErr w:type="spellStart"/>
      <w:r>
        <w:t>бежнадежности</w:t>
      </w:r>
      <w:proofErr w:type="spellEnd"/>
      <w:r>
        <w:t xml:space="preserve"> А. Бека.</w:t>
      </w:r>
    </w:p>
    <w:p w14:paraId="61B75E7A" w14:textId="77777777" w:rsidR="008C75F7" w:rsidRPr="00850CB1" w:rsidRDefault="008C75F7" w:rsidP="008C75F7">
      <w:pPr>
        <w:ind w:firstLine="700"/>
        <w:rPr>
          <w:u w:val="single"/>
        </w:rPr>
      </w:pPr>
      <w:r w:rsidRPr="00850CB1">
        <w:rPr>
          <w:u w:val="single"/>
        </w:rPr>
        <w:t>4</w:t>
      </w:r>
      <w:r>
        <w:rPr>
          <w:u w:val="single"/>
        </w:rPr>
        <w:t>.</w:t>
      </w:r>
      <w:r w:rsidRPr="00850CB1">
        <w:rPr>
          <w:u w:val="single"/>
        </w:rPr>
        <w:t xml:space="preserve"> Роль агрессии в формировании суицидального поведения.</w:t>
      </w:r>
    </w:p>
    <w:p w14:paraId="52B05964" w14:textId="77777777" w:rsidR="008C75F7" w:rsidRDefault="008C75F7" w:rsidP="008C75F7">
      <w:pPr>
        <w:ind w:firstLine="700"/>
      </w:pPr>
      <w:r w:rsidRPr="00850CB1">
        <w:t>В механизмах развития суицидального поведения одно из ведущих мест занимает агрессия. Импульсивная агрессия, как личностная черта – фактор, предсказывающий суицидальное поведение.</w:t>
      </w:r>
      <w:r>
        <w:t xml:space="preserve"> </w:t>
      </w:r>
      <w:r w:rsidRPr="00850CB1">
        <w:t>Многочисленные исследования подтверждают связь уровня враждебности и агрессии с выраженностью суицидального поведения</w:t>
      </w:r>
      <w:r>
        <w:t xml:space="preserve"> </w:t>
      </w:r>
      <w:r w:rsidRPr="00850CB1">
        <w:t xml:space="preserve">(D. </w:t>
      </w:r>
      <w:proofErr w:type="spellStart"/>
      <w:r w:rsidRPr="00850CB1">
        <w:t>Shaffer</w:t>
      </w:r>
      <w:proofErr w:type="spellEnd"/>
      <w:r w:rsidRPr="00850CB1">
        <w:t>)</w:t>
      </w:r>
      <w:r>
        <w:t>.</w:t>
      </w:r>
    </w:p>
    <w:p w14:paraId="526240D2" w14:textId="77777777" w:rsidR="008C75F7" w:rsidRPr="00850CB1" w:rsidRDefault="008C75F7" w:rsidP="008C75F7">
      <w:pPr>
        <w:ind w:firstLine="700"/>
      </w:pPr>
      <w:r>
        <w:t>Для диагностики подростков можно использовать (15), начиная с 17 лет – методику (26).</w:t>
      </w:r>
    </w:p>
    <w:p w14:paraId="1E5D9CEC" w14:textId="77777777" w:rsidR="008C75F7" w:rsidRPr="00315C0A" w:rsidRDefault="008C75F7" w:rsidP="008C75F7">
      <w:pPr>
        <w:ind w:firstLine="700"/>
        <w:rPr>
          <w:u w:val="single"/>
        </w:rPr>
      </w:pPr>
      <w:r w:rsidRPr="00315C0A">
        <w:rPr>
          <w:u w:val="single"/>
        </w:rPr>
        <w:t>5</w:t>
      </w:r>
      <w:r>
        <w:rPr>
          <w:u w:val="single"/>
        </w:rPr>
        <w:t>.</w:t>
      </w:r>
      <w:r w:rsidRPr="00315C0A">
        <w:rPr>
          <w:u w:val="single"/>
        </w:rPr>
        <w:t xml:space="preserve"> Стратегии </w:t>
      </w:r>
      <w:proofErr w:type="spellStart"/>
      <w:r w:rsidRPr="00315C0A">
        <w:rPr>
          <w:u w:val="single"/>
        </w:rPr>
        <w:t>совладания</w:t>
      </w:r>
      <w:proofErr w:type="spellEnd"/>
      <w:r w:rsidRPr="00315C0A">
        <w:rPr>
          <w:u w:val="single"/>
        </w:rPr>
        <w:t xml:space="preserve"> со стрессовой ситуацией.</w:t>
      </w:r>
    </w:p>
    <w:p w14:paraId="0859BB0A" w14:textId="77777777" w:rsidR="008C75F7" w:rsidRDefault="008C75F7" w:rsidP="008C75F7">
      <w:pPr>
        <w:ind w:firstLine="700"/>
      </w:pPr>
      <w:r w:rsidRPr="00315C0A">
        <w:t xml:space="preserve">Пассивные стратегии </w:t>
      </w:r>
      <w:proofErr w:type="spellStart"/>
      <w:r w:rsidRPr="00315C0A">
        <w:t>копинга</w:t>
      </w:r>
      <w:proofErr w:type="spellEnd"/>
      <w:r w:rsidRPr="00315C0A">
        <w:t xml:space="preserve"> являются фактором риска суицидального поведения среди подростков и молодежи</w:t>
      </w:r>
      <w:r>
        <w:t xml:space="preserve">. </w:t>
      </w:r>
      <w:r w:rsidRPr="00315C0A">
        <w:t xml:space="preserve">Для подростков с </w:t>
      </w:r>
      <w:proofErr w:type="spellStart"/>
      <w:r w:rsidRPr="00315C0A">
        <w:t>антивитальным</w:t>
      </w:r>
      <w:proofErr w:type="spellEnd"/>
      <w:r w:rsidRPr="00315C0A">
        <w:t xml:space="preserve"> поведением характерны: избегание, фокусировка на негативных аспектах и переживаниях, отказ от своих желаний, отрицание (Горбатов, </w:t>
      </w:r>
      <w:proofErr w:type="spellStart"/>
      <w:r w:rsidRPr="00315C0A">
        <w:t>Шукайло</w:t>
      </w:r>
      <w:proofErr w:type="spellEnd"/>
      <w:r w:rsidRPr="00315C0A">
        <w:t xml:space="preserve">, 2005). Эмоционально-сфокусированные стратегии </w:t>
      </w:r>
      <w:proofErr w:type="spellStart"/>
      <w:r w:rsidRPr="00315C0A">
        <w:t>копинга</w:t>
      </w:r>
      <w:proofErr w:type="spellEnd"/>
      <w:r w:rsidRPr="00315C0A">
        <w:t xml:space="preserve"> значимо коррелируют с наличием суицидальных мыслей (В. Бабак 2015)</w:t>
      </w:r>
      <w:r>
        <w:t xml:space="preserve">. </w:t>
      </w:r>
    </w:p>
    <w:p w14:paraId="75693609" w14:textId="77777777" w:rsidR="008C75F7" w:rsidRPr="00315C0A" w:rsidRDefault="008C75F7" w:rsidP="008C75F7">
      <w:pPr>
        <w:ind w:firstLine="700"/>
      </w:pPr>
      <w:r>
        <w:t>Для диагностического обследования можно применять методики (12), (14), (19).</w:t>
      </w:r>
    </w:p>
    <w:p w14:paraId="604AFB71" w14:textId="77777777" w:rsidR="008C75F7" w:rsidRPr="00F0594B" w:rsidRDefault="008C75F7" w:rsidP="008C75F7">
      <w:pPr>
        <w:ind w:left="720"/>
        <w:rPr>
          <w:sz w:val="28"/>
          <w:szCs w:val="28"/>
          <w:highlight w:val="yellow"/>
        </w:rPr>
      </w:pPr>
    </w:p>
    <w:p w14:paraId="379D07C7" w14:textId="77777777" w:rsidR="008C75F7" w:rsidRPr="00F0594B" w:rsidRDefault="008C75F7" w:rsidP="008C75F7">
      <w:pPr>
        <w:ind w:firstLine="700"/>
      </w:pPr>
      <w:r w:rsidRPr="00F0594B">
        <w:t xml:space="preserve">Следует обратить особое внимание, что при формировании </w:t>
      </w:r>
      <w:r>
        <w:t xml:space="preserve">и проведении </w:t>
      </w:r>
      <w:r w:rsidRPr="00F0594B">
        <w:t xml:space="preserve">программы психодиагностического обследования необходимо </w:t>
      </w:r>
      <w:r>
        <w:t xml:space="preserve">неукоснительно </w:t>
      </w:r>
      <w:r w:rsidRPr="00F0594B">
        <w:rPr>
          <w:b/>
          <w:bCs/>
          <w:i/>
          <w:iCs/>
        </w:rPr>
        <w:t>соблюдать</w:t>
      </w:r>
      <w:r w:rsidRPr="00F0594B">
        <w:rPr>
          <w:b/>
          <w:bCs/>
        </w:rPr>
        <w:t xml:space="preserve"> </w:t>
      </w:r>
      <w:r w:rsidRPr="00F0594B">
        <w:rPr>
          <w:b/>
          <w:bCs/>
          <w:i/>
          <w:iCs/>
        </w:rPr>
        <w:t>психодиагностическую процедуру</w:t>
      </w:r>
      <w:r w:rsidRPr="00F0594B">
        <w:rPr>
          <w:b/>
          <w:bCs/>
        </w:rPr>
        <w:t xml:space="preserve">. </w:t>
      </w:r>
    </w:p>
    <w:p w14:paraId="1E401C16" w14:textId="77777777" w:rsidR="008C75F7" w:rsidRPr="00F0594B" w:rsidRDefault="008C75F7" w:rsidP="008C75F7">
      <w:pPr>
        <w:ind w:firstLine="720"/>
      </w:pPr>
      <w:r w:rsidRPr="00F0594B">
        <w:t xml:space="preserve"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</w:t>
      </w:r>
      <w:r w:rsidRPr="00947F69">
        <w:rPr>
          <w:i/>
          <w:iCs/>
        </w:rPr>
        <w:t>соответствовать возрасту</w:t>
      </w:r>
      <w:r w:rsidRPr="00F0594B">
        <w:t xml:space="preserve"> несовершеннолетних и задачам обследования</w:t>
      </w:r>
      <w:r>
        <w:t xml:space="preserve">. Как правило, при определении возраста использования методики как подросткового методики предназначены для использования у испытуемых в возрастном диапазоне от 11 до 15 лет. </w:t>
      </w:r>
    </w:p>
    <w:p w14:paraId="1C8233B6" w14:textId="77777777" w:rsidR="008C75F7" w:rsidRDefault="008C75F7" w:rsidP="008C75F7">
      <w:pPr>
        <w:ind w:firstLine="720"/>
      </w:pPr>
      <w:r>
        <w:t>П</w:t>
      </w:r>
      <w:r w:rsidRPr="00094BB5">
        <w:t xml:space="preserve">ри оценке суицидального риска одними из наиболее распространенных диагностических инструментов являются </w:t>
      </w:r>
      <w:r>
        <w:t>т</w:t>
      </w:r>
      <w:r w:rsidRPr="00094BB5">
        <w:t>естовые методики, опросники и анкеты. Это</w:t>
      </w:r>
      <w:r>
        <w:t xml:space="preserve"> методическое </w:t>
      </w:r>
      <w:r w:rsidRPr="00094BB5">
        <w:t xml:space="preserve">требование хорошо подходит для скрининга, когда необходимо выделить группу риска (то есть можно отбирать соответствующие методики для проведения </w:t>
      </w:r>
      <w:r w:rsidRPr="00094BB5">
        <w:lastRenderedPageBreak/>
        <w:t xml:space="preserve">ежегодного психодиагностического обследования учащихся). Но для индивидуальной работы с обучающимися, которые демонстрируют факторы суицидального риска, т.е. при углубленной диагностике детей группы риска, показано использование </w:t>
      </w:r>
      <w:r w:rsidRPr="00094BB5">
        <w:rPr>
          <w:i/>
          <w:iCs/>
        </w:rPr>
        <w:t>проективных</w:t>
      </w:r>
      <w:r w:rsidRPr="00094BB5">
        <w:t xml:space="preserve"> методик.</w:t>
      </w:r>
    </w:p>
    <w:p w14:paraId="4A069E0A" w14:textId="77777777" w:rsidR="008C75F7" w:rsidRDefault="008C75F7" w:rsidP="008C75F7">
      <w:pPr>
        <w:ind w:firstLine="720"/>
      </w:pPr>
      <w:r>
        <w:t>Если на один и тот же показатель существует несколько методик, изучающих сходные параметры, то при формировании программы ежегодного психодиагностического обследования следует предусмотреть возможность изменения набора методик (из разряда парных).</w:t>
      </w:r>
    </w:p>
    <w:p w14:paraId="7AE9C610" w14:textId="77777777" w:rsidR="008C75F7" w:rsidRPr="00094BB5" w:rsidRDefault="008C75F7" w:rsidP="008C75F7">
      <w:pPr>
        <w:ind w:firstLine="720"/>
      </w:pPr>
      <w:r>
        <w:t>На этапе первичной профилактики следует рекомендовать использовать методики, предназначенные для скрининговых обследований с целью разумной экономии времени и человеческих ресурсов. Так, для массового обследования могут быть использованы методики (4), (7), (15) или (26), (23), (18), (19), (24).</w:t>
      </w:r>
    </w:p>
    <w:p w14:paraId="75604B3F" w14:textId="77777777" w:rsidR="008C75F7" w:rsidRDefault="008C75F7" w:rsidP="008C75F7">
      <w:pPr>
        <w:ind w:firstLine="720"/>
      </w:pPr>
      <w:r w:rsidRPr="00947F69">
        <w:t xml:space="preserve">В учреждении образования должна быть обеспечена конфиденциальность полученных результатов. Результаты </w:t>
      </w:r>
      <w:r>
        <w:t xml:space="preserve">психодиагностического обследования </w:t>
      </w:r>
      <w:r w:rsidRPr="00947F69">
        <w:t xml:space="preserve">доводятся до сведения законных представителей и обучающихся </w:t>
      </w:r>
      <w:r>
        <w:t xml:space="preserve">в </w:t>
      </w:r>
      <w:r w:rsidRPr="00947F69">
        <w:t>индивидуально</w:t>
      </w:r>
      <w:r>
        <w:t>м порядке</w:t>
      </w:r>
      <w:r w:rsidRPr="00947F69">
        <w:t>.</w:t>
      </w:r>
    </w:p>
    <w:p w14:paraId="0A339E69" w14:textId="77777777" w:rsidR="008C75F7" w:rsidRDefault="008C75F7" w:rsidP="008C75F7">
      <w:pPr>
        <w:jc w:val="center"/>
        <w:rPr>
          <w:b/>
          <w:bCs/>
        </w:rPr>
      </w:pPr>
    </w:p>
    <w:p w14:paraId="7950D29F" w14:textId="77777777" w:rsidR="008C75F7" w:rsidRDefault="008C75F7" w:rsidP="008C75F7">
      <w:pPr>
        <w:jc w:val="center"/>
        <w:rPr>
          <w:b/>
          <w:bCs/>
        </w:rPr>
      </w:pPr>
    </w:p>
    <w:p w14:paraId="2CAD0B9C" w14:textId="77777777" w:rsidR="008C75F7" w:rsidRPr="00F0594B" w:rsidRDefault="008C75F7" w:rsidP="008C75F7">
      <w:pPr>
        <w:jc w:val="center"/>
        <w:rPr>
          <w:b/>
          <w:bCs/>
        </w:rPr>
      </w:pPr>
      <w:r w:rsidRPr="00F0594B">
        <w:rPr>
          <w:b/>
          <w:bCs/>
        </w:rPr>
        <w:t xml:space="preserve">Перечень </w:t>
      </w:r>
      <w:r>
        <w:rPr>
          <w:b/>
          <w:bCs/>
        </w:rPr>
        <w:t>психо</w:t>
      </w:r>
      <w:r w:rsidRPr="00F0594B">
        <w:rPr>
          <w:b/>
          <w:bCs/>
        </w:rPr>
        <w:t xml:space="preserve">диагностического инструментария </w:t>
      </w:r>
      <w:r>
        <w:rPr>
          <w:b/>
          <w:bCs/>
        </w:rPr>
        <w:t xml:space="preserve">для выявления факторов риска </w:t>
      </w:r>
      <w:proofErr w:type="spellStart"/>
      <w:r>
        <w:rPr>
          <w:b/>
          <w:bCs/>
        </w:rPr>
        <w:t>суицидоопасного</w:t>
      </w:r>
      <w:proofErr w:type="spellEnd"/>
      <w:r>
        <w:rPr>
          <w:b/>
          <w:bCs/>
        </w:rPr>
        <w:t xml:space="preserve"> поведения несовершеннолетних</w:t>
      </w:r>
    </w:p>
    <w:p w14:paraId="05A31E3E" w14:textId="77777777" w:rsidR="008C75F7" w:rsidRDefault="008C75F7" w:rsidP="008C75F7">
      <w:pPr>
        <w:jc w:val="center"/>
      </w:pPr>
    </w:p>
    <w:p w14:paraId="5DCBD756" w14:textId="77777777" w:rsidR="008C75F7" w:rsidRPr="008226BE" w:rsidRDefault="008C75F7" w:rsidP="008C75F7">
      <w:pPr>
        <w:ind w:firstLine="700"/>
        <w:rPr>
          <w:b/>
          <w:bCs/>
        </w:rPr>
      </w:pPr>
      <w:r w:rsidRPr="008226BE">
        <w:rPr>
          <w:b/>
          <w:bCs/>
        </w:rPr>
        <w:t>1. Тест-анкета для самооценки школьниками факторов риска ухудшения здоровья (методика Н.К. Смирнова)</w:t>
      </w:r>
    </w:p>
    <w:p w14:paraId="7010DB86" w14:textId="77777777" w:rsidR="008C75F7" w:rsidRDefault="008C75F7" w:rsidP="008C75F7">
      <w:pPr>
        <w:ind w:firstLine="700"/>
      </w:pPr>
      <w:r>
        <w:t>Возраст испытуемых: 10-15 лет.</w:t>
      </w:r>
    </w:p>
    <w:p w14:paraId="51C2A95A" w14:textId="77777777" w:rsidR="008C75F7" w:rsidRDefault="008C75F7" w:rsidP="008C75F7">
      <w:pPr>
        <w:ind w:firstLine="700"/>
      </w:pPr>
      <w: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t>астеноневротических</w:t>
      </w:r>
      <w:proofErr w:type="spellEnd"/>
      <w:r>
        <w:t>, дискомфортных (</w:t>
      </w:r>
      <w:proofErr w:type="spellStart"/>
      <w:r>
        <w:t>дезадаптационных</w:t>
      </w:r>
      <w:proofErr w:type="spellEnd"/>
      <w:r>
        <w:t xml:space="preserve">) состояний, уровни напряженности, тревожности, дистресса и другие показатели, отражающие сниженный уровень психологической адаптации учащихся. Тест состоит из 15 вопросов. </w:t>
      </w:r>
    </w:p>
    <w:p w14:paraId="33E7BD55" w14:textId="77777777" w:rsidR="008C75F7" w:rsidRDefault="008C75F7" w:rsidP="008C75F7">
      <w:pPr>
        <w:ind w:firstLine="700"/>
      </w:pPr>
      <w: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14:paraId="5C574556" w14:textId="77777777" w:rsidR="008C75F7" w:rsidRPr="00A77F6C" w:rsidRDefault="008C75F7" w:rsidP="008C75F7">
      <w:pPr>
        <w:ind w:firstLine="700"/>
        <w:rPr>
          <w:b/>
          <w:bCs/>
        </w:rPr>
      </w:pPr>
      <w:r w:rsidRPr="00A77F6C">
        <w:rPr>
          <w:b/>
          <w:bCs/>
        </w:rPr>
        <w:t>2. Опросник «Предварительная оценка состояния психического здоровья»</w:t>
      </w:r>
    </w:p>
    <w:p w14:paraId="1B0BDDD2" w14:textId="77777777" w:rsidR="008C75F7" w:rsidRDefault="008C75F7" w:rsidP="008C75F7">
      <w:pPr>
        <w:ind w:firstLine="700"/>
      </w:pPr>
      <w:r>
        <w:t>Возраст испытуемых: подростковый (от 11 до 15 лет).</w:t>
      </w:r>
    </w:p>
    <w:p w14:paraId="31497225" w14:textId="77777777" w:rsidR="008C75F7" w:rsidRDefault="008C75F7" w:rsidP="008C75F7">
      <w:pPr>
        <w:ind w:firstLine="700"/>
      </w:pPr>
      <w:r w:rsidRPr="00A77F6C">
        <w:lastRenderedPageBreak/>
        <w:t>Первичный скрининговый опросник, модифицированный и созданный на основе опросника В.Н. Краснова (1999). Опросник позволяет дать первичную оценку состояния психического здоровья школьников. Опросник состоит из 26 утверждений.</w:t>
      </w:r>
    </w:p>
    <w:p w14:paraId="69ACB966" w14:textId="77777777" w:rsidR="008C75F7" w:rsidRDefault="008C75F7" w:rsidP="008C75F7">
      <w:pPr>
        <w:ind w:firstLine="700"/>
      </w:pPr>
      <w:r>
        <w:t xml:space="preserve">Опросник позволяет дать первичную оценку состояния психического здоровья школьников. С его помощью можно охватить большое число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</w:t>
      </w:r>
    </w:p>
    <w:p w14:paraId="22517498" w14:textId="77777777" w:rsidR="008C75F7" w:rsidRPr="00A77F6C" w:rsidRDefault="008C75F7" w:rsidP="008C75F7">
      <w:pPr>
        <w:ind w:firstLine="700"/>
        <w:rPr>
          <w:b/>
          <w:bCs/>
        </w:rPr>
      </w:pPr>
      <w:r w:rsidRPr="00A77F6C">
        <w:rPr>
          <w:b/>
          <w:bCs/>
        </w:rPr>
        <w:t>3. Методика самооценки школьных ситуаций, разработана по принципу «Шкалы социально-ситуативной тревоги» О.</w:t>
      </w:r>
      <w:r>
        <w:rPr>
          <w:b/>
          <w:bCs/>
        </w:rPr>
        <w:t> </w:t>
      </w:r>
      <w:proofErr w:type="spellStart"/>
      <w:r w:rsidRPr="00A77F6C">
        <w:rPr>
          <w:b/>
          <w:bCs/>
        </w:rPr>
        <w:t>Кондаша</w:t>
      </w:r>
      <w:proofErr w:type="spellEnd"/>
      <w:r w:rsidRPr="00A77F6C">
        <w:rPr>
          <w:b/>
          <w:bCs/>
        </w:rPr>
        <w:t xml:space="preserve"> (1973)</w:t>
      </w:r>
    </w:p>
    <w:p w14:paraId="29F2AC55" w14:textId="77777777" w:rsidR="008C75F7" w:rsidRDefault="008C75F7" w:rsidP="008C75F7">
      <w:pPr>
        <w:ind w:firstLine="700"/>
      </w:pPr>
      <w:r>
        <w:t>Возраст испытуемых: учащиеся, начиная от 7 класса и старше.</w:t>
      </w:r>
    </w:p>
    <w:p w14:paraId="5DCA0CCC" w14:textId="77777777" w:rsidR="008C75F7" w:rsidRDefault="008C75F7" w:rsidP="008C75F7">
      <w:pPr>
        <w:ind w:firstLine="700"/>
      </w:pPr>
      <w:r>
        <w:t xml:space="preserve">Методика предназначена для диагностики тревожности.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Данная шкала выявляет такие виды тревожности, как школьная, самооценочная, межличностная. Методика состоит из 14 ситуаций, каждую из которых надо оценить по бальной шкале. </w:t>
      </w:r>
    </w:p>
    <w:p w14:paraId="2B59D8BC" w14:textId="77777777" w:rsidR="008C75F7" w:rsidRPr="00C377C3" w:rsidRDefault="008C75F7" w:rsidP="008C75F7">
      <w:pPr>
        <w:ind w:firstLine="700"/>
        <w:rPr>
          <w:b/>
          <w:bCs/>
        </w:rPr>
      </w:pPr>
      <w:r w:rsidRPr="00C377C3">
        <w:rPr>
          <w:b/>
          <w:bCs/>
        </w:rPr>
        <w:t>4. Шкала тревоги (State-</w:t>
      </w:r>
      <w:proofErr w:type="spellStart"/>
      <w:r w:rsidRPr="00C377C3">
        <w:rPr>
          <w:b/>
          <w:bCs/>
        </w:rPr>
        <w:t>TraitAnxietyInventory</w:t>
      </w:r>
      <w:proofErr w:type="spellEnd"/>
      <w:r w:rsidRPr="00C377C3">
        <w:rPr>
          <w:b/>
          <w:bCs/>
        </w:rPr>
        <w:t xml:space="preserve"> </w:t>
      </w:r>
      <w:r>
        <w:rPr>
          <w:b/>
          <w:bCs/>
        </w:rPr>
        <w:t>–</w:t>
      </w:r>
      <w:r w:rsidRPr="00C377C3">
        <w:rPr>
          <w:b/>
          <w:bCs/>
        </w:rPr>
        <w:t xml:space="preserve"> STAI) Ч.</w:t>
      </w:r>
      <w:r>
        <w:rPr>
          <w:b/>
          <w:bCs/>
        </w:rPr>
        <w:t> </w:t>
      </w:r>
      <w:r w:rsidRPr="00C377C3">
        <w:rPr>
          <w:b/>
          <w:bCs/>
        </w:rPr>
        <w:t>Д.</w:t>
      </w:r>
      <w:r>
        <w:rPr>
          <w:b/>
          <w:bCs/>
        </w:rPr>
        <w:t> </w:t>
      </w:r>
      <w:proofErr w:type="spellStart"/>
      <w:r w:rsidRPr="00C377C3">
        <w:rPr>
          <w:b/>
          <w:bCs/>
        </w:rPr>
        <w:t>Спилбергера</w:t>
      </w:r>
      <w:proofErr w:type="spellEnd"/>
      <w:r w:rsidRPr="00C377C3">
        <w:rPr>
          <w:b/>
          <w:bCs/>
        </w:rPr>
        <w:t xml:space="preserve"> (в адаптации Ю.</w:t>
      </w:r>
      <w:r>
        <w:rPr>
          <w:b/>
          <w:bCs/>
        </w:rPr>
        <w:t> </w:t>
      </w:r>
      <w:r w:rsidRPr="00C377C3">
        <w:rPr>
          <w:b/>
          <w:bCs/>
        </w:rPr>
        <w:t>Л.</w:t>
      </w:r>
      <w:r>
        <w:rPr>
          <w:b/>
          <w:bCs/>
        </w:rPr>
        <w:t> </w:t>
      </w:r>
      <w:r w:rsidRPr="00C377C3">
        <w:rPr>
          <w:b/>
          <w:bCs/>
        </w:rPr>
        <w:t>Ханина)</w:t>
      </w:r>
    </w:p>
    <w:p w14:paraId="30DC69FB" w14:textId="77777777" w:rsidR="008C75F7" w:rsidRDefault="008C75F7" w:rsidP="008C75F7">
      <w:pPr>
        <w:ind w:firstLine="700"/>
      </w:pPr>
      <w:r>
        <w:t>Возраст испытуемых: начиная с подросткового возраста и старше.</w:t>
      </w:r>
    </w:p>
    <w:p w14:paraId="12DA992E" w14:textId="77777777" w:rsidR="008C75F7" w:rsidRDefault="008C75F7" w:rsidP="008C75F7">
      <w:pPr>
        <w:ind w:firstLine="700"/>
      </w:pPr>
      <w:r>
        <w:t xml:space="preserve">Шкала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</w:t>
      </w:r>
      <w:r w:rsidRPr="00C377C3">
        <w:t xml:space="preserve">Сопоставление результатов по обеим </w:t>
      </w:r>
      <w:proofErr w:type="spellStart"/>
      <w:r w:rsidRPr="00C377C3">
        <w:t>подшкалам</w:t>
      </w:r>
      <w:proofErr w:type="spellEnd"/>
      <w:r w:rsidRPr="00C377C3">
        <w:t xml:space="preserve"> дает возможность оценить индивидуальную значимость стрессовой ситуации для испытуемого. </w:t>
      </w:r>
      <w:r>
        <w:t>В</w:t>
      </w:r>
      <w:r w:rsidRPr="00C377C3">
        <w:t xml:space="preserve"> силу своей относительной простоты и эффективности </w:t>
      </w:r>
      <w:r>
        <w:t xml:space="preserve">методика </w:t>
      </w:r>
      <w:r w:rsidRPr="00C377C3">
        <w:t>широко применяется с разными целями: определение выраженности тревожных переживаний, оценка состояния в динамике и др.</w:t>
      </w:r>
      <w:r>
        <w:t xml:space="preserve"> Методика состоит из двух частей по 20 вопросов. </w:t>
      </w:r>
    </w:p>
    <w:p w14:paraId="673328C4" w14:textId="77777777" w:rsidR="008C75F7" w:rsidRPr="00C377C3" w:rsidRDefault="008C75F7" w:rsidP="008C75F7">
      <w:pPr>
        <w:ind w:firstLine="700"/>
        <w:rPr>
          <w:b/>
          <w:bCs/>
        </w:rPr>
      </w:pPr>
      <w:r w:rsidRPr="00C377C3">
        <w:rPr>
          <w:b/>
          <w:bCs/>
        </w:rPr>
        <w:t>5. Шкала тревожности Р.</w:t>
      </w:r>
      <w:r>
        <w:rPr>
          <w:b/>
          <w:bCs/>
        </w:rPr>
        <w:t xml:space="preserve"> </w:t>
      </w:r>
      <w:proofErr w:type="spellStart"/>
      <w:r w:rsidRPr="00C377C3">
        <w:rPr>
          <w:b/>
          <w:bCs/>
        </w:rPr>
        <w:t>Сирса</w:t>
      </w:r>
      <w:proofErr w:type="spellEnd"/>
    </w:p>
    <w:p w14:paraId="30AFC3BE" w14:textId="77777777" w:rsidR="008C75F7" w:rsidRDefault="008C75F7" w:rsidP="008C75F7">
      <w:pPr>
        <w:ind w:firstLine="700"/>
      </w:pPr>
      <w:r>
        <w:t>Возраст испытуемых: дошкольники и младшие школьники.</w:t>
      </w:r>
    </w:p>
    <w:p w14:paraId="61F51003" w14:textId="77777777" w:rsidR="008C75F7" w:rsidRDefault="008C75F7" w:rsidP="008C75F7">
      <w:pPr>
        <w:ind w:firstLine="700"/>
      </w:pPr>
      <w:r>
        <w:t xml:space="preserve">Методика предназначена для определения уровня тревожности. Оценку школьника по данной шкале в качестве эксперта проводит их </w:t>
      </w:r>
      <w:r>
        <w:lastRenderedPageBreak/>
        <w:t>воспитатель (учитель) или знающий ребенка педагог-психолог. Состоит из 14 вопросов.</w:t>
      </w:r>
    </w:p>
    <w:p w14:paraId="11742194" w14:textId="77777777" w:rsidR="008C75F7" w:rsidRPr="00C377C3" w:rsidRDefault="008C75F7" w:rsidP="008C75F7">
      <w:pPr>
        <w:ind w:firstLine="700"/>
        <w:rPr>
          <w:b/>
          <w:bCs/>
        </w:rPr>
      </w:pPr>
      <w:r w:rsidRPr="00C377C3">
        <w:rPr>
          <w:b/>
          <w:bCs/>
        </w:rPr>
        <w:t>6. Методика определения уровня депрессии (В.А. Жмуров)</w:t>
      </w:r>
    </w:p>
    <w:p w14:paraId="2F38E01E" w14:textId="77777777" w:rsidR="008C75F7" w:rsidRDefault="008C75F7" w:rsidP="008C75F7">
      <w:pPr>
        <w:ind w:firstLine="700"/>
      </w:pPr>
      <w:r>
        <w:t xml:space="preserve">Возраст испытуемых: начиная с </w:t>
      </w:r>
      <w:proofErr w:type="spellStart"/>
      <w:r>
        <w:t>подростковоговозраста</w:t>
      </w:r>
      <w:proofErr w:type="spellEnd"/>
      <w:r>
        <w:t>.</w:t>
      </w:r>
    </w:p>
    <w:p w14:paraId="33FA9EF7" w14:textId="77777777" w:rsidR="008C75F7" w:rsidRDefault="008C75F7" w:rsidP="008C75F7">
      <w:pPr>
        <w:ind w:firstLine="700"/>
      </w:pPr>
      <w: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</w:t>
      </w:r>
    </w:p>
    <w:p w14:paraId="30B128D2" w14:textId="77777777" w:rsidR="008C75F7" w:rsidRPr="00F126A8" w:rsidRDefault="008C75F7" w:rsidP="008C75F7">
      <w:pPr>
        <w:ind w:firstLine="700"/>
        <w:rPr>
          <w:b/>
          <w:bCs/>
        </w:rPr>
      </w:pPr>
      <w:r w:rsidRPr="00F126A8">
        <w:rPr>
          <w:b/>
          <w:bCs/>
        </w:rPr>
        <w:t xml:space="preserve">7. </w:t>
      </w:r>
      <w:r w:rsidRPr="00C377C3">
        <w:rPr>
          <w:b/>
          <w:bCs/>
        </w:rPr>
        <w:t>Шкала</w:t>
      </w:r>
      <w:r w:rsidRPr="00F126A8">
        <w:rPr>
          <w:b/>
          <w:bCs/>
        </w:rPr>
        <w:t xml:space="preserve"> </w:t>
      </w:r>
      <w:r w:rsidRPr="00C377C3">
        <w:rPr>
          <w:b/>
          <w:bCs/>
        </w:rPr>
        <w:t>безнадежности</w:t>
      </w:r>
      <w:r w:rsidRPr="00F126A8">
        <w:rPr>
          <w:b/>
          <w:bCs/>
        </w:rPr>
        <w:t xml:space="preserve"> (</w:t>
      </w:r>
      <w:r w:rsidRPr="008226BE">
        <w:rPr>
          <w:b/>
          <w:bCs/>
          <w:lang w:val="en-US"/>
        </w:rPr>
        <w:t>Beck</w:t>
      </w:r>
      <w:r w:rsidRPr="00F126A8">
        <w:rPr>
          <w:b/>
          <w:bCs/>
        </w:rPr>
        <w:t xml:space="preserve"> </w:t>
      </w:r>
      <w:r w:rsidRPr="008226BE">
        <w:rPr>
          <w:b/>
          <w:bCs/>
          <w:lang w:val="en-US"/>
        </w:rPr>
        <w:t>Hopelessness</w:t>
      </w:r>
      <w:r w:rsidRPr="00F126A8">
        <w:rPr>
          <w:b/>
          <w:bCs/>
        </w:rPr>
        <w:t xml:space="preserve"> </w:t>
      </w:r>
      <w:r w:rsidRPr="008226BE">
        <w:rPr>
          <w:b/>
          <w:bCs/>
          <w:lang w:val="en-US"/>
        </w:rPr>
        <w:t>Inventory</w:t>
      </w:r>
      <w:r w:rsidRPr="00F126A8">
        <w:rPr>
          <w:b/>
          <w:bCs/>
        </w:rPr>
        <w:t>, (</w:t>
      </w:r>
      <w:r w:rsidRPr="008226BE">
        <w:rPr>
          <w:b/>
          <w:bCs/>
          <w:lang w:val="en-US"/>
        </w:rPr>
        <w:t>BHI</w:t>
      </w:r>
      <w:r w:rsidRPr="00F126A8">
        <w:rPr>
          <w:b/>
          <w:bCs/>
        </w:rPr>
        <w:t xml:space="preserve">)) </w:t>
      </w:r>
      <w:r w:rsidRPr="00C377C3">
        <w:rPr>
          <w:b/>
          <w:bCs/>
        </w:rPr>
        <w:t>А</w:t>
      </w:r>
      <w:r w:rsidRPr="00F126A8">
        <w:rPr>
          <w:b/>
          <w:bCs/>
        </w:rPr>
        <w:t xml:space="preserve">. </w:t>
      </w:r>
      <w:r w:rsidRPr="00C377C3">
        <w:rPr>
          <w:b/>
          <w:bCs/>
        </w:rPr>
        <w:t>Бека</w:t>
      </w:r>
      <w:r w:rsidRPr="00F126A8">
        <w:rPr>
          <w:b/>
          <w:bCs/>
        </w:rPr>
        <w:t xml:space="preserve"> </w:t>
      </w:r>
    </w:p>
    <w:p w14:paraId="1777D7E2" w14:textId="77777777" w:rsidR="008C75F7" w:rsidRDefault="008C75F7" w:rsidP="008C75F7">
      <w:pPr>
        <w:ind w:firstLine="700"/>
        <w:rPr>
          <w:color w:val="252525"/>
          <w:sz w:val="21"/>
          <w:szCs w:val="21"/>
          <w:shd w:val="clear" w:color="auto" w:fill="FFFFFF"/>
        </w:rPr>
      </w:pPr>
      <w:r>
        <w:t>Возраст испытуемых: начиная с подросткового возраста.</w:t>
      </w:r>
    </w:p>
    <w:p w14:paraId="6BA1B98A" w14:textId="77777777" w:rsidR="008C75F7" w:rsidRDefault="008C75F7" w:rsidP="008C75F7">
      <w:pPr>
        <w:ind w:firstLine="700"/>
      </w:pPr>
      <w:r>
        <w:t xml:space="preserve">Методика измеряет выраженность негативного отношения к субъективному будущему. Шкала является одним из чаще всего используемых опросников для прогнозирования суицида, который </w:t>
      </w:r>
      <w:r w:rsidRPr="00A81BE3">
        <w:rPr>
          <w:u w:val="single"/>
        </w:rPr>
        <w:t>заполняется самостоятельно</w:t>
      </w:r>
      <w:r>
        <w:t xml:space="preserve">. </w:t>
      </w:r>
      <w:r w:rsidRPr="00A81BE3">
        <w:t>Особую ценность данная методика представляет в качестве косвенного индикатора суицидального риска у пациентов, страдающих депрессией, а также у людей, ранее уже совершавших попытки самоубийства.</w:t>
      </w:r>
      <w:r>
        <w:t xml:space="preserve"> </w:t>
      </w:r>
    </w:p>
    <w:p w14:paraId="3657C511" w14:textId="77777777" w:rsidR="008C75F7" w:rsidRPr="00B83E69" w:rsidRDefault="008C75F7" w:rsidP="008C75F7">
      <w:pPr>
        <w:ind w:firstLine="700"/>
      </w:pPr>
      <w:r>
        <w:t>Состоит из 20 утверждений. При и</w:t>
      </w:r>
      <w:r w:rsidRPr="00B83E69">
        <w:t>нтерпретаци</w:t>
      </w:r>
      <w:r>
        <w:t>и следует</w:t>
      </w:r>
      <w:r w:rsidRPr="00B83E69">
        <w:t xml:space="preserve"> обратить внимание на утверждения 2, 9, 12, 20. Если наблюдается хотя бы </w:t>
      </w:r>
      <w:r w:rsidRPr="00700E89">
        <w:rPr>
          <w:u w:val="single"/>
        </w:rPr>
        <w:t>три</w:t>
      </w:r>
      <w:r w:rsidRPr="00B83E69">
        <w:t xml:space="preserve"> совпадения с ключами по указанным пунктам (особенно по второму), </w:t>
      </w:r>
      <w:r>
        <w:t xml:space="preserve">то с ребенком </w:t>
      </w:r>
      <w:r w:rsidRPr="00B83E69">
        <w:t>необходима индивидуальная беседа.</w:t>
      </w:r>
    </w:p>
    <w:p w14:paraId="602FE03C" w14:textId="77777777" w:rsidR="008C75F7" w:rsidRPr="00A81BE3" w:rsidRDefault="008C75F7" w:rsidP="008C75F7">
      <w:pPr>
        <w:ind w:firstLine="700"/>
        <w:rPr>
          <w:b/>
          <w:bCs/>
        </w:rPr>
      </w:pPr>
      <w:r w:rsidRPr="00A81BE3">
        <w:rPr>
          <w:b/>
          <w:bCs/>
        </w:rPr>
        <w:t>8. Тест «Ваши суицидальные наклонности» (З. Королёва)</w:t>
      </w:r>
    </w:p>
    <w:p w14:paraId="27BA4D71" w14:textId="77777777" w:rsidR="008C75F7" w:rsidRDefault="008C75F7" w:rsidP="008C75F7">
      <w:pPr>
        <w:ind w:firstLine="700"/>
      </w:pPr>
      <w:r>
        <w:t>Возраст – от 11 до 15 лет.</w:t>
      </w:r>
    </w:p>
    <w:p w14:paraId="3139B441" w14:textId="77777777" w:rsidR="008C75F7" w:rsidRDefault="008C75F7" w:rsidP="008C75F7">
      <w:pPr>
        <w:ind w:firstLine="700"/>
      </w:pPr>
      <w:r>
        <w:t>Рисуночная методика оценки суицидального риска.</w:t>
      </w:r>
    </w:p>
    <w:p w14:paraId="0DC4F10A" w14:textId="77777777" w:rsidR="008C75F7" w:rsidRDefault="008C75F7" w:rsidP="008C75F7">
      <w:pPr>
        <w:ind w:firstLine="700"/>
      </w:pPr>
      <w:r>
        <w:t xml:space="preserve">Тест помогает выявить уровень сформированности суицидальных намерений субъекта. Респонденту предлагается рисунок, который надо закончить карандашом. </w:t>
      </w:r>
    </w:p>
    <w:p w14:paraId="575FD4CA" w14:textId="77777777" w:rsidR="008C75F7" w:rsidRPr="00A81BE3" w:rsidRDefault="008C75F7" w:rsidP="008C75F7">
      <w:pPr>
        <w:ind w:firstLine="700"/>
        <w:rPr>
          <w:b/>
          <w:bCs/>
        </w:rPr>
      </w:pPr>
      <w:r w:rsidRPr="00A81BE3">
        <w:rPr>
          <w:b/>
          <w:bCs/>
        </w:rPr>
        <w:t>9. Методика определения степени риска совершения суицида (И.А. Погодин)</w:t>
      </w:r>
    </w:p>
    <w:p w14:paraId="12732027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</w:p>
    <w:p w14:paraId="65A538AE" w14:textId="77777777" w:rsidR="008C75F7" w:rsidRPr="00A81BE3" w:rsidRDefault="008C75F7" w:rsidP="008C75F7">
      <w:pPr>
        <w:ind w:firstLine="700"/>
      </w:pPr>
      <w:r w:rsidRPr="00A81BE3">
        <w:t xml:space="preserve">Цель </w:t>
      </w:r>
      <w:r>
        <w:t xml:space="preserve">методики: </w:t>
      </w:r>
      <w:r w:rsidRPr="00A81BE3">
        <w:t xml:space="preserve">выделение детей группы суицидального риска; сопровождение детей и их семей с целью предупреждения суицида. </w:t>
      </w:r>
    </w:p>
    <w:p w14:paraId="0E7C541D" w14:textId="77777777" w:rsidR="008C75F7" w:rsidRDefault="008C75F7" w:rsidP="008C75F7">
      <w:pPr>
        <w:ind w:firstLine="700"/>
      </w:pPr>
      <w:r w:rsidRPr="00A81BE3">
        <w:t>Предлагаемая методика может помочь</w:t>
      </w:r>
      <w:r>
        <w:t xml:space="preserve"> педагогам-психологам в установлении степени риска совершения суицида людьми, оказавшимися в тяжелых жизненных ситуациях. Вместе с тем, ее могут использовать педагоги и социальные работники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>
        <w:t>предсуицидальном</w:t>
      </w:r>
      <w:proofErr w:type="spellEnd"/>
      <w:r>
        <w:t xml:space="preserve"> состоянии. </w:t>
      </w:r>
    </w:p>
    <w:p w14:paraId="52B39B66" w14:textId="77777777" w:rsidR="008C75F7" w:rsidRDefault="008C75F7" w:rsidP="008C75F7">
      <w:pPr>
        <w:ind w:firstLine="700"/>
      </w:pPr>
      <w:r>
        <w:t xml:space="preserve"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</w:t>
      </w:r>
      <w:r>
        <w:lastRenderedPageBreak/>
        <w:t xml:space="preserve">индивида. </w:t>
      </w:r>
      <w:r w:rsidRPr="007D77B9">
        <w:t>Лучше узнать человека помогает обобщение мнений о нем знакомых с ним людей, сопоставление результатов наблюдений и выводов, сделанных из бесед с его окружением.</w:t>
      </w:r>
      <w:r>
        <w:t xml:space="preserve"> </w:t>
      </w:r>
      <w:r w:rsidRPr="007D77B9">
        <w:t>Достоверность методики повышается с расширением источников информации и способов изучения личности.</w:t>
      </w:r>
      <w:r>
        <w:t xml:space="preserve"> Сбор информации осуществляется традиционными психологическими методами: наблюдение, индивидуальные беседы, изучение и анализ документов.</w:t>
      </w:r>
    </w:p>
    <w:p w14:paraId="4F5D811B" w14:textId="77777777" w:rsidR="008C75F7" w:rsidRPr="007D77B9" w:rsidRDefault="008C75F7" w:rsidP="008C75F7">
      <w:pPr>
        <w:ind w:firstLine="700"/>
        <w:rPr>
          <w:b/>
          <w:bCs/>
        </w:rPr>
      </w:pPr>
      <w:r w:rsidRPr="007D77B9">
        <w:rPr>
          <w:b/>
          <w:bCs/>
        </w:rPr>
        <w:t>10. «Опросник суицидального риска» (модификация Т.</w:t>
      </w:r>
      <w:r>
        <w:rPr>
          <w:b/>
          <w:bCs/>
        </w:rPr>
        <w:t> </w:t>
      </w:r>
      <w:r w:rsidRPr="007D77B9">
        <w:rPr>
          <w:b/>
          <w:bCs/>
        </w:rPr>
        <w:t>Н.</w:t>
      </w:r>
      <w:r>
        <w:rPr>
          <w:b/>
          <w:bCs/>
        </w:rPr>
        <w:t> </w:t>
      </w:r>
      <w:r w:rsidRPr="007D77B9">
        <w:rPr>
          <w:b/>
          <w:bCs/>
        </w:rPr>
        <w:t>Разуваевой)</w:t>
      </w:r>
    </w:p>
    <w:p w14:paraId="512EB59C" w14:textId="77777777" w:rsidR="008C75F7" w:rsidRDefault="008C75F7" w:rsidP="008C75F7">
      <w:pPr>
        <w:ind w:firstLine="700"/>
      </w:pPr>
      <w:r>
        <w:t>Возраст испытуемых:</w:t>
      </w:r>
      <w:r w:rsidRPr="007D77B9">
        <w:t xml:space="preserve"> </w:t>
      </w:r>
      <w:r>
        <w:t>учащиеся 8-11-х классов.</w:t>
      </w:r>
    </w:p>
    <w:p w14:paraId="07FA027C" w14:textId="77777777" w:rsidR="008C75F7" w:rsidRDefault="008C75F7" w:rsidP="008C75F7">
      <w:pPr>
        <w:ind w:firstLine="700"/>
      </w:pPr>
      <w:r>
        <w:t xml:space="preserve">Методика предназначена для экспресс-диагностики суицидального риска; выявления уровня сформированности суицидальных намерений с целью предупреждения серьезных попыток самоубийства. </w:t>
      </w:r>
    </w:p>
    <w:p w14:paraId="1D3DF63D" w14:textId="77777777" w:rsidR="008C75F7" w:rsidRDefault="008C75F7" w:rsidP="008C75F7">
      <w:pPr>
        <w:ind w:firstLine="700"/>
      </w:pPr>
      <w:r>
        <w:t xml:space="preserve">По сравнению с другими </w:t>
      </w:r>
      <w:proofErr w:type="spellStart"/>
      <w:r>
        <w:t>одношкальными</w:t>
      </w:r>
      <w:proofErr w:type="spellEnd"/>
      <w:r>
        <w:t xml:space="preserve"> методиками, так или иначе измеряющими уровень эмоциональной дезадаптации (опросники тревожности, </w:t>
      </w:r>
      <w:proofErr w:type="spellStart"/>
      <w:r>
        <w:t>нейротизма</w:t>
      </w:r>
      <w:proofErr w:type="spellEnd"/>
      <w:r>
        <w:t xml:space="preserve"> и др.), в этом опроснике имеет место попытка качественной квалификации симптоматики – выявления индивидуального стиля и содержания суицидальных намерений данного человека. </w:t>
      </w:r>
    </w:p>
    <w:p w14:paraId="6D1C358F" w14:textId="77777777" w:rsidR="008C75F7" w:rsidRDefault="008C75F7" w:rsidP="008C75F7">
      <w:pPr>
        <w:ind w:firstLine="700"/>
      </w:pPr>
      <w:proofErr w:type="gramStart"/>
      <w:r>
        <w:t>Возможно</w:t>
      </w:r>
      <w:proofErr w:type="gramEnd"/>
      <w:r>
        <w:t xml:space="preserve"> индивидуальное и групповое тестирование. Состоит из 29 утверждений.</w:t>
      </w:r>
    </w:p>
    <w:p w14:paraId="6E3FA003" w14:textId="77777777" w:rsidR="008C75F7" w:rsidRPr="007D77B9" w:rsidRDefault="008C75F7" w:rsidP="008C75F7">
      <w:pPr>
        <w:ind w:firstLine="700"/>
        <w:rPr>
          <w:b/>
          <w:bCs/>
        </w:rPr>
      </w:pPr>
      <w:r w:rsidRPr="007D77B9">
        <w:rPr>
          <w:b/>
          <w:bCs/>
        </w:rPr>
        <w:t>11. Тест выявления суицидального риска у детей (А.А. Кучер, В.П. Костюкевич)</w:t>
      </w:r>
    </w:p>
    <w:p w14:paraId="19EA970B" w14:textId="77777777" w:rsidR="008C75F7" w:rsidRDefault="008C75F7" w:rsidP="008C75F7">
      <w:pPr>
        <w:ind w:firstLine="700"/>
      </w:pPr>
      <w:r>
        <w:t>Возраст испытуемых: учащиеся 5-11 классов.</w:t>
      </w:r>
    </w:p>
    <w:p w14:paraId="57B12F87" w14:textId="77777777" w:rsidR="008C75F7" w:rsidRDefault="008C75F7" w:rsidP="008C75F7">
      <w:pPr>
        <w:ind w:firstLine="700"/>
      </w:pPr>
      <w:r>
        <w:t xml:space="preserve">Тест предназначен для выявления </w:t>
      </w:r>
      <w:proofErr w:type="spellStart"/>
      <w:r>
        <w:t>аутоагрессивных</w:t>
      </w:r>
      <w:proofErr w:type="spellEnd"/>
      <w: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стрессогенных проблемах, влияющих на состояние психологического комфорта подростка.</w:t>
      </w:r>
    </w:p>
    <w:p w14:paraId="4379202A" w14:textId="77777777" w:rsidR="008C75F7" w:rsidRDefault="008C75F7" w:rsidP="008C75F7">
      <w:pPr>
        <w:ind w:firstLine="700"/>
      </w:pPr>
      <w:r>
        <w:t>Состоит из 85 некоторых высказываний, положительное отношение к которым говорит об отсутствии в мировоззрении подростка активных антисуицидальных позиций.</w:t>
      </w:r>
    </w:p>
    <w:p w14:paraId="18D3C819" w14:textId="77777777" w:rsidR="008C75F7" w:rsidRPr="007D77B9" w:rsidRDefault="008C75F7" w:rsidP="008C75F7">
      <w:pPr>
        <w:ind w:firstLine="700"/>
        <w:rPr>
          <w:b/>
          <w:bCs/>
        </w:rPr>
      </w:pPr>
      <w:r w:rsidRPr="007D77B9">
        <w:rPr>
          <w:b/>
          <w:bCs/>
        </w:rPr>
        <w:t>12. Методика диагностики стресс-</w:t>
      </w:r>
      <w:proofErr w:type="spellStart"/>
      <w:r w:rsidRPr="007D77B9">
        <w:rPr>
          <w:b/>
          <w:bCs/>
        </w:rPr>
        <w:t>совладающего</w:t>
      </w:r>
      <w:proofErr w:type="spellEnd"/>
      <w:r w:rsidRPr="007D77B9">
        <w:rPr>
          <w:b/>
          <w:bCs/>
        </w:rPr>
        <w:t xml:space="preserve"> поведения (Д. Амирхан).</w:t>
      </w:r>
    </w:p>
    <w:p w14:paraId="0FB01C96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</w:p>
    <w:p w14:paraId="72454E20" w14:textId="77777777" w:rsidR="008C75F7" w:rsidRDefault="008C75F7" w:rsidP="008C75F7">
      <w:pPr>
        <w:ind w:firstLine="700"/>
      </w:pPr>
      <w:r>
        <w:t xml:space="preserve">Методика направлена на исследование базисных </w:t>
      </w:r>
      <w:proofErr w:type="spellStart"/>
      <w:r>
        <w:t>копинг</w:t>
      </w:r>
      <w:proofErr w:type="spellEnd"/>
      <w:r>
        <w:t>-стратегий преодоления стресса: разрешение проблем, поиск социальной поддержки, избегание (уклонение). Состоит из 33 утверждений.</w:t>
      </w:r>
    </w:p>
    <w:p w14:paraId="67D32532" w14:textId="77777777" w:rsidR="008C75F7" w:rsidRPr="007D77B9" w:rsidRDefault="008C75F7" w:rsidP="008C75F7">
      <w:pPr>
        <w:ind w:firstLine="700"/>
        <w:rPr>
          <w:b/>
          <w:bCs/>
        </w:rPr>
      </w:pPr>
      <w:r w:rsidRPr="007D77B9">
        <w:rPr>
          <w:b/>
          <w:bCs/>
        </w:rPr>
        <w:lastRenderedPageBreak/>
        <w:t xml:space="preserve">13. </w:t>
      </w:r>
      <w:proofErr w:type="spellStart"/>
      <w:r w:rsidRPr="007D77B9">
        <w:rPr>
          <w:b/>
          <w:bCs/>
        </w:rPr>
        <w:t>Патохарактерологический</w:t>
      </w:r>
      <w:proofErr w:type="spellEnd"/>
      <w:r w:rsidRPr="007D77B9">
        <w:rPr>
          <w:b/>
          <w:bCs/>
        </w:rPr>
        <w:t xml:space="preserve"> диагностический опросник (ПДО) (А.</w:t>
      </w:r>
      <w:r>
        <w:rPr>
          <w:b/>
          <w:bCs/>
        </w:rPr>
        <w:t xml:space="preserve"> </w:t>
      </w:r>
      <w:r w:rsidRPr="007D77B9">
        <w:rPr>
          <w:b/>
          <w:bCs/>
        </w:rPr>
        <w:t>Е.</w:t>
      </w:r>
      <w:r>
        <w:rPr>
          <w:b/>
          <w:bCs/>
        </w:rPr>
        <w:t xml:space="preserve"> </w:t>
      </w:r>
      <w:proofErr w:type="spellStart"/>
      <w:r w:rsidRPr="007D77B9">
        <w:rPr>
          <w:b/>
          <w:bCs/>
        </w:rPr>
        <w:t>Личко</w:t>
      </w:r>
      <w:proofErr w:type="spellEnd"/>
      <w:r w:rsidRPr="007D77B9">
        <w:rPr>
          <w:b/>
          <w:bCs/>
        </w:rPr>
        <w:t xml:space="preserve">) </w:t>
      </w:r>
    </w:p>
    <w:p w14:paraId="2A46EDDF" w14:textId="77777777" w:rsidR="008C75F7" w:rsidRDefault="008C75F7" w:rsidP="008C75F7">
      <w:pPr>
        <w:ind w:firstLine="700"/>
      </w:pPr>
      <w:r>
        <w:t>Возраст – 14-18 лет.</w:t>
      </w:r>
    </w:p>
    <w:p w14:paraId="7E203D67" w14:textId="77777777" w:rsidR="008C75F7" w:rsidRDefault="008C75F7" w:rsidP="008C75F7">
      <w:pPr>
        <w:ind w:firstLine="700"/>
      </w:pPr>
      <w:r>
        <w:t>Разработан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типов характера при психопатиях, психопатических развитиях, а также при акцентуациях характера, являющихся крайними вариантами нормы.</w:t>
      </w:r>
    </w:p>
    <w:p w14:paraId="35E09DDE" w14:textId="77777777" w:rsidR="008C75F7" w:rsidRDefault="008C75F7" w:rsidP="008C75F7">
      <w:pPr>
        <w:ind w:firstLine="700"/>
      </w:pPr>
      <w:r>
        <w:t xml:space="preserve">Также опросник используется при дифференциальной диагностике демонстративных и истинных попыток самоубийства у подростков. 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</w:t>
      </w:r>
    </w:p>
    <w:p w14:paraId="05151476" w14:textId="77777777" w:rsidR="008C75F7" w:rsidRPr="007D77B9" w:rsidRDefault="008C75F7" w:rsidP="008C75F7">
      <w:pPr>
        <w:ind w:firstLine="700"/>
        <w:rPr>
          <w:b/>
          <w:bCs/>
        </w:rPr>
      </w:pPr>
      <w:r w:rsidRPr="007D77B9">
        <w:rPr>
          <w:b/>
          <w:bCs/>
        </w:rPr>
        <w:t xml:space="preserve">14. Тест </w:t>
      </w:r>
      <w:proofErr w:type="spellStart"/>
      <w:r w:rsidRPr="007D77B9">
        <w:rPr>
          <w:b/>
          <w:bCs/>
        </w:rPr>
        <w:t>фрустрационной</w:t>
      </w:r>
      <w:proofErr w:type="spellEnd"/>
      <w:r w:rsidRPr="007D77B9">
        <w:rPr>
          <w:b/>
          <w:bCs/>
        </w:rPr>
        <w:t xml:space="preserve"> толерантности (С.</w:t>
      </w:r>
      <w:r>
        <w:rPr>
          <w:b/>
          <w:bCs/>
        </w:rPr>
        <w:t xml:space="preserve"> </w:t>
      </w:r>
      <w:r w:rsidRPr="007D77B9">
        <w:rPr>
          <w:b/>
          <w:bCs/>
        </w:rPr>
        <w:t>Розенцвейга)</w:t>
      </w:r>
    </w:p>
    <w:p w14:paraId="14BE98EF" w14:textId="77777777" w:rsidR="008C75F7" w:rsidRDefault="008C75F7" w:rsidP="008C75F7">
      <w:pPr>
        <w:ind w:firstLine="700"/>
      </w:pPr>
      <w:r>
        <w:t>Возраст испытуемых: детский вариант (4-13 лет), взрослый (с 15 лет), в интервале возможно использование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14:paraId="6EFDC6CA" w14:textId="77777777" w:rsidR="008C75F7" w:rsidRDefault="008C75F7" w:rsidP="008C75F7">
      <w:pPr>
        <w:ind w:firstLine="700"/>
      </w:pPr>
      <w: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t>фрустрационной</w:t>
      </w:r>
      <w:proofErr w:type="spellEnd"/>
      <w: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собственную.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</w:t>
      </w:r>
    </w:p>
    <w:p w14:paraId="18C0158B" w14:textId="77777777" w:rsidR="008C75F7" w:rsidRPr="005345E2" w:rsidRDefault="008C75F7" w:rsidP="008C75F7">
      <w:pPr>
        <w:ind w:firstLine="700"/>
        <w:rPr>
          <w:b/>
          <w:bCs/>
        </w:rPr>
      </w:pPr>
      <w:r w:rsidRPr="005345E2">
        <w:rPr>
          <w:b/>
          <w:bCs/>
        </w:rPr>
        <w:t>15. Опросник агрессивности (</w:t>
      </w:r>
      <w:proofErr w:type="spellStart"/>
      <w:r w:rsidRPr="005345E2">
        <w:rPr>
          <w:b/>
          <w:bCs/>
        </w:rPr>
        <w:t>Buss-Durkey</w:t>
      </w:r>
      <w:proofErr w:type="spellEnd"/>
      <w:r w:rsidRPr="005345E2">
        <w:rPr>
          <w:b/>
          <w:bCs/>
        </w:rPr>
        <w:t xml:space="preserve"> </w:t>
      </w:r>
      <w:proofErr w:type="spellStart"/>
      <w:r w:rsidRPr="005345E2">
        <w:rPr>
          <w:b/>
          <w:bCs/>
        </w:rPr>
        <w:t>Inventory</w:t>
      </w:r>
      <w:proofErr w:type="spellEnd"/>
      <w:r w:rsidRPr="005345E2">
        <w:rPr>
          <w:b/>
          <w:bCs/>
        </w:rPr>
        <w:t>) А. Басс</w:t>
      </w:r>
      <w:r>
        <w:rPr>
          <w:b/>
          <w:bCs/>
        </w:rPr>
        <w:t>а,</w:t>
      </w:r>
      <w:r w:rsidRPr="005345E2">
        <w:rPr>
          <w:b/>
          <w:bCs/>
        </w:rPr>
        <w:t xml:space="preserve"> А. </w:t>
      </w:r>
      <w:proofErr w:type="spellStart"/>
      <w:r w:rsidRPr="005345E2">
        <w:rPr>
          <w:b/>
          <w:bCs/>
        </w:rPr>
        <w:t>Дарки</w:t>
      </w:r>
      <w:proofErr w:type="spellEnd"/>
      <w:r w:rsidRPr="005345E2">
        <w:rPr>
          <w:b/>
          <w:bCs/>
        </w:rPr>
        <w:t xml:space="preserve"> </w:t>
      </w:r>
    </w:p>
    <w:p w14:paraId="1C07272D" w14:textId="77777777" w:rsidR="008C75F7" w:rsidRDefault="008C75F7" w:rsidP="008C75F7">
      <w:pPr>
        <w:ind w:firstLine="700"/>
      </w:pPr>
      <w:r>
        <w:t>Возраст испытуемых: от 14 лет и старше.</w:t>
      </w:r>
    </w:p>
    <w:p w14:paraId="5976AD3B" w14:textId="77777777" w:rsidR="008C75F7" w:rsidRDefault="008C75F7" w:rsidP="008C75F7">
      <w:pPr>
        <w:ind w:firstLine="700"/>
      </w:pPr>
      <w:r>
        <w:t xml:space="preserve">Опросник разработан А. Бассом и А. </w:t>
      </w:r>
      <w:proofErr w:type="spellStart"/>
      <w:r>
        <w:t>Дарки</w:t>
      </w:r>
      <w:proofErr w:type="spellEnd"/>
      <w:r>
        <w:t xml:space="preserve"> в 1957 г. и предназначен для диагностики агрессивных и враждебных реакций.</w:t>
      </w:r>
    </w:p>
    <w:p w14:paraId="38E0A001" w14:textId="77777777" w:rsidR="008C75F7" w:rsidRDefault="008C75F7" w:rsidP="008C75F7">
      <w:pPr>
        <w:ind w:firstLine="700"/>
      </w:pPr>
      <w:r>
        <w:t xml:space="preserve"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Опросник состоит из 75 утверждений. </w:t>
      </w:r>
    </w:p>
    <w:p w14:paraId="1C670B99" w14:textId="77777777" w:rsidR="008C75F7" w:rsidRPr="005345E2" w:rsidRDefault="008C75F7" w:rsidP="008C75F7">
      <w:pPr>
        <w:ind w:firstLine="700"/>
        <w:rPr>
          <w:b/>
          <w:bCs/>
        </w:rPr>
      </w:pPr>
      <w:r w:rsidRPr="005345E2">
        <w:rPr>
          <w:b/>
          <w:bCs/>
        </w:rPr>
        <w:t>16. Метод цветовых выборов</w:t>
      </w:r>
      <w:r>
        <w:rPr>
          <w:b/>
          <w:bCs/>
        </w:rPr>
        <w:t xml:space="preserve"> (в </w:t>
      </w:r>
      <w:r w:rsidRPr="005345E2">
        <w:rPr>
          <w:b/>
          <w:bCs/>
        </w:rPr>
        <w:t>адапт</w:t>
      </w:r>
      <w:r>
        <w:rPr>
          <w:b/>
          <w:bCs/>
        </w:rPr>
        <w:t xml:space="preserve">ации </w:t>
      </w:r>
      <w:r w:rsidRPr="005345E2">
        <w:rPr>
          <w:b/>
          <w:bCs/>
        </w:rPr>
        <w:t>Л.</w:t>
      </w:r>
      <w:r>
        <w:rPr>
          <w:b/>
          <w:bCs/>
        </w:rPr>
        <w:t xml:space="preserve"> </w:t>
      </w:r>
      <w:r w:rsidRPr="005345E2">
        <w:rPr>
          <w:b/>
          <w:bCs/>
        </w:rPr>
        <w:t>Н.</w:t>
      </w:r>
      <w:r>
        <w:rPr>
          <w:b/>
          <w:bCs/>
        </w:rPr>
        <w:t xml:space="preserve"> </w:t>
      </w:r>
      <w:proofErr w:type="spellStart"/>
      <w:r w:rsidRPr="005345E2">
        <w:rPr>
          <w:b/>
          <w:bCs/>
        </w:rPr>
        <w:t>Собчик</w:t>
      </w:r>
      <w:proofErr w:type="spellEnd"/>
      <w:r>
        <w:rPr>
          <w:b/>
          <w:bCs/>
        </w:rPr>
        <w:t>)</w:t>
      </w:r>
    </w:p>
    <w:p w14:paraId="3834C021" w14:textId="77777777" w:rsidR="008C75F7" w:rsidRDefault="008C75F7" w:rsidP="008C75F7">
      <w:pPr>
        <w:ind w:firstLine="700"/>
      </w:pPr>
      <w:r>
        <w:t>Возраст испытуемых: начиная с младшего школьного возраста.</w:t>
      </w:r>
    </w:p>
    <w:p w14:paraId="5ABB79C5" w14:textId="77777777" w:rsidR="008C75F7" w:rsidRDefault="008C75F7" w:rsidP="008C75F7">
      <w:pPr>
        <w:ind w:firstLine="700"/>
      </w:pPr>
      <w:r>
        <w:lastRenderedPageBreak/>
        <w:t>Представляет собой адаптированный вариант цветового теста М. </w:t>
      </w:r>
      <w:proofErr w:type="spellStart"/>
      <w:r>
        <w:t>Люшера</w:t>
      </w:r>
      <w:proofErr w:type="spellEnd"/>
      <w:r>
        <w:t xml:space="preserve">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 Состоит из 8 цветовых таблиц. </w:t>
      </w:r>
    </w:p>
    <w:p w14:paraId="653B54DA" w14:textId="77777777" w:rsidR="008C75F7" w:rsidRPr="00814279" w:rsidRDefault="008C75F7" w:rsidP="008C75F7">
      <w:pPr>
        <w:ind w:firstLine="700"/>
        <w:rPr>
          <w:b/>
          <w:bCs/>
        </w:rPr>
      </w:pPr>
      <w:r w:rsidRPr="00814279">
        <w:rPr>
          <w:b/>
          <w:bCs/>
        </w:rPr>
        <w:t>17. Метод незаконченных предложений С.</w:t>
      </w:r>
      <w:r>
        <w:rPr>
          <w:b/>
          <w:bCs/>
        </w:rPr>
        <w:t xml:space="preserve"> </w:t>
      </w:r>
      <w:r w:rsidRPr="00814279">
        <w:rPr>
          <w:b/>
          <w:bCs/>
        </w:rPr>
        <w:t>И.</w:t>
      </w:r>
      <w:r>
        <w:rPr>
          <w:b/>
          <w:bCs/>
        </w:rPr>
        <w:t xml:space="preserve"> </w:t>
      </w:r>
      <w:proofErr w:type="spellStart"/>
      <w:r w:rsidRPr="00814279">
        <w:rPr>
          <w:b/>
          <w:bCs/>
        </w:rPr>
        <w:t>Подмазина</w:t>
      </w:r>
      <w:proofErr w:type="spellEnd"/>
    </w:p>
    <w:p w14:paraId="30332AAE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</w:p>
    <w:p w14:paraId="35F915E0" w14:textId="77777777" w:rsidR="008C75F7" w:rsidRDefault="008C75F7" w:rsidP="008C75F7">
      <w:pPr>
        <w:ind w:firstLine="700"/>
      </w:pPr>
      <w:r>
        <w:t>Цель — исследование направленности личности учащегося, системы его отношений. Полученные психодиагностические данные помогут объективно оценить ситуацию и состояние подростка, определить степень риска и мотивы, выявить суицидальные и антисуицидальные факторы, а также подобрать эффективные стратегии коррекционной помощи и психологической поддержки.</w:t>
      </w:r>
    </w:p>
    <w:p w14:paraId="2FC902D9" w14:textId="77777777" w:rsidR="008C75F7" w:rsidRDefault="008C75F7" w:rsidP="008C75F7">
      <w:pPr>
        <w:ind w:firstLine="700"/>
      </w:pPr>
      <w: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 Состоит из 56 незаконченных предложений,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</w:t>
      </w:r>
    </w:p>
    <w:p w14:paraId="4D7F1BD1" w14:textId="77777777" w:rsidR="008C75F7" w:rsidRPr="00B22EC9" w:rsidRDefault="008C75F7" w:rsidP="008C75F7">
      <w:pPr>
        <w:ind w:firstLine="700"/>
        <w:rPr>
          <w:b/>
          <w:bCs/>
        </w:rPr>
      </w:pPr>
      <w:r w:rsidRPr="00814279">
        <w:rPr>
          <w:b/>
          <w:bCs/>
        </w:rPr>
        <w:t>18. Шкала определения уровня депрессии</w:t>
      </w:r>
      <w:r w:rsidRPr="00B22EC9">
        <w:rPr>
          <w:b/>
          <w:bCs/>
        </w:rPr>
        <w:t xml:space="preserve"> (</w:t>
      </w:r>
      <w:proofErr w:type="spellStart"/>
      <w:r w:rsidRPr="00B22EC9">
        <w:rPr>
          <w:b/>
          <w:bCs/>
        </w:rPr>
        <w:t>Zung</w:t>
      </w:r>
      <w:proofErr w:type="spellEnd"/>
      <w:r w:rsidRPr="00B22EC9">
        <w:rPr>
          <w:b/>
          <w:bCs/>
        </w:rPr>
        <w:t xml:space="preserve"> Self-</w:t>
      </w:r>
      <w:proofErr w:type="spellStart"/>
      <w:r w:rsidRPr="00B22EC9">
        <w:rPr>
          <w:b/>
          <w:bCs/>
        </w:rPr>
        <w:t>Rating</w:t>
      </w:r>
      <w:proofErr w:type="spellEnd"/>
      <w:r w:rsidRPr="00B22EC9">
        <w:rPr>
          <w:b/>
          <w:bCs/>
        </w:rPr>
        <w:t xml:space="preserve"> </w:t>
      </w:r>
      <w:proofErr w:type="spellStart"/>
      <w:r w:rsidRPr="00B22EC9">
        <w:rPr>
          <w:b/>
          <w:bCs/>
        </w:rPr>
        <w:t>Depression</w:t>
      </w:r>
      <w:proofErr w:type="spellEnd"/>
      <w:r w:rsidRPr="00B22EC9">
        <w:rPr>
          <w:b/>
          <w:bCs/>
        </w:rPr>
        <w:t xml:space="preserve"> </w:t>
      </w:r>
      <w:proofErr w:type="spellStart"/>
      <w:r w:rsidRPr="00B22EC9">
        <w:rPr>
          <w:b/>
          <w:bCs/>
        </w:rPr>
        <w:t>Scale</w:t>
      </w:r>
      <w:proofErr w:type="spellEnd"/>
      <w:r w:rsidRPr="00B22EC9">
        <w:rPr>
          <w:b/>
          <w:bCs/>
        </w:rPr>
        <w:t>)</w:t>
      </w:r>
      <w:r>
        <w:rPr>
          <w:b/>
          <w:bCs/>
        </w:rPr>
        <w:t xml:space="preserve"> </w:t>
      </w:r>
      <w:r w:rsidRPr="00814279">
        <w:rPr>
          <w:b/>
          <w:bCs/>
        </w:rPr>
        <w:t xml:space="preserve">В. </w:t>
      </w:r>
      <w:proofErr w:type="spellStart"/>
      <w:r w:rsidRPr="00814279">
        <w:rPr>
          <w:b/>
          <w:bCs/>
        </w:rPr>
        <w:t>Зунга</w:t>
      </w:r>
      <w:proofErr w:type="spellEnd"/>
      <w:r>
        <w:rPr>
          <w:b/>
          <w:bCs/>
        </w:rPr>
        <w:t xml:space="preserve"> (В. </w:t>
      </w:r>
      <w:proofErr w:type="spellStart"/>
      <w:r>
        <w:rPr>
          <w:b/>
          <w:bCs/>
        </w:rPr>
        <w:t>Цунга</w:t>
      </w:r>
      <w:proofErr w:type="spellEnd"/>
      <w:r>
        <w:rPr>
          <w:b/>
          <w:bCs/>
        </w:rPr>
        <w:t>)</w:t>
      </w:r>
      <w:r w:rsidRPr="00814279">
        <w:rPr>
          <w:b/>
          <w:bCs/>
        </w:rPr>
        <w:t xml:space="preserve"> </w:t>
      </w:r>
      <w:r>
        <w:rPr>
          <w:b/>
          <w:bCs/>
        </w:rPr>
        <w:t xml:space="preserve">(в адаптации </w:t>
      </w:r>
      <w:r w:rsidRPr="00814279">
        <w:rPr>
          <w:b/>
          <w:bCs/>
        </w:rPr>
        <w:t>Т.</w:t>
      </w:r>
      <w:r>
        <w:rPr>
          <w:b/>
          <w:bCs/>
        </w:rPr>
        <w:t> </w:t>
      </w:r>
      <w:r w:rsidRPr="00814279">
        <w:rPr>
          <w:b/>
          <w:bCs/>
        </w:rPr>
        <w:t>Н.</w:t>
      </w:r>
      <w:r>
        <w:rPr>
          <w:b/>
          <w:bCs/>
        </w:rPr>
        <w:t> </w:t>
      </w:r>
      <w:proofErr w:type="spellStart"/>
      <w:r w:rsidRPr="00814279">
        <w:rPr>
          <w:b/>
          <w:bCs/>
        </w:rPr>
        <w:t>Балашовой</w:t>
      </w:r>
      <w:proofErr w:type="spellEnd"/>
      <w:r>
        <w:rPr>
          <w:b/>
          <w:bCs/>
        </w:rPr>
        <w:t>)</w:t>
      </w:r>
    </w:p>
    <w:p w14:paraId="205B0ABA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</w:p>
    <w:p w14:paraId="5FB74754" w14:textId="77777777" w:rsidR="008C75F7" w:rsidRDefault="008C75F7" w:rsidP="008C75F7">
      <w:pPr>
        <w:ind w:firstLine="700"/>
      </w:pPr>
      <w:r>
        <w:t>Опросник 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исследованиях.</w:t>
      </w:r>
    </w:p>
    <w:p w14:paraId="15383F7B" w14:textId="77777777" w:rsidR="008C75F7" w:rsidRPr="00814279" w:rsidRDefault="008C75F7" w:rsidP="008C75F7">
      <w:pPr>
        <w:ind w:firstLine="700"/>
      </w:pPr>
      <w:r>
        <w:t>Методика поможет определить степень депрессии у ребенка и предупредить риск появления у него суицидального поведения. Полное тестирование с обработкой занимает 20–30 минут. Состоит из 20 утверждений</w:t>
      </w:r>
    </w:p>
    <w:p w14:paraId="29E7FC9F" w14:textId="77777777" w:rsidR="008C75F7" w:rsidRPr="00B22EC9" w:rsidRDefault="008C75F7" w:rsidP="008C75F7">
      <w:pPr>
        <w:ind w:firstLine="700"/>
        <w:rPr>
          <w:b/>
          <w:bCs/>
        </w:rPr>
      </w:pPr>
      <w:r w:rsidRPr="00B22EC9">
        <w:rPr>
          <w:b/>
          <w:bCs/>
        </w:rPr>
        <w:t xml:space="preserve">19. Опросник «Способы </w:t>
      </w:r>
      <w:proofErr w:type="spellStart"/>
      <w:r w:rsidRPr="00B22EC9">
        <w:rPr>
          <w:b/>
          <w:bCs/>
        </w:rPr>
        <w:t>совладающего</w:t>
      </w:r>
      <w:proofErr w:type="spellEnd"/>
      <w:r w:rsidRPr="00B22EC9">
        <w:rPr>
          <w:b/>
          <w:bCs/>
        </w:rPr>
        <w:t xml:space="preserve"> поведения»</w:t>
      </w:r>
      <w:r>
        <w:rPr>
          <w:b/>
          <w:bCs/>
        </w:rPr>
        <w:t xml:space="preserve"> </w:t>
      </w:r>
      <w:r w:rsidRPr="00B22EC9">
        <w:rPr>
          <w:b/>
          <w:bCs/>
        </w:rPr>
        <w:t>Р.</w:t>
      </w:r>
      <w:r>
        <w:rPr>
          <w:b/>
          <w:bCs/>
        </w:rPr>
        <w:t> </w:t>
      </w:r>
      <w:r w:rsidRPr="00B22EC9">
        <w:rPr>
          <w:b/>
          <w:bCs/>
        </w:rPr>
        <w:t>Лазаруса</w:t>
      </w:r>
      <w:r>
        <w:rPr>
          <w:b/>
          <w:bCs/>
        </w:rPr>
        <w:t xml:space="preserve">, </w:t>
      </w:r>
      <w:r w:rsidRPr="00B22EC9">
        <w:rPr>
          <w:b/>
          <w:bCs/>
        </w:rPr>
        <w:t xml:space="preserve">С. </w:t>
      </w:r>
      <w:proofErr w:type="spellStart"/>
      <w:r w:rsidRPr="00B22EC9">
        <w:rPr>
          <w:b/>
          <w:bCs/>
        </w:rPr>
        <w:t>Фолкмана</w:t>
      </w:r>
      <w:proofErr w:type="spellEnd"/>
      <w:r>
        <w:rPr>
          <w:b/>
          <w:bCs/>
        </w:rPr>
        <w:t xml:space="preserve"> </w:t>
      </w:r>
      <w:r w:rsidRPr="00B22EC9">
        <w:rPr>
          <w:b/>
          <w:bCs/>
        </w:rPr>
        <w:t>(в адаптации Т.</w:t>
      </w:r>
      <w:r>
        <w:rPr>
          <w:b/>
          <w:bCs/>
        </w:rPr>
        <w:t> </w:t>
      </w:r>
      <w:r w:rsidRPr="00B22EC9">
        <w:rPr>
          <w:b/>
          <w:bCs/>
        </w:rPr>
        <w:t>Л.</w:t>
      </w:r>
      <w:r>
        <w:rPr>
          <w:b/>
          <w:bCs/>
        </w:rPr>
        <w:t> </w:t>
      </w:r>
      <w:r w:rsidRPr="00B22EC9">
        <w:rPr>
          <w:b/>
          <w:bCs/>
        </w:rPr>
        <w:t>Крюковой, Е.</w:t>
      </w:r>
      <w:r>
        <w:rPr>
          <w:b/>
          <w:bCs/>
        </w:rPr>
        <w:t> </w:t>
      </w:r>
      <w:r w:rsidRPr="00B22EC9">
        <w:rPr>
          <w:b/>
          <w:bCs/>
        </w:rPr>
        <w:t>В.</w:t>
      </w:r>
      <w:r>
        <w:rPr>
          <w:b/>
          <w:bCs/>
        </w:rPr>
        <w:t> </w:t>
      </w:r>
      <w:proofErr w:type="spellStart"/>
      <w:r w:rsidRPr="00B22EC9">
        <w:rPr>
          <w:b/>
          <w:bCs/>
        </w:rPr>
        <w:t>Куфтяк</w:t>
      </w:r>
      <w:proofErr w:type="spellEnd"/>
      <w:r w:rsidRPr="00B22EC9">
        <w:rPr>
          <w:b/>
          <w:bCs/>
        </w:rPr>
        <w:t>, М.</w:t>
      </w:r>
      <w:r>
        <w:rPr>
          <w:b/>
          <w:bCs/>
        </w:rPr>
        <w:t xml:space="preserve"> </w:t>
      </w:r>
      <w:r w:rsidRPr="00B22EC9">
        <w:rPr>
          <w:b/>
          <w:bCs/>
        </w:rPr>
        <w:t xml:space="preserve">С. </w:t>
      </w:r>
      <w:proofErr w:type="spellStart"/>
      <w:r w:rsidRPr="00B22EC9">
        <w:rPr>
          <w:b/>
          <w:bCs/>
        </w:rPr>
        <w:t>Замышляевой</w:t>
      </w:r>
      <w:proofErr w:type="spellEnd"/>
      <w:r>
        <w:rPr>
          <w:b/>
          <w:bCs/>
        </w:rPr>
        <w:t>)</w:t>
      </w:r>
    </w:p>
    <w:p w14:paraId="43D3164F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  <w:r w:rsidRPr="003D23C8">
        <w:t xml:space="preserve"> </w:t>
      </w:r>
      <w:r w:rsidRPr="00B22EC9">
        <w:t xml:space="preserve">К относительным противопоказаниям к использованию опросника следует </w:t>
      </w:r>
      <w:r w:rsidRPr="00B22EC9">
        <w:lastRenderedPageBreak/>
        <w:t>отнести возраст испытуемого младше 14 и старше 60 лет</w:t>
      </w:r>
      <w:r>
        <w:t>, так как п</w:t>
      </w:r>
      <w:r w:rsidRPr="00B22EC9">
        <w:t>рименение методики в этих возрастных группах испытуемых снижает уровень обоснованности получаемых результатов тестирования.</w:t>
      </w:r>
    </w:p>
    <w:p w14:paraId="140BB788" w14:textId="77777777" w:rsidR="008C75F7" w:rsidRDefault="008C75F7" w:rsidP="008C75F7">
      <w:pPr>
        <w:ind w:firstLine="700"/>
      </w:pPr>
      <w:r w:rsidRPr="00B22EC9">
        <w:t xml:space="preserve">Методика была разработана Р. Лазарусом и С. </w:t>
      </w:r>
      <w:proofErr w:type="spellStart"/>
      <w:r w:rsidRPr="00B22EC9">
        <w:t>Фолкманом</w:t>
      </w:r>
      <w:proofErr w:type="spellEnd"/>
      <w:r w:rsidRPr="00B22EC9">
        <w:t xml:space="preserve"> в 1988 году, адаптирована Т.Л. Крюковой, Е.В. </w:t>
      </w:r>
      <w:proofErr w:type="spellStart"/>
      <w:r w:rsidRPr="00B22EC9">
        <w:t>Куфтяк</w:t>
      </w:r>
      <w:proofErr w:type="spellEnd"/>
      <w:r w:rsidRPr="00B22EC9">
        <w:t xml:space="preserve">, М.С. </w:t>
      </w:r>
      <w:proofErr w:type="spellStart"/>
      <w:r w:rsidRPr="00B22EC9">
        <w:t>Замышляевой</w:t>
      </w:r>
      <w:proofErr w:type="spellEnd"/>
      <w:r w:rsidRPr="00B22EC9">
        <w:t xml:space="preserve"> в 2004 году</w:t>
      </w:r>
      <w:r>
        <w:t xml:space="preserve">. Также была </w:t>
      </w:r>
      <w:r w:rsidRPr="00B22EC9">
        <w:t xml:space="preserve">дополнительно стандартизирована в НИПНИ им. </w:t>
      </w:r>
      <w:proofErr w:type="spellStart"/>
      <w:r w:rsidRPr="00B22EC9">
        <w:t>Бехетерева</w:t>
      </w:r>
      <w:proofErr w:type="spellEnd"/>
      <w:r w:rsidRPr="00B22EC9">
        <w:t xml:space="preserve"> Л.И. Вассерманом, Б.В. Иовлевым, Е.Р. Исаевой, Е.А. Трифоновой, О.Ю. </w:t>
      </w:r>
      <w:proofErr w:type="spellStart"/>
      <w:r w:rsidRPr="00B22EC9">
        <w:t>Щелковой</w:t>
      </w:r>
      <w:proofErr w:type="spellEnd"/>
      <w:r w:rsidRPr="00B22EC9">
        <w:t>, М.Ю. Новожиловой.</w:t>
      </w:r>
    </w:p>
    <w:p w14:paraId="208CA64A" w14:textId="77777777" w:rsidR="008C75F7" w:rsidRPr="00B22EC9" w:rsidRDefault="008C75F7" w:rsidP="008C75F7">
      <w:pPr>
        <w:ind w:firstLine="700"/>
      </w:pPr>
      <w:r w:rsidRPr="00B22EC9">
        <w:t xml:space="preserve">Методика предназначена для определения </w:t>
      </w:r>
      <w:proofErr w:type="spellStart"/>
      <w:r w:rsidRPr="00B22EC9">
        <w:t>копинг</w:t>
      </w:r>
      <w:proofErr w:type="spellEnd"/>
      <w:r w:rsidRPr="00B22EC9">
        <w:t xml:space="preserve">-механизмов, способов преодоления трудностей в различных сферах психической деятельности, </w:t>
      </w:r>
      <w:proofErr w:type="spellStart"/>
      <w:r w:rsidRPr="00B22EC9">
        <w:t>копинг</w:t>
      </w:r>
      <w:proofErr w:type="spellEnd"/>
      <w:r w:rsidRPr="00B22EC9">
        <w:t>-стратегий.</w:t>
      </w:r>
      <w:r>
        <w:t xml:space="preserve"> </w:t>
      </w:r>
      <w:r w:rsidRPr="00B22EC9">
        <w:t xml:space="preserve">Данный опросник считается первой стандартной методикой в области измерения </w:t>
      </w:r>
      <w:proofErr w:type="spellStart"/>
      <w:r w:rsidRPr="00B22EC9">
        <w:t>копинга</w:t>
      </w:r>
      <w:proofErr w:type="spellEnd"/>
      <w:r w:rsidRPr="00B22EC9">
        <w:t>.</w:t>
      </w:r>
      <w:r w:rsidRPr="003D23C8">
        <w:t xml:space="preserve"> </w:t>
      </w:r>
      <w:r w:rsidRPr="00B22EC9">
        <w:t>Показанием к применению опросника являются также массовые скрининговые исследования в рамках психогигиенических и психопрофилактических программ.</w:t>
      </w:r>
    </w:p>
    <w:p w14:paraId="4ED41C1B" w14:textId="77777777" w:rsidR="008C75F7" w:rsidRDefault="008C75F7" w:rsidP="008C75F7">
      <w:pPr>
        <w:ind w:firstLine="700"/>
      </w:pPr>
      <w:r w:rsidRPr="00B22EC9">
        <w:t>Опросник состоит из 50 утверждений, группируемых в 8 шкал. </w:t>
      </w:r>
    </w:p>
    <w:p w14:paraId="3A470CA1" w14:textId="77777777" w:rsidR="008C75F7" w:rsidRPr="003D23C8" w:rsidRDefault="008C75F7" w:rsidP="008C75F7">
      <w:pPr>
        <w:ind w:firstLine="700"/>
        <w:rPr>
          <w:b/>
          <w:bCs/>
        </w:rPr>
      </w:pPr>
      <w:r w:rsidRPr="003D23C8">
        <w:rPr>
          <w:b/>
          <w:bCs/>
        </w:rPr>
        <w:t>20</w:t>
      </w:r>
      <w:r>
        <w:rPr>
          <w:b/>
          <w:bCs/>
        </w:rPr>
        <w:t>.</w:t>
      </w:r>
      <w:r w:rsidRPr="003D23C8">
        <w:rPr>
          <w:b/>
          <w:bCs/>
        </w:rPr>
        <w:t xml:space="preserve"> Методика «Карта риска суицида» (модификация для подростков Л.Б. Шнейдер)</w:t>
      </w:r>
    </w:p>
    <w:p w14:paraId="52BC47A4" w14:textId="77777777" w:rsidR="008C75F7" w:rsidRDefault="008C75F7" w:rsidP="008C75F7">
      <w:pPr>
        <w:ind w:firstLine="700"/>
      </w:pPr>
      <w:r>
        <w:t>Возраст испытуемых: подростковый возраст.</w:t>
      </w:r>
    </w:p>
    <w:p w14:paraId="1C153F8A" w14:textId="77777777" w:rsidR="008C75F7" w:rsidRPr="00D54AFF" w:rsidRDefault="008C75F7" w:rsidP="008C75F7">
      <w:pPr>
        <w:ind w:firstLine="700"/>
      </w:pPr>
      <w:r w:rsidRPr="00D54AFF">
        <w:t>Цель: определить степень выраженности факторов риска суицида у подростков.</w:t>
      </w:r>
    </w:p>
    <w:p w14:paraId="76334641" w14:textId="77777777" w:rsidR="008C75F7" w:rsidRPr="00D54AFF" w:rsidRDefault="008C75F7" w:rsidP="008C75F7">
      <w:pPr>
        <w:ind w:firstLine="700"/>
      </w:pPr>
      <w:r>
        <w:t>Методика п</w:t>
      </w:r>
      <w:r w:rsidRPr="00D54AFF">
        <w:t>редставляет собой анкету</w:t>
      </w:r>
      <w:r>
        <w:t>-</w:t>
      </w:r>
      <w:r w:rsidRPr="00D54AFF">
        <w:t>опросник. Форма проведения индивидуальная. Заполнение карты риска проводи</w:t>
      </w:r>
      <w:r>
        <w:t xml:space="preserve">тся </w:t>
      </w:r>
      <w:r w:rsidRPr="00D54AFF">
        <w:t>посредством свободной беседы под руководством педагога-психолога. Респондентам зачитыва</w:t>
      </w:r>
      <w:r>
        <w:t>ются</w:t>
      </w:r>
      <w:r w:rsidRPr="00D54AFF">
        <w:t xml:space="preserve"> выражения, которые соотнос</w:t>
      </w:r>
      <w:r>
        <w:t xml:space="preserve">ятся </w:t>
      </w:r>
      <w:r w:rsidRPr="00D54AFF">
        <w:t>с соответствующим</w:t>
      </w:r>
      <w:r>
        <w:t>и</w:t>
      </w:r>
      <w:r w:rsidRPr="00D54AFF">
        <w:t xml:space="preserve"> колонками таблицы в бланке ответа</w:t>
      </w:r>
    </w:p>
    <w:p w14:paraId="281B2380" w14:textId="77777777" w:rsidR="008C75F7" w:rsidRPr="003D23C8" w:rsidRDefault="008C75F7" w:rsidP="008C75F7">
      <w:pPr>
        <w:ind w:firstLine="700"/>
        <w:rPr>
          <w:b/>
          <w:bCs/>
        </w:rPr>
      </w:pPr>
      <w:r w:rsidRPr="003D23C8">
        <w:rPr>
          <w:b/>
          <w:bCs/>
        </w:rPr>
        <w:t>21. Прогностическая таблица риска суицида у детей и подростков (А.</w:t>
      </w:r>
      <w:r>
        <w:rPr>
          <w:b/>
          <w:bCs/>
        </w:rPr>
        <w:t xml:space="preserve"> </w:t>
      </w:r>
      <w:r w:rsidRPr="003D23C8">
        <w:rPr>
          <w:b/>
          <w:bCs/>
        </w:rPr>
        <w:t>Н.</w:t>
      </w:r>
      <w:r>
        <w:rPr>
          <w:b/>
          <w:bCs/>
        </w:rPr>
        <w:t xml:space="preserve"> </w:t>
      </w:r>
      <w:r w:rsidRPr="003D23C8">
        <w:rPr>
          <w:b/>
          <w:bCs/>
        </w:rPr>
        <w:t>Волкова)</w:t>
      </w:r>
    </w:p>
    <w:p w14:paraId="342DB0F4" w14:textId="77777777" w:rsidR="008C75F7" w:rsidRPr="003D23C8" w:rsidRDefault="008C75F7" w:rsidP="008C75F7">
      <w:pPr>
        <w:ind w:firstLine="700"/>
      </w:pPr>
      <w:r>
        <w:t>Возраст испытуемых: начиная с подросткового возраста. С осторожностью – в младшем школьном возрасте.</w:t>
      </w:r>
    </w:p>
    <w:p w14:paraId="57EA571B" w14:textId="77777777" w:rsidR="008C75F7" w:rsidRPr="000540BC" w:rsidRDefault="008C75F7" w:rsidP="008C75F7">
      <w:pPr>
        <w:ind w:firstLine="700"/>
      </w:pPr>
      <w:r w:rsidRPr="000540BC">
        <w:t>Цель: выявление риска суицида среди детей и подростков.</w:t>
      </w:r>
    </w:p>
    <w:p w14:paraId="541C982D" w14:textId="77777777" w:rsidR="008C75F7" w:rsidRPr="000540BC" w:rsidRDefault="008C75F7" w:rsidP="008C75F7">
      <w:pPr>
        <w:ind w:firstLine="700"/>
      </w:pPr>
      <w:r w:rsidRPr="000540BC">
        <w:t>Данная методика</w:t>
      </w:r>
      <w:r>
        <w:t xml:space="preserve"> предполагает использование процедуры </w:t>
      </w:r>
      <w:r w:rsidRPr="000540BC">
        <w:t>экспертного отчета</w:t>
      </w:r>
      <w:r>
        <w:t>, который производит взрослый, хорошо знакомый с ситуацией ребенка</w:t>
      </w:r>
      <w:r w:rsidRPr="000540BC">
        <w:t>.</w:t>
      </w:r>
      <w:r>
        <w:t xml:space="preserve"> </w:t>
      </w:r>
      <w:r w:rsidRPr="000540BC">
        <w:t>Процедура проведения</w:t>
      </w:r>
      <w:r>
        <w:t xml:space="preserve"> предполагает </w:t>
      </w:r>
      <w:r w:rsidRPr="000540BC">
        <w:t>оцен</w:t>
      </w:r>
      <w:r>
        <w:t>ку</w:t>
      </w:r>
      <w:r w:rsidRPr="000540BC">
        <w:t xml:space="preserve"> ситуаци</w:t>
      </w:r>
      <w:r>
        <w:t xml:space="preserve">и, в которой находится ребенок, по 14 ситуациям </w:t>
      </w:r>
      <w:r w:rsidRPr="000540BC">
        <w:t>в баллах.</w:t>
      </w:r>
    </w:p>
    <w:p w14:paraId="6806C95E" w14:textId="77777777" w:rsidR="008C75F7" w:rsidRPr="003D23C8" w:rsidRDefault="008C75F7" w:rsidP="008C75F7">
      <w:pPr>
        <w:ind w:firstLine="700"/>
        <w:rPr>
          <w:b/>
          <w:bCs/>
        </w:rPr>
      </w:pPr>
      <w:r w:rsidRPr="003D23C8">
        <w:rPr>
          <w:b/>
          <w:bCs/>
        </w:rPr>
        <w:t>22</w:t>
      </w:r>
      <w:r>
        <w:rPr>
          <w:b/>
          <w:bCs/>
        </w:rPr>
        <w:t>.</w:t>
      </w:r>
      <w:r w:rsidRPr="003D23C8">
        <w:rPr>
          <w:b/>
          <w:bCs/>
        </w:rPr>
        <w:t xml:space="preserve"> </w:t>
      </w:r>
      <w:r>
        <w:rPr>
          <w:b/>
          <w:bCs/>
        </w:rPr>
        <w:t>О</w:t>
      </w:r>
      <w:r w:rsidRPr="003D23C8">
        <w:rPr>
          <w:b/>
          <w:bCs/>
        </w:rPr>
        <w:t>просник «Одиночество» С.Г. Корчагиной</w:t>
      </w:r>
    </w:p>
    <w:p w14:paraId="6767FEE0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</w:p>
    <w:p w14:paraId="1BA9CE83" w14:textId="77777777" w:rsidR="008C75F7" w:rsidRPr="00B95204" w:rsidRDefault="008C75F7" w:rsidP="008C75F7">
      <w:pPr>
        <w:ind w:firstLine="700"/>
      </w:pPr>
      <w:r>
        <w:t>Э</w:t>
      </w:r>
      <w:r w:rsidRPr="00673CC2">
        <w:t>то личностный тест для диагностики одиночества в настоящий момент.</w:t>
      </w:r>
      <w:r>
        <w:t xml:space="preserve"> </w:t>
      </w:r>
      <w:r w:rsidRPr="00B95204">
        <w:t>Опросник позволяет диагностировать глубину переживания одиночества</w:t>
      </w:r>
      <w:r>
        <w:t>,</w:t>
      </w:r>
      <w:r w:rsidRPr="00673CC2">
        <w:t xml:space="preserve"> и его виды (диффузное, отчуждающее, диссоциированное).</w:t>
      </w:r>
    </w:p>
    <w:p w14:paraId="5C644A16" w14:textId="77777777" w:rsidR="008C75F7" w:rsidRPr="00B95204" w:rsidRDefault="008C75F7" w:rsidP="008C75F7">
      <w:pPr>
        <w:ind w:firstLine="700"/>
      </w:pPr>
      <w:r w:rsidRPr="00673CC2">
        <w:lastRenderedPageBreak/>
        <w:t>Тест состоит из 12-ти вопросов.</w:t>
      </w:r>
      <w:r>
        <w:t xml:space="preserve"> </w:t>
      </w:r>
      <w:r w:rsidRPr="00673CC2">
        <w:t>Результаты теста носят предположительный характер. Для более качественной диагностики</w:t>
      </w:r>
      <w:r>
        <w:t xml:space="preserve"> </w:t>
      </w:r>
      <w:r w:rsidRPr="00673CC2">
        <w:t xml:space="preserve">необходима консультация </w:t>
      </w:r>
      <w:r>
        <w:t>педагога-психолога</w:t>
      </w:r>
      <w:r w:rsidRPr="00673CC2">
        <w:t>.</w:t>
      </w:r>
    </w:p>
    <w:p w14:paraId="0E7B074F" w14:textId="77777777" w:rsidR="008C75F7" w:rsidRDefault="008C75F7" w:rsidP="008C75F7">
      <w:pPr>
        <w:ind w:firstLine="700"/>
        <w:rPr>
          <w:b/>
          <w:bCs/>
        </w:rPr>
      </w:pPr>
      <w:r w:rsidRPr="003D23C8">
        <w:rPr>
          <w:b/>
          <w:bCs/>
        </w:rPr>
        <w:t>23</w:t>
      </w:r>
      <w:r w:rsidRPr="000540BC">
        <w:rPr>
          <w:b/>
          <w:bCs/>
        </w:rPr>
        <w:t xml:space="preserve">. Шкала субъективного ощущения одиночества (UCLA </w:t>
      </w:r>
      <w:proofErr w:type="spellStart"/>
      <w:r w:rsidRPr="000540BC">
        <w:rPr>
          <w:b/>
          <w:bCs/>
        </w:rPr>
        <w:t>Loneliness</w:t>
      </w:r>
      <w:proofErr w:type="spellEnd"/>
      <w:r w:rsidRPr="000540BC">
        <w:rPr>
          <w:b/>
          <w:bCs/>
        </w:rPr>
        <w:t xml:space="preserve"> </w:t>
      </w:r>
      <w:proofErr w:type="spellStart"/>
      <w:r w:rsidRPr="000540BC">
        <w:rPr>
          <w:b/>
          <w:bCs/>
        </w:rPr>
        <w:t>Scale</w:t>
      </w:r>
      <w:proofErr w:type="spellEnd"/>
      <w:r w:rsidRPr="000540BC">
        <w:rPr>
          <w:b/>
          <w:bCs/>
        </w:rPr>
        <w:t>)</w:t>
      </w:r>
      <w:r w:rsidRPr="000540BC">
        <w:t xml:space="preserve"> </w:t>
      </w:r>
      <w:r w:rsidRPr="003D23C8">
        <w:rPr>
          <w:b/>
          <w:bCs/>
        </w:rPr>
        <w:t>Рассел</w:t>
      </w:r>
      <w:r>
        <w:rPr>
          <w:b/>
          <w:bCs/>
        </w:rPr>
        <w:t xml:space="preserve">а, </w:t>
      </w:r>
      <w:proofErr w:type="spellStart"/>
      <w:r>
        <w:rPr>
          <w:b/>
          <w:bCs/>
        </w:rPr>
        <w:t>Пепло</w:t>
      </w:r>
      <w:proofErr w:type="spellEnd"/>
      <w:r>
        <w:rPr>
          <w:b/>
          <w:bCs/>
        </w:rPr>
        <w:t xml:space="preserve">, </w:t>
      </w:r>
      <w:r w:rsidRPr="003D23C8">
        <w:rPr>
          <w:b/>
          <w:bCs/>
        </w:rPr>
        <w:t>Фергюсон</w:t>
      </w:r>
      <w:r>
        <w:rPr>
          <w:b/>
          <w:bCs/>
        </w:rPr>
        <w:t>а</w:t>
      </w:r>
      <w:r w:rsidRPr="003D23C8">
        <w:rPr>
          <w:b/>
          <w:bCs/>
        </w:rPr>
        <w:t xml:space="preserve"> </w:t>
      </w:r>
    </w:p>
    <w:p w14:paraId="20D428F5" w14:textId="77777777" w:rsidR="008C75F7" w:rsidRDefault="008C75F7" w:rsidP="008C75F7">
      <w:pPr>
        <w:ind w:firstLine="700"/>
      </w:pPr>
      <w:r>
        <w:t>Возраст испытуемых: начиная с подросткового возраста.</w:t>
      </w:r>
    </w:p>
    <w:p w14:paraId="06340EE2" w14:textId="77777777" w:rsidR="008C75F7" w:rsidRPr="00B95204" w:rsidRDefault="008C75F7" w:rsidP="008C75F7">
      <w:pPr>
        <w:ind w:firstLine="700"/>
      </w:pPr>
      <w:r>
        <w:t>Т</w:t>
      </w:r>
      <w:r w:rsidRPr="000540BC">
        <w:t>ест-опросник</w:t>
      </w:r>
      <w:r>
        <w:t xml:space="preserve"> </w:t>
      </w:r>
      <w:r w:rsidRPr="000540BC">
        <w:t xml:space="preserve">разработан Д. Расселлом, Л. </w:t>
      </w:r>
      <w:proofErr w:type="spellStart"/>
      <w:r w:rsidRPr="000540BC">
        <w:t>Пепло</w:t>
      </w:r>
      <w:proofErr w:type="spellEnd"/>
      <w:r w:rsidRPr="000540BC">
        <w:t>, М.</w:t>
      </w:r>
      <w:r>
        <w:t> </w:t>
      </w:r>
      <w:r w:rsidRPr="000540BC">
        <w:t xml:space="preserve">Фергюсоном (D. </w:t>
      </w:r>
      <w:proofErr w:type="spellStart"/>
      <w:r w:rsidRPr="000540BC">
        <w:t>Russell</w:t>
      </w:r>
      <w:proofErr w:type="spellEnd"/>
      <w:r w:rsidRPr="000540BC">
        <w:t xml:space="preserve">, L. A. </w:t>
      </w:r>
      <w:proofErr w:type="spellStart"/>
      <w:r w:rsidRPr="000540BC">
        <w:t>Peplau</w:t>
      </w:r>
      <w:proofErr w:type="spellEnd"/>
      <w:r w:rsidRPr="000540BC">
        <w:t xml:space="preserve">, M. L. </w:t>
      </w:r>
      <w:proofErr w:type="spellStart"/>
      <w:r w:rsidRPr="000540BC">
        <w:t>Ferguson</w:t>
      </w:r>
      <w:proofErr w:type="spellEnd"/>
      <w:r w:rsidRPr="000540BC">
        <w:t>) в 1978 году. Методика предназначена для определения уровня одиночества и социальной изоляции человека.</w:t>
      </w:r>
      <w:r>
        <w:t xml:space="preserve"> </w:t>
      </w:r>
      <w:r w:rsidRPr="00B95204">
        <w:t>Методика предлагается для использования в скрининге для оценки характера и выраженности взаимодействия с миром, переживаний своей нужности, необходимости.</w:t>
      </w:r>
    </w:p>
    <w:p w14:paraId="162B9958" w14:textId="77777777" w:rsidR="008C75F7" w:rsidRPr="00B95204" w:rsidRDefault="008C75F7" w:rsidP="008C75F7">
      <w:pPr>
        <w:ind w:firstLine="700"/>
      </w:pPr>
      <w:r w:rsidRPr="00B95204">
        <w:t xml:space="preserve">Интерпретация: в первую очередь учитываются ответы на вопросы 3, 4, 11, 19, 20. Если наблюдается хотя бы </w:t>
      </w:r>
      <w:r w:rsidRPr="000540BC">
        <w:rPr>
          <w:u w:val="single"/>
        </w:rPr>
        <w:t>три</w:t>
      </w:r>
      <w:r w:rsidRPr="00B95204">
        <w:t xml:space="preserve"> совпадения с ключами по указанным пунктам (особенно 4 и 11), необходима индивидуальная беседа</w:t>
      </w:r>
      <w:r>
        <w:t>.</w:t>
      </w:r>
    </w:p>
    <w:p w14:paraId="21A68303" w14:textId="77777777" w:rsidR="008C75F7" w:rsidRPr="003D23C8" w:rsidRDefault="008C75F7" w:rsidP="008C75F7">
      <w:pPr>
        <w:ind w:firstLine="700"/>
        <w:rPr>
          <w:b/>
          <w:bCs/>
        </w:rPr>
      </w:pPr>
      <w:r w:rsidRPr="003D23C8">
        <w:rPr>
          <w:b/>
          <w:bCs/>
        </w:rPr>
        <w:t>24</w:t>
      </w:r>
      <w:r>
        <w:rPr>
          <w:b/>
          <w:bCs/>
        </w:rPr>
        <w:t>.</w:t>
      </w:r>
      <w:r w:rsidRPr="003D23C8">
        <w:rPr>
          <w:b/>
          <w:bCs/>
        </w:rPr>
        <w:t xml:space="preserve"> Шкала семейной гибкости и сплоченности (FACES-5, Д.</w:t>
      </w:r>
      <w:r>
        <w:rPr>
          <w:b/>
          <w:bCs/>
        </w:rPr>
        <w:t> </w:t>
      </w:r>
      <w:r w:rsidRPr="003D23C8">
        <w:rPr>
          <w:b/>
          <w:bCs/>
        </w:rPr>
        <w:t>X.</w:t>
      </w:r>
      <w:r>
        <w:rPr>
          <w:b/>
          <w:bCs/>
        </w:rPr>
        <w:t> </w:t>
      </w:r>
      <w:r w:rsidRPr="003D23C8">
        <w:rPr>
          <w:b/>
          <w:bCs/>
        </w:rPr>
        <w:t>Олсон, Дж.</w:t>
      </w:r>
      <w:r>
        <w:rPr>
          <w:b/>
          <w:bCs/>
        </w:rPr>
        <w:t> </w:t>
      </w:r>
      <w:proofErr w:type="spellStart"/>
      <w:r w:rsidRPr="003D23C8">
        <w:rPr>
          <w:b/>
          <w:bCs/>
        </w:rPr>
        <w:t>Портнер</w:t>
      </w:r>
      <w:proofErr w:type="spellEnd"/>
      <w:r w:rsidRPr="003D23C8">
        <w:rPr>
          <w:b/>
          <w:bCs/>
        </w:rPr>
        <w:t xml:space="preserve">, И. </w:t>
      </w:r>
      <w:proofErr w:type="spellStart"/>
      <w:r w:rsidRPr="003D23C8">
        <w:rPr>
          <w:b/>
          <w:bCs/>
        </w:rPr>
        <w:t>Лави</w:t>
      </w:r>
      <w:proofErr w:type="spellEnd"/>
      <w:r w:rsidRPr="003D23C8">
        <w:rPr>
          <w:b/>
          <w:bCs/>
        </w:rPr>
        <w:t xml:space="preserve">, </w:t>
      </w:r>
      <w:r>
        <w:rPr>
          <w:b/>
          <w:bCs/>
        </w:rPr>
        <w:t xml:space="preserve">в </w:t>
      </w:r>
      <w:r w:rsidRPr="003D23C8">
        <w:rPr>
          <w:b/>
          <w:bCs/>
        </w:rPr>
        <w:t>адаптаци</w:t>
      </w:r>
      <w:r>
        <w:rPr>
          <w:b/>
          <w:bCs/>
        </w:rPr>
        <w:t>и</w:t>
      </w:r>
      <w:r w:rsidRPr="003D23C8">
        <w:rPr>
          <w:b/>
          <w:bCs/>
        </w:rPr>
        <w:t xml:space="preserve"> М. Перри)</w:t>
      </w:r>
    </w:p>
    <w:p w14:paraId="0BFCCCDB" w14:textId="77777777" w:rsidR="008C75F7" w:rsidRDefault="008C75F7" w:rsidP="008C75F7">
      <w:pPr>
        <w:ind w:firstLine="700"/>
      </w:pPr>
      <w:r>
        <w:t>Возраст испытуемых: старше 12 лет.</w:t>
      </w:r>
    </w:p>
    <w:p w14:paraId="7C4B9AF6" w14:textId="77777777" w:rsidR="008C75F7" w:rsidRDefault="008C75F7" w:rsidP="008C75F7">
      <w:pPr>
        <w:ind w:firstLine="700"/>
      </w:pPr>
      <w:r w:rsidRPr="00F650A9">
        <w:t>Методика представляет собой один из наиболее известных стандартизированных опросников, предназначенных для оценки семейной структуры.</w:t>
      </w:r>
      <w:r>
        <w:t xml:space="preserve"> </w:t>
      </w:r>
      <w:r w:rsidRPr="00F650A9">
        <w:t>Авторами данного опросника являются Д.</w:t>
      </w:r>
      <w:r>
        <w:t> </w:t>
      </w:r>
      <w:r w:rsidRPr="00F650A9">
        <w:t>X.</w:t>
      </w:r>
      <w:r>
        <w:t> </w:t>
      </w:r>
      <w:r w:rsidRPr="00F650A9">
        <w:t xml:space="preserve">Олсон, Дж. </w:t>
      </w:r>
      <w:proofErr w:type="spellStart"/>
      <w:r w:rsidRPr="00F650A9">
        <w:t>Портнер</w:t>
      </w:r>
      <w:proofErr w:type="spellEnd"/>
      <w:r w:rsidRPr="00F650A9">
        <w:t xml:space="preserve"> и </w:t>
      </w:r>
      <w:proofErr w:type="spellStart"/>
      <w:r w:rsidRPr="00F650A9">
        <w:t>И</w:t>
      </w:r>
      <w:proofErr w:type="spellEnd"/>
      <w:r w:rsidRPr="00F650A9">
        <w:t xml:space="preserve">. </w:t>
      </w:r>
      <w:proofErr w:type="spellStart"/>
      <w:r w:rsidRPr="00F650A9">
        <w:t>Лави</w:t>
      </w:r>
      <w:proofErr w:type="spellEnd"/>
      <w:r w:rsidRPr="00F650A9">
        <w:t>;</w:t>
      </w:r>
      <w:r>
        <w:t xml:space="preserve"> методика </w:t>
      </w:r>
      <w:r w:rsidRPr="00F650A9">
        <w:t xml:space="preserve">была адаптирована в 1986 году М. </w:t>
      </w:r>
      <w:proofErr w:type="spellStart"/>
      <w:r w:rsidRPr="00F650A9">
        <w:t>Перре</w:t>
      </w:r>
      <w:proofErr w:type="spellEnd"/>
      <w:r w:rsidRPr="00F650A9">
        <w:t>.</w:t>
      </w:r>
    </w:p>
    <w:p w14:paraId="7B84D26A" w14:textId="77777777" w:rsidR="008C75F7" w:rsidRDefault="008C75F7" w:rsidP="008C75F7">
      <w:pPr>
        <w:ind w:firstLine="700"/>
      </w:pPr>
      <w:r>
        <w:t>Методика позволяет произвести о</w:t>
      </w:r>
      <w:r w:rsidRPr="00673CC2">
        <w:t>ценк</w:t>
      </w:r>
      <w:r>
        <w:t>у</w:t>
      </w:r>
      <w:r w:rsidRPr="00673CC2">
        <w:t xml:space="preserve"> семейной сплоченности (степень эмоциональной связи между членами семьи) и адаптации (способность приспосабливаться и изменяться при воздействии стрессоров)</w:t>
      </w:r>
      <w:r>
        <w:t>.</w:t>
      </w:r>
      <w:r w:rsidRPr="00EA5B9B">
        <w:t xml:space="preserve"> Опросник </w:t>
      </w:r>
      <w:r>
        <w:t>с</w:t>
      </w:r>
      <w:r w:rsidRPr="00EA5B9B">
        <w:t>конструирован таким образом, что позволяет проанализировать, как члены семьи в данное время воспринимают свою семью и какой бы они хотели ее видеть. Расхождение между восприятием и идеалом определяет степень удовлетворенности,</w:t>
      </w:r>
      <w:r>
        <w:t xml:space="preserve"> </w:t>
      </w:r>
      <w:r w:rsidRPr="00EA5B9B">
        <w:t>психологический климат</w:t>
      </w:r>
      <w:r>
        <w:t xml:space="preserve"> </w:t>
      </w:r>
      <w:r w:rsidRPr="00EA5B9B">
        <w:t>существующей семейной системой</w:t>
      </w:r>
      <w:r>
        <w:t>.</w:t>
      </w:r>
    </w:p>
    <w:p w14:paraId="318920DF" w14:textId="77777777" w:rsidR="008C75F7" w:rsidRPr="00673CC2" w:rsidRDefault="008C75F7" w:rsidP="008C75F7">
      <w:pPr>
        <w:ind w:firstLine="700"/>
      </w:pPr>
      <w:r>
        <w:t>Состоит из 20 высказываний.</w:t>
      </w:r>
      <w:r w:rsidRPr="00673CC2">
        <w:t xml:space="preserve"> </w:t>
      </w:r>
    </w:p>
    <w:p w14:paraId="74BEE84B" w14:textId="77777777" w:rsidR="008C75F7" w:rsidRPr="003D23C8" w:rsidRDefault="008C75F7" w:rsidP="008C75F7">
      <w:pPr>
        <w:ind w:firstLine="700"/>
        <w:rPr>
          <w:b/>
          <w:bCs/>
        </w:rPr>
      </w:pPr>
      <w:r w:rsidRPr="003D23C8">
        <w:rPr>
          <w:b/>
          <w:bCs/>
        </w:rPr>
        <w:t>25. Диагностическая анкета критических ситуаций подростков Л.Б. Шнейдер</w:t>
      </w:r>
    </w:p>
    <w:p w14:paraId="5AE28AEB" w14:textId="77777777" w:rsidR="008C75F7" w:rsidRDefault="008C75F7" w:rsidP="008C75F7">
      <w:pPr>
        <w:ind w:firstLine="700"/>
      </w:pPr>
      <w:r>
        <w:t>Возраст испытуемых: подростковый.</w:t>
      </w:r>
    </w:p>
    <w:p w14:paraId="3FF83502" w14:textId="77777777" w:rsidR="008C75F7" w:rsidRDefault="008C75F7" w:rsidP="008C75F7">
      <w:pPr>
        <w:ind w:firstLine="700"/>
      </w:pPr>
      <w:r w:rsidRPr="003D23C8">
        <w:t xml:space="preserve">Цель: </w:t>
      </w:r>
      <w:r>
        <w:t>о</w:t>
      </w:r>
      <w:r w:rsidRPr="003D23C8">
        <w:t xml:space="preserve">пределение сфер возникновения критических ситуаций у подростков. </w:t>
      </w:r>
      <w:r>
        <w:t xml:space="preserve">Показателями методики являются: </w:t>
      </w:r>
      <w:r w:rsidRPr="003D23C8">
        <w:t>удаленность критической ситуации в психологическое прошлое подростка и ее ожидание в будущем</w:t>
      </w:r>
      <w:r>
        <w:t xml:space="preserve">; </w:t>
      </w:r>
      <w:proofErr w:type="spellStart"/>
      <w:r w:rsidRPr="003D23C8">
        <w:t>субдепрессивные</w:t>
      </w:r>
      <w:proofErr w:type="spellEnd"/>
      <w:r w:rsidRPr="003D23C8">
        <w:t xml:space="preserve"> состояния, состояния </w:t>
      </w:r>
      <w:proofErr w:type="spellStart"/>
      <w:r w:rsidRPr="003D23C8">
        <w:t>фобического</w:t>
      </w:r>
      <w:proofErr w:type="spellEnd"/>
      <w:r w:rsidRPr="003D23C8">
        <w:t xml:space="preserve"> круга, состояния нервно-психического напряжения - ситуационные реакции</w:t>
      </w:r>
      <w:r>
        <w:t xml:space="preserve">; </w:t>
      </w:r>
      <w:r w:rsidRPr="003D23C8">
        <w:t xml:space="preserve">трудно </w:t>
      </w:r>
      <w:proofErr w:type="spellStart"/>
      <w:r w:rsidRPr="003D23C8">
        <w:t>вербализуемые</w:t>
      </w:r>
      <w:proofErr w:type="spellEnd"/>
      <w:r w:rsidRPr="003D23C8">
        <w:t xml:space="preserve"> проблемы и переживаний подростков</w:t>
      </w:r>
      <w:r>
        <w:t>.</w:t>
      </w:r>
    </w:p>
    <w:p w14:paraId="30166D30" w14:textId="77777777" w:rsidR="008C75F7" w:rsidRPr="00315C0A" w:rsidRDefault="008C75F7" w:rsidP="008C75F7">
      <w:pPr>
        <w:ind w:firstLine="700"/>
        <w:rPr>
          <w:b/>
          <w:bCs/>
        </w:rPr>
      </w:pPr>
      <w:r w:rsidRPr="00315C0A">
        <w:rPr>
          <w:b/>
          <w:bCs/>
        </w:rPr>
        <w:lastRenderedPageBreak/>
        <w:t>26. Опросник склонности к агрессии Басса-Перри (</w:t>
      </w:r>
      <w:proofErr w:type="spellStart"/>
      <w:r w:rsidRPr="00315C0A">
        <w:rPr>
          <w:b/>
          <w:bCs/>
        </w:rPr>
        <w:t>Buss-Perry</w:t>
      </w:r>
      <w:proofErr w:type="spellEnd"/>
      <w:r w:rsidRPr="00315C0A">
        <w:rPr>
          <w:b/>
          <w:bCs/>
        </w:rPr>
        <w:t xml:space="preserve"> </w:t>
      </w:r>
      <w:proofErr w:type="spellStart"/>
      <w:r w:rsidRPr="00315C0A">
        <w:rPr>
          <w:b/>
          <w:bCs/>
        </w:rPr>
        <w:t>Aggression</w:t>
      </w:r>
      <w:proofErr w:type="spellEnd"/>
      <w:r w:rsidRPr="00315C0A">
        <w:rPr>
          <w:b/>
          <w:bCs/>
        </w:rPr>
        <w:t xml:space="preserve"> </w:t>
      </w:r>
      <w:proofErr w:type="spellStart"/>
      <w:r w:rsidRPr="00315C0A">
        <w:rPr>
          <w:b/>
          <w:bCs/>
        </w:rPr>
        <w:t>Questionnaire</w:t>
      </w:r>
      <w:proofErr w:type="spellEnd"/>
      <w:r w:rsidRPr="00315C0A">
        <w:rPr>
          <w:b/>
          <w:bCs/>
        </w:rPr>
        <w:t xml:space="preserve">, BPAQ-24) </w:t>
      </w:r>
    </w:p>
    <w:p w14:paraId="67678DA5" w14:textId="77777777" w:rsidR="008C75F7" w:rsidRDefault="008C75F7" w:rsidP="008C75F7">
      <w:pPr>
        <w:ind w:firstLine="700"/>
      </w:pPr>
      <w:r>
        <w:t>Возраст испытуемых: от 17 лет.</w:t>
      </w:r>
    </w:p>
    <w:p w14:paraId="0AB1F086" w14:textId="77777777" w:rsidR="008C75F7" w:rsidRPr="00315C0A" w:rsidRDefault="008C75F7" w:rsidP="008C75F7">
      <w:pPr>
        <w:ind w:firstLine="700"/>
      </w:pPr>
      <w:r w:rsidRPr="00315C0A">
        <w:t>Опросник разработан в 1992 году американскими психологами А. Бассом и М. Перри (</w:t>
      </w:r>
      <w:proofErr w:type="spellStart"/>
      <w:r w:rsidRPr="00315C0A">
        <w:t>Buss</w:t>
      </w:r>
      <w:proofErr w:type="spellEnd"/>
      <w:r w:rsidRPr="00315C0A">
        <w:t xml:space="preserve">, </w:t>
      </w:r>
      <w:proofErr w:type="spellStart"/>
      <w:r w:rsidRPr="00315C0A">
        <w:t>Perry</w:t>
      </w:r>
      <w:proofErr w:type="spellEnd"/>
      <w:r w:rsidRPr="00315C0A">
        <w:t xml:space="preserve">, 1992) для диагностики склонности к агрессии. Выделенная трехфакторная структура соответствует теоретическим положениям о трех компонентах агрессии в концепции авторов: физическая агрессия, гнев, враждебность. Отечественная адаптация методики выполнена экспертами лаборатории клинической психологии НЦПЗ РАМН С.Н. Ениколоповым и Н.П. Цибульским (Ениколопов, Цибульский, 2007). </w:t>
      </w:r>
    </w:p>
    <w:p w14:paraId="676508A3" w14:textId="77777777" w:rsidR="008C75F7" w:rsidRPr="003D23C8" w:rsidRDefault="008C75F7" w:rsidP="008C75F7">
      <w:pPr>
        <w:ind w:firstLine="700"/>
      </w:pPr>
      <w:r w:rsidRPr="00315C0A">
        <w:t>Состоит из 2</w:t>
      </w:r>
      <w:r>
        <w:t>9</w:t>
      </w:r>
      <w:r w:rsidRPr="00315C0A">
        <w:t xml:space="preserve"> вопросов. Интерпретация: ключевыми вопросами, после которых необходима индивидуальная беседа, являются 1 и 29 (4–5 баллов). Вопросы 8 и 16 отвечают за депрессивное состояние.</w:t>
      </w:r>
    </w:p>
    <w:p w14:paraId="2A094BC1" w14:textId="77777777" w:rsidR="008C75F7" w:rsidRDefault="008C75F7" w:rsidP="008C75F7">
      <w:pPr>
        <w:rPr>
          <w:b/>
        </w:rPr>
      </w:pPr>
      <w:r>
        <w:t xml:space="preserve"> </w:t>
      </w:r>
      <w:r>
        <w:rPr>
          <w:b/>
        </w:rPr>
        <w:br w:type="page"/>
      </w:r>
    </w:p>
    <w:p w14:paraId="41ABEC3A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5</w:t>
      </w:r>
    </w:p>
    <w:p w14:paraId="7B9240FD" w14:textId="77777777" w:rsidR="008C75F7" w:rsidRDefault="008C75F7" w:rsidP="008C75F7">
      <w:pPr>
        <w:jc w:val="center"/>
        <w:rPr>
          <w:b/>
        </w:rPr>
      </w:pPr>
      <w:r>
        <w:rPr>
          <w:b/>
        </w:rPr>
        <w:t>Учебно-методические пособия и иные издания, рекомендованные Министерством образования Республики Беларусь</w:t>
      </w:r>
    </w:p>
    <w:p w14:paraId="34D41489" w14:textId="77777777" w:rsidR="008C75F7" w:rsidRDefault="008C75F7" w:rsidP="008C75F7">
      <w:r>
        <w:t xml:space="preserve"> </w:t>
      </w:r>
    </w:p>
    <w:p w14:paraId="47249187" w14:textId="77777777" w:rsidR="008C75F7" w:rsidRDefault="008C75F7" w:rsidP="008C75F7">
      <w:pPr>
        <w:pStyle w:val="a9"/>
        <w:numPr>
          <w:ilvl w:val="0"/>
          <w:numId w:val="23"/>
        </w:numPr>
        <w:tabs>
          <w:tab w:val="left" w:pos="1134"/>
        </w:tabs>
        <w:spacing w:line="252" w:lineRule="auto"/>
        <w:ind w:left="0" w:firstLine="709"/>
        <w:contextualSpacing/>
      </w:pPr>
      <w:r w:rsidRPr="000208BF">
        <w:t xml:space="preserve">Аксючиц, И. В. Профилактика употребления психоактивных веществ: пособие для психологов и педагогов общеобразовательных учреждений / И. В. Аксючиц. – </w:t>
      </w:r>
      <w:proofErr w:type="gramStart"/>
      <w:r w:rsidRPr="000208BF">
        <w:t>Минск :</w:t>
      </w:r>
      <w:proofErr w:type="gramEnd"/>
      <w:r w:rsidRPr="000208BF">
        <w:t xml:space="preserve"> Нац. ин-т образования, 2016. – 216 с. </w:t>
      </w:r>
    </w:p>
    <w:p w14:paraId="60EFC600" w14:textId="77777777" w:rsidR="008C75F7" w:rsidRDefault="008C75F7" w:rsidP="008C75F7">
      <w:pPr>
        <w:pStyle w:val="a9"/>
        <w:numPr>
          <w:ilvl w:val="0"/>
          <w:numId w:val="23"/>
        </w:numPr>
        <w:tabs>
          <w:tab w:val="left" w:pos="1134"/>
        </w:tabs>
        <w:spacing w:line="252" w:lineRule="auto"/>
        <w:ind w:left="0" w:firstLine="709"/>
        <w:contextualSpacing/>
      </w:pPr>
      <w:r w:rsidRPr="000208BF">
        <w:t xml:space="preserve">Профилактика юношеского </w:t>
      </w:r>
      <w:proofErr w:type="gramStart"/>
      <w:r w:rsidRPr="000208BF">
        <w:t>суицида :</w:t>
      </w:r>
      <w:proofErr w:type="gramEnd"/>
      <w:r w:rsidRPr="000208BF">
        <w:t xml:space="preserve"> пособие для педагогов-психологов и педагогов социальных учреждения общего сред., проф.-техн., сред. спец. образования, социально-педагог. учреждений / Г.А. </w:t>
      </w:r>
      <w:proofErr w:type="spellStart"/>
      <w:r w:rsidRPr="000208BF">
        <w:t>Бутрим</w:t>
      </w:r>
      <w:proofErr w:type="spellEnd"/>
      <w:r w:rsidRPr="000208BF">
        <w:t xml:space="preserve"> [и др.]. – </w:t>
      </w:r>
      <w:proofErr w:type="gramStart"/>
      <w:r w:rsidRPr="000208BF">
        <w:t>Минск :</w:t>
      </w:r>
      <w:proofErr w:type="gramEnd"/>
      <w:r w:rsidRPr="000208BF">
        <w:t xml:space="preserve"> </w:t>
      </w:r>
      <w:proofErr w:type="spellStart"/>
      <w:r w:rsidRPr="000208BF">
        <w:t>Пачатковая</w:t>
      </w:r>
      <w:proofErr w:type="spellEnd"/>
      <w:r w:rsidRPr="000208BF">
        <w:t xml:space="preserve"> школа, 2013.</w:t>
      </w:r>
      <w:r>
        <w:t xml:space="preserve"> </w:t>
      </w:r>
    </w:p>
    <w:p w14:paraId="698BE5A9" w14:textId="77777777" w:rsidR="008C75F7" w:rsidRPr="000208BF" w:rsidRDefault="008C75F7" w:rsidP="008C75F7">
      <w:pPr>
        <w:pStyle w:val="a9"/>
        <w:numPr>
          <w:ilvl w:val="0"/>
          <w:numId w:val="23"/>
        </w:numPr>
        <w:tabs>
          <w:tab w:val="left" w:pos="1134"/>
        </w:tabs>
        <w:spacing w:line="252" w:lineRule="auto"/>
        <w:ind w:left="0" w:firstLine="709"/>
        <w:contextualSpacing/>
      </w:pPr>
      <w:r w:rsidRPr="000208BF">
        <w:t xml:space="preserve">Сакович, Н. А. Суицидальное поведение: профилактика и </w:t>
      </w:r>
      <w:proofErr w:type="gramStart"/>
      <w:r w:rsidRPr="000208BF">
        <w:t>коррекция :</w:t>
      </w:r>
      <w:proofErr w:type="gramEnd"/>
      <w:r w:rsidRPr="000208BF">
        <w:t xml:space="preserve"> учеб.-метод. пособие / Н. А. Сакович; ГУО «Академия последипломного образования». – </w:t>
      </w:r>
      <w:proofErr w:type="gramStart"/>
      <w:r w:rsidRPr="000208BF">
        <w:t>Минск :</w:t>
      </w:r>
      <w:proofErr w:type="gramEnd"/>
      <w:r w:rsidRPr="000208BF">
        <w:t xml:space="preserve"> АПО, 2011. – 138 с.</w:t>
      </w:r>
    </w:p>
    <w:p w14:paraId="36F6614E" w14:textId="77777777" w:rsidR="008C75F7" w:rsidRPr="00DA0866" w:rsidRDefault="008C75F7" w:rsidP="008C75F7">
      <w:pPr>
        <w:ind w:firstLine="700"/>
        <w:rPr>
          <w:highlight w:val="magenta"/>
        </w:rPr>
      </w:pPr>
    </w:p>
    <w:p w14:paraId="24FFD02B" w14:textId="77777777" w:rsidR="008C75F7" w:rsidRPr="008E2F07" w:rsidRDefault="008C75F7" w:rsidP="008C75F7">
      <w:pPr>
        <w:jc w:val="center"/>
        <w:rPr>
          <w:b/>
        </w:rPr>
      </w:pPr>
      <w:r>
        <w:rPr>
          <w:b/>
        </w:rPr>
        <w:t>У</w:t>
      </w:r>
      <w:r w:rsidRPr="008E2F07">
        <w:rPr>
          <w:b/>
        </w:rPr>
        <w:t>чебные программы факультативных занятий</w:t>
      </w:r>
    </w:p>
    <w:p w14:paraId="04E1CB81" w14:textId="77777777" w:rsidR="008C75F7" w:rsidRDefault="008C75F7" w:rsidP="008C75F7">
      <w:pPr>
        <w:ind w:firstLine="700"/>
        <w:rPr>
          <w:highlight w:val="white"/>
        </w:rPr>
      </w:pPr>
    </w:p>
    <w:p w14:paraId="6548CB15" w14:textId="77777777" w:rsidR="008C75F7" w:rsidRDefault="008C75F7" w:rsidP="008C75F7">
      <w:pPr>
        <w:ind w:firstLine="700"/>
      </w:pPr>
      <w:r>
        <w:t>•</w:t>
      </w:r>
      <w:r>
        <w:rPr>
          <w:sz w:val="14"/>
          <w:szCs w:val="14"/>
        </w:rPr>
        <w:t xml:space="preserve"> </w:t>
      </w:r>
      <w:r w:rsidRPr="00502F8F">
        <w:rPr>
          <w:b/>
          <w:bCs/>
          <w:i/>
          <w:iCs/>
        </w:rPr>
        <w:t>Правила в моей жизни</w:t>
      </w:r>
      <w:r>
        <w:t>. Учебная программа факультативных занятий для 2-4-х классов учреждений общего среднего образования. Автор – Чернявская А.С. (размещена на сайте:</w:t>
      </w:r>
      <w:hyperlink r:id="rId7">
        <w:r>
          <w:t xml:space="preserve"> </w:t>
        </w:r>
      </w:hyperlink>
      <w:hyperlink r:id="rId8">
        <w:r w:rsidRPr="000F1E1A">
          <w:rPr>
            <w:i/>
          </w:rPr>
          <w:t>www.adu.by</w:t>
        </w:r>
      </w:hyperlink>
      <w:r w:rsidRPr="000F1E1A">
        <w:t>)</w:t>
      </w:r>
      <w:r>
        <w:t>.</w:t>
      </w:r>
    </w:p>
    <w:p w14:paraId="34A3DFD0" w14:textId="77777777" w:rsidR="008C75F7" w:rsidRDefault="008C75F7" w:rsidP="008C75F7">
      <w:pPr>
        <w:ind w:firstLine="700"/>
      </w:pPr>
      <w: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14:paraId="0DCDF9B8" w14:textId="77777777" w:rsidR="008C75F7" w:rsidRDefault="008C75F7" w:rsidP="008C75F7">
      <w:pPr>
        <w:ind w:firstLine="700"/>
        <w:rPr>
          <w:i/>
        </w:rPr>
      </w:pPr>
      <w:r>
        <w:t>•</w:t>
      </w:r>
      <w:r>
        <w:rPr>
          <w:sz w:val="14"/>
          <w:szCs w:val="14"/>
        </w:rPr>
        <w:t xml:space="preserve"> </w:t>
      </w:r>
      <w:r w:rsidRPr="00502F8F">
        <w:rPr>
          <w:b/>
          <w:bCs/>
          <w:i/>
          <w:iCs/>
        </w:rPr>
        <w:t>Будущее – это мы.</w:t>
      </w:r>
      <w:r>
        <w:t xml:space="preserve"> Учебная программа факультативных занятий для 3 (4) классов учреждений общего среднего образования. Автор – </w:t>
      </w:r>
      <w:proofErr w:type="spellStart"/>
      <w:r>
        <w:t>Кобачевская</w:t>
      </w:r>
      <w:proofErr w:type="spellEnd"/>
      <w:r>
        <w:t xml:space="preserve"> С.М. </w:t>
      </w:r>
      <w:r>
        <w:rPr>
          <w:i/>
        </w:rPr>
        <w:t>(опубликована в журнале «</w:t>
      </w:r>
      <w:proofErr w:type="spellStart"/>
      <w:r>
        <w:rPr>
          <w:i/>
        </w:rPr>
        <w:t>Пачатковае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навучанне</w:t>
      </w:r>
      <w:proofErr w:type="spellEnd"/>
      <w:r>
        <w:rPr>
          <w:i/>
        </w:rPr>
        <w:t>» № 10, 2010 г., размещена на сайте:</w:t>
      </w:r>
      <w:hyperlink r:id="rId9">
        <w:r>
          <w:rPr>
            <w:i/>
          </w:rPr>
          <w:t xml:space="preserve"> </w:t>
        </w:r>
      </w:hyperlink>
      <w:hyperlink r:id="rId10">
        <w:r w:rsidRPr="000F1E1A">
          <w:rPr>
            <w:i/>
          </w:rPr>
          <w:t>www.adu.by</w:t>
        </w:r>
      </w:hyperlink>
      <w:r w:rsidRPr="000F1E1A">
        <w:rPr>
          <w:i/>
        </w:rPr>
        <w:t>).</w:t>
      </w:r>
    </w:p>
    <w:p w14:paraId="31F1C270" w14:textId="77777777" w:rsidR="008C75F7" w:rsidRDefault="008C75F7" w:rsidP="008C75F7">
      <w:pPr>
        <w:ind w:firstLine="700"/>
      </w:pPr>
      <w:r>
        <w:t>Программа направлена на воспитание нравственно-волевых качеств, таких как целеустремленность, ответственность, самостоятельность, инициативность, трудолюбие и смелость.</w:t>
      </w:r>
    </w:p>
    <w:p w14:paraId="22BD1E2D" w14:textId="77777777" w:rsidR="008C75F7" w:rsidRPr="000F1E1A" w:rsidRDefault="008C75F7" w:rsidP="008C75F7">
      <w:pPr>
        <w:ind w:firstLine="700"/>
        <w:rPr>
          <w:i/>
        </w:rPr>
      </w:pPr>
      <w:r>
        <w:t>•</w:t>
      </w:r>
      <w:r>
        <w:rPr>
          <w:sz w:val="14"/>
          <w:szCs w:val="14"/>
        </w:rPr>
        <w:t xml:space="preserve"> </w:t>
      </w:r>
      <w:r w:rsidRPr="00502F8F">
        <w:rPr>
          <w:b/>
          <w:bCs/>
          <w:i/>
          <w:iCs/>
        </w:rPr>
        <w:t>Учимся жить в мире и согласии</w:t>
      </w:r>
      <w:r>
        <w:t>. Учебная программа факультативных занятий для 5-8-х классов учреждений общего среднего образования. Автор – Чернявская А.С. (</w:t>
      </w:r>
      <w:r>
        <w:rPr>
          <w:i/>
        </w:rPr>
        <w:t>опубликована в журнале «</w:t>
      </w:r>
      <w:proofErr w:type="spellStart"/>
      <w:r>
        <w:rPr>
          <w:i/>
        </w:rPr>
        <w:t>Пазашкольнае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выхаванне</w:t>
      </w:r>
      <w:proofErr w:type="spellEnd"/>
      <w:r>
        <w:rPr>
          <w:i/>
        </w:rPr>
        <w:t>» № 3, 2011 г., размещена на сайте:</w:t>
      </w:r>
      <w:hyperlink r:id="rId11">
        <w:r>
          <w:rPr>
            <w:i/>
          </w:rPr>
          <w:t xml:space="preserve"> </w:t>
        </w:r>
      </w:hyperlink>
      <w:hyperlink r:id="rId12">
        <w:r w:rsidRPr="000F1E1A">
          <w:rPr>
            <w:i/>
          </w:rPr>
          <w:t>www.adu.by</w:t>
        </w:r>
      </w:hyperlink>
      <w:r w:rsidRPr="000F1E1A">
        <w:rPr>
          <w:i/>
        </w:rPr>
        <w:t>).</w:t>
      </w:r>
    </w:p>
    <w:p w14:paraId="4C3B75DF" w14:textId="77777777" w:rsidR="008C75F7" w:rsidRDefault="008C75F7" w:rsidP="008C75F7">
      <w:pPr>
        <w:ind w:firstLine="700"/>
      </w:pPr>
      <w:r>
        <w:lastRenderedPageBreak/>
        <w:t>Программа способствует эффективному решению задач, связанных с социальной адаптацией школьников подросткового возраста, формированию нравственно-правовой культуры.</w:t>
      </w:r>
    </w:p>
    <w:p w14:paraId="2025B777" w14:textId="77777777" w:rsidR="008C75F7" w:rsidRDefault="008C75F7" w:rsidP="008C75F7">
      <w:pPr>
        <w:ind w:firstLine="700"/>
        <w:rPr>
          <w:i/>
        </w:rPr>
      </w:pPr>
      <w:r>
        <w:t xml:space="preserve">• </w:t>
      </w:r>
      <w:r w:rsidRPr="00502F8F">
        <w:rPr>
          <w:b/>
          <w:bCs/>
          <w:i/>
          <w:iCs/>
        </w:rPr>
        <w:t xml:space="preserve">Мы – сами. </w:t>
      </w:r>
      <w:r>
        <w:t xml:space="preserve">Учебная программа факультативных занятий по формированию у учащихся навыков ответственного и безопасного поведения для V-VIII классов учреждений общего среднего образования. Авторы ‒ Данилова Е.Л., Касьян О.А., Кирпиченко А.А., </w:t>
      </w:r>
      <w:proofErr w:type="spellStart"/>
      <w:r>
        <w:t>Крутовцова</w:t>
      </w:r>
      <w:proofErr w:type="spellEnd"/>
      <w:r>
        <w:t xml:space="preserve"> Н.А., Мартынова Е.В., Слепцова Л.Ю., Якушкин Н.В. (</w:t>
      </w:r>
      <w:r>
        <w:rPr>
          <w:i/>
        </w:rPr>
        <w:t>размещена на сайте:</w:t>
      </w:r>
      <w:hyperlink r:id="rId13">
        <w:r>
          <w:rPr>
            <w:i/>
          </w:rPr>
          <w:t xml:space="preserve"> </w:t>
        </w:r>
      </w:hyperlink>
      <w:hyperlink r:id="rId14">
        <w:r w:rsidRPr="000F1E1A">
          <w:rPr>
            <w:i/>
          </w:rPr>
          <w:t>www.adu.by</w:t>
        </w:r>
      </w:hyperlink>
      <w:r>
        <w:rPr>
          <w:i/>
        </w:rPr>
        <w:t>).</w:t>
      </w:r>
    </w:p>
    <w:p w14:paraId="61FC26B2" w14:textId="77777777" w:rsidR="008C75F7" w:rsidRDefault="008C75F7" w:rsidP="008C75F7">
      <w:pPr>
        <w:ind w:firstLine="700"/>
      </w:pPr>
      <w:r>
        <w:t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психоактивных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</w:t>
      </w:r>
    </w:p>
    <w:p w14:paraId="21656C08" w14:textId="77777777" w:rsidR="008C75F7" w:rsidRDefault="008C75F7" w:rsidP="008C75F7">
      <w:pPr>
        <w:ind w:firstLine="700"/>
      </w:pPr>
      <w:r>
        <w:t>•</w:t>
      </w:r>
      <w:r>
        <w:rPr>
          <w:sz w:val="14"/>
          <w:szCs w:val="14"/>
        </w:rPr>
        <w:t xml:space="preserve"> </w:t>
      </w:r>
      <w:r w:rsidRPr="00DB236C">
        <w:rPr>
          <w:b/>
          <w:bCs/>
          <w:i/>
          <w:iCs/>
        </w:rPr>
        <w:t>Основы семейной жизни.</w:t>
      </w:r>
      <w:r w:rsidRPr="00DB236C">
        <w:t xml:space="preserve"> Учебная программа факультативных занятий для IX–XI</w:t>
      </w:r>
      <w:r>
        <w:t xml:space="preserve"> </w:t>
      </w:r>
      <w:r w:rsidRPr="00DB236C">
        <w:t xml:space="preserve">классов учреждений образования, реализующих образовательные программы общего среднего образования учреждений общего среднего образования. </w:t>
      </w:r>
      <w:r w:rsidRPr="005A0CBD">
        <w:t>Авторы –Мартынова В.В., Погодина Е.К.</w:t>
      </w:r>
      <w:r>
        <w:t xml:space="preserve"> </w:t>
      </w:r>
      <w:r>
        <w:rPr>
          <w:i/>
        </w:rPr>
        <w:t>(размещена на сайте:</w:t>
      </w:r>
      <w:hyperlink r:id="rId15">
        <w:r>
          <w:rPr>
            <w:i/>
          </w:rPr>
          <w:t xml:space="preserve"> </w:t>
        </w:r>
      </w:hyperlink>
      <w:r w:rsidRPr="000F1E1A">
        <w:rPr>
          <w:i/>
        </w:rPr>
        <w:t>www.adu.by</w:t>
      </w:r>
      <w:r>
        <w:rPr>
          <w:i/>
        </w:rPr>
        <w:t>)</w:t>
      </w:r>
      <w:r>
        <w:t>.</w:t>
      </w:r>
    </w:p>
    <w:p w14:paraId="4AEE41ED" w14:textId="77777777" w:rsidR="008C75F7" w:rsidRDefault="008C75F7" w:rsidP="008C75F7">
      <w:pPr>
        <w:ind w:firstLine="700"/>
      </w:pPr>
      <w:r>
        <w:t xml:space="preserve">Программа направлена на формирование у обучающихся </w:t>
      </w:r>
      <w:r w:rsidRPr="005A0CBD">
        <w:t>ценностного отношения к институту брака и семьи</w:t>
      </w:r>
      <w:r>
        <w:t>, культуры семейных отношений.</w:t>
      </w:r>
      <w:r w:rsidRPr="005A0CBD">
        <w:t xml:space="preserve"> </w:t>
      </w:r>
    </w:p>
    <w:p w14:paraId="316404D4" w14:textId="77777777" w:rsidR="008C75F7" w:rsidRDefault="008C75F7" w:rsidP="008C75F7">
      <w:pPr>
        <w:ind w:firstLine="700"/>
        <w:rPr>
          <w:i/>
        </w:rPr>
      </w:pPr>
      <w:r>
        <w:t xml:space="preserve">• </w:t>
      </w:r>
      <w:r w:rsidRPr="00502F8F">
        <w:rPr>
          <w:b/>
          <w:bCs/>
          <w:i/>
          <w:iCs/>
        </w:rPr>
        <w:t>Подготовка волонтеров к реализации подхода «равный обучает равного».</w:t>
      </w:r>
      <w:r>
        <w:t xml:space="preserve"> Учебная программа факультативных занятий для IX (X, XI) классов учреждений общего среднего образования. Автор – </w:t>
      </w:r>
      <w:proofErr w:type="spellStart"/>
      <w:r>
        <w:t>Минова</w:t>
      </w:r>
      <w:proofErr w:type="spellEnd"/>
      <w:r>
        <w:t xml:space="preserve"> М.Е. (</w:t>
      </w:r>
      <w:r>
        <w:rPr>
          <w:i/>
        </w:rPr>
        <w:t>размещена на сайте:</w:t>
      </w:r>
      <w:hyperlink r:id="rId16">
        <w:r>
          <w:rPr>
            <w:i/>
          </w:rPr>
          <w:t xml:space="preserve"> </w:t>
        </w:r>
      </w:hyperlink>
      <w:r w:rsidRPr="000F1E1A">
        <w:rPr>
          <w:i/>
        </w:rPr>
        <w:t>www.adu.by</w:t>
      </w:r>
      <w:r>
        <w:rPr>
          <w:i/>
        </w:rPr>
        <w:t>).</w:t>
      </w:r>
    </w:p>
    <w:p w14:paraId="651A09C9" w14:textId="77777777" w:rsidR="008C75F7" w:rsidRDefault="008C75F7" w:rsidP="008C75F7">
      <w:pPr>
        <w:ind w:firstLine="700"/>
      </w:pPr>
      <w:r>
        <w:t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для освоения волонтерами современных методов и форм реализации подхода «равный обучает равного», подготовки и проведения обучающих занятий со сверстниками.</w:t>
      </w:r>
    </w:p>
    <w:p w14:paraId="32F65CE1" w14:textId="77777777" w:rsidR="008C75F7" w:rsidRDefault="008C75F7" w:rsidP="008C75F7">
      <w:pPr>
        <w:ind w:firstLine="700"/>
        <w:rPr>
          <w:i/>
        </w:rPr>
      </w:pPr>
      <w:r>
        <w:t>•</w:t>
      </w:r>
      <w:r>
        <w:rPr>
          <w:sz w:val="14"/>
          <w:szCs w:val="14"/>
        </w:rPr>
        <w:t xml:space="preserve"> </w:t>
      </w:r>
      <w:r w:rsidRPr="00130B01">
        <w:rPr>
          <w:b/>
          <w:bCs/>
          <w:i/>
          <w:iCs/>
        </w:rPr>
        <w:t>«Мое психологическое благополучие и помощь сверстникам в кризисной ситуации»</w:t>
      </w:r>
      <w:r w:rsidRPr="00502F8F">
        <w:rPr>
          <w:b/>
          <w:bCs/>
          <w:i/>
          <w:iCs/>
        </w:rPr>
        <w:t>.</w:t>
      </w:r>
      <w:r>
        <w:t xml:space="preserve"> Учебная программа факультативных занятий для VIII-Х(XI)) классов учреждений общего среднего образования. Авторы – Мельник О.А., Смирнова Н.В., </w:t>
      </w:r>
      <w:proofErr w:type="spellStart"/>
      <w:r>
        <w:t>Хриптович</w:t>
      </w:r>
      <w:proofErr w:type="spellEnd"/>
      <w:r>
        <w:t xml:space="preserve"> В.А. </w:t>
      </w:r>
      <w:r w:rsidRPr="000F1E1A">
        <w:t>(</w:t>
      </w:r>
      <w:r w:rsidRPr="000F1E1A">
        <w:rPr>
          <w:i/>
        </w:rPr>
        <w:t>размещена на сайте:</w:t>
      </w:r>
      <w:hyperlink r:id="rId17">
        <w:r w:rsidRPr="000F1E1A">
          <w:rPr>
            <w:i/>
          </w:rPr>
          <w:t xml:space="preserve"> </w:t>
        </w:r>
      </w:hyperlink>
      <w:r w:rsidRPr="000F1E1A">
        <w:rPr>
          <w:i/>
        </w:rPr>
        <w:t>www.adu.by)</w:t>
      </w:r>
    </w:p>
    <w:p w14:paraId="3055FD0E" w14:textId="77777777" w:rsidR="008C75F7" w:rsidRDefault="008C75F7" w:rsidP="008C75F7">
      <w:pPr>
        <w:ind w:firstLine="700"/>
      </w:pPr>
      <w:r>
        <w:t xml:space="preserve">Программа занятий направлена на </w:t>
      </w:r>
      <w:r w:rsidRPr="00F62B31">
        <w:t xml:space="preserve">повышение уровня психологического благополучия подростков Республики Беларусь и формирование навыков ответственного поведения подростков, </w:t>
      </w:r>
      <w:r w:rsidRPr="00F62B31">
        <w:lastRenderedPageBreak/>
        <w:t xml:space="preserve">направленного на сохранение здоровья; </w:t>
      </w:r>
      <w:r>
        <w:t xml:space="preserve">а также на </w:t>
      </w:r>
      <w:r w:rsidRPr="00F62B31">
        <w:t>повышение уровня устойчивости личности подростков к воздействию факторов риска нарушений психического функционирования.</w:t>
      </w:r>
    </w:p>
    <w:p w14:paraId="6DD9C957" w14:textId="77777777" w:rsidR="008C75F7" w:rsidRDefault="008C75F7" w:rsidP="008C75F7"/>
    <w:p w14:paraId="570E04D7" w14:textId="77777777" w:rsidR="008C75F7" w:rsidRDefault="008C75F7" w:rsidP="008C75F7">
      <w:pPr>
        <w:ind w:firstLine="700"/>
        <w:rPr>
          <w:b/>
        </w:rPr>
      </w:pPr>
      <w:r>
        <w:rPr>
          <w:b/>
        </w:rPr>
        <w:br w:type="page"/>
      </w:r>
    </w:p>
    <w:p w14:paraId="4FDC9E38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6</w:t>
      </w:r>
    </w:p>
    <w:p w14:paraId="5DAEBCAF" w14:textId="77777777" w:rsidR="008C75F7" w:rsidRDefault="008C75F7" w:rsidP="008C75F7">
      <w:pPr>
        <w:jc w:val="center"/>
        <w:rPr>
          <w:b/>
          <w:highlight w:val="white"/>
        </w:rPr>
      </w:pPr>
      <w:r>
        <w:rPr>
          <w:b/>
          <w:highlight w:val="white"/>
        </w:rPr>
        <w:t xml:space="preserve"> Информация о </w:t>
      </w:r>
      <w:proofErr w:type="spellStart"/>
      <w:r>
        <w:rPr>
          <w:b/>
          <w:highlight w:val="white"/>
        </w:rPr>
        <w:t>парасуициде</w:t>
      </w:r>
      <w:proofErr w:type="spellEnd"/>
      <w:r>
        <w:rPr>
          <w:b/>
          <w:highlight w:val="white"/>
        </w:rPr>
        <w:t xml:space="preserve"> (суициде), совершенном несовершеннолетним в ____________области (г. Минске)</w:t>
      </w:r>
    </w:p>
    <w:p w14:paraId="13896676" w14:textId="77777777" w:rsidR="008C75F7" w:rsidRDefault="008C75F7" w:rsidP="008C75F7">
      <w:pPr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192C6B07" w14:textId="77777777" w:rsidR="008C75F7" w:rsidRDefault="008C75F7" w:rsidP="008C75F7">
      <w:pPr>
        <w:ind w:left="360"/>
      </w:pPr>
      <w:r>
        <w:t>1.</w:t>
      </w:r>
      <w:r>
        <w:rPr>
          <w:sz w:val="14"/>
          <w:szCs w:val="14"/>
        </w:rPr>
        <w:t xml:space="preserve">    </w:t>
      </w:r>
      <w:r>
        <w:t xml:space="preserve">Фамилия, собственное имя, отчество (если таковое имеется), дата рождения несовершеннолетнего совершившего </w:t>
      </w:r>
      <w:proofErr w:type="spellStart"/>
      <w:r>
        <w:t>парасуицид</w:t>
      </w:r>
      <w:proofErr w:type="spellEnd"/>
      <w:r>
        <w:t xml:space="preserve"> (суицид)</w:t>
      </w:r>
    </w:p>
    <w:p w14:paraId="58129AD2" w14:textId="77777777" w:rsidR="008C75F7" w:rsidRDefault="008C75F7" w:rsidP="008C75F7">
      <w:pPr>
        <w:ind w:left="360"/>
      </w:pPr>
      <w:r>
        <w:t>2.</w:t>
      </w:r>
      <w:r>
        <w:rPr>
          <w:sz w:val="14"/>
          <w:szCs w:val="14"/>
        </w:rPr>
        <w:tab/>
      </w:r>
      <w:r>
        <w:t>Адрес регистрации (проживания)</w:t>
      </w:r>
    </w:p>
    <w:p w14:paraId="5CCA5BBB" w14:textId="77777777" w:rsidR="008C75F7" w:rsidRDefault="008C75F7" w:rsidP="008C75F7">
      <w:pPr>
        <w:ind w:left="360"/>
      </w:pPr>
      <w:r>
        <w:t>3.</w:t>
      </w:r>
      <w:r>
        <w:rPr>
          <w:sz w:val="14"/>
          <w:szCs w:val="14"/>
        </w:rPr>
        <w:tab/>
      </w:r>
      <w:r>
        <w:t>Состав семьи (фамилия, собственное имя, отчество (если таковое имеется) законных представителей, братьев, сестер), их место работы или учебы</w:t>
      </w:r>
    </w:p>
    <w:p w14:paraId="5A2DEEEC" w14:textId="77777777" w:rsidR="008C75F7" w:rsidRDefault="008C75F7" w:rsidP="008C75F7">
      <w:pPr>
        <w:ind w:left="360"/>
      </w:pPr>
      <w:r>
        <w:t>4.</w:t>
      </w:r>
      <w:r>
        <w:rPr>
          <w:sz w:val="14"/>
          <w:szCs w:val="14"/>
        </w:rPr>
        <w:tab/>
      </w:r>
      <w:r>
        <w:t xml:space="preserve">Место учебы </w:t>
      </w:r>
      <w:proofErr w:type="spellStart"/>
      <w:r>
        <w:t>суицидента</w:t>
      </w:r>
      <w:proofErr w:type="spellEnd"/>
    </w:p>
    <w:p w14:paraId="2F33B358" w14:textId="77777777" w:rsidR="008C75F7" w:rsidRDefault="008C75F7" w:rsidP="008C75F7">
      <w:pPr>
        <w:jc w:val="center"/>
        <w:rPr>
          <w:i/>
        </w:rPr>
      </w:pPr>
      <w:r>
        <w:rPr>
          <w:i/>
        </w:rPr>
        <w:t xml:space="preserve">Обстоятельства </w:t>
      </w:r>
      <w:proofErr w:type="spellStart"/>
      <w:r>
        <w:rPr>
          <w:i/>
        </w:rPr>
        <w:t>парасуицида</w:t>
      </w:r>
      <w:proofErr w:type="spellEnd"/>
      <w:r>
        <w:rPr>
          <w:i/>
        </w:rPr>
        <w:t xml:space="preserve"> (суицида)</w:t>
      </w:r>
    </w:p>
    <w:p w14:paraId="6D74081D" w14:textId="77777777" w:rsidR="008C75F7" w:rsidRDefault="008C75F7" w:rsidP="008C75F7">
      <w:pPr>
        <w:ind w:left="360"/>
      </w:pPr>
      <w:r>
        <w:t>5.</w:t>
      </w:r>
      <w:r>
        <w:rPr>
          <w:sz w:val="14"/>
          <w:szCs w:val="14"/>
        </w:rPr>
        <w:tab/>
      </w:r>
      <w:r>
        <w:t xml:space="preserve">Дата совершения </w:t>
      </w:r>
      <w:proofErr w:type="spellStart"/>
      <w:r>
        <w:t>парасуицида</w:t>
      </w:r>
      <w:proofErr w:type="spellEnd"/>
      <w:r>
        <w:t xml:space="preserve"> (суицида)</w:t>
      </w:r>
    </w:p>
    <w:p w14:paraId="176835E0" w14:textId="77777777" w:rsidR="008C75F7" w:rsidRDefault="008C75F7" w:rsidP="008C75F7">
      <w:pPr>
        <w:ind w:left="360"/>
      </w:pPr>
      <w:r>
        <w:t>6.</w:t>
      </w:r>
      <w:r>
        <w:rPr>
          <w:sz w:val="14"/>
          <w:szCs w:val="14"/>
        </w:rPr>
        <w:tab/>
      </w:r>
      <w:r>
        <w:t>Способ совершения суицида</w:t>
      </w:r>
    </w:p>
    <w:p w14:paraId="13E7973D" w14:textId="77777777" w:rsidR="008C75F7" w:rsidRDefault="008C75F7" w:rsidP="008C75F7">
      <w:pPr>
        <w:jc w:val="center"/>
        <w:rPr>
          <w:i/>
        </w:rPr>
      </w:pPr>
      <w:r>
        <w:rPr>
          <w:i/>
        </w:rPr>
        <w:t>Характеристика семейного окружения</w:t>
      </w:r>
    </w:p>
    <w:p w14:paraId="36A1AFDD" w14:textId="77777777" w:rsidR="008C75F7" w:rsidRDefault="008C75F7" w:rsidP="008C75F7">
      <w:pPr>
        <w:ind w:left="360"/>
      </w:pPr>
      <w:r>
        <w:t>7.</w:t>
      </w:r>
      <w:r>
        <w:rPr>
          <w:sz w:val="14"/>
          <w:szCs w:val="14"/>
        </w:rPr>
        <w:tab/>
      </w:r>
      <w:r>
        <w:t>Характеристика условий жизни и воспитания несовершеннолетнего в семье</w:t>
      </w:r>
    </w:p>
    <w:p w14:paraId="73E48DAB" w14:textId="77777777" w:rsidR="008C75F7" w:rsidRDefault="008C75F7" w:rsidP="008C75F7">
      <w:pPr>
        <w:ind w:left="360"/>
      </w:pPr>
      <w:r>
        <w:t>8.</w:t>
      </w:r>
      <w:r>
        <w:rPr>
          <w:sz w:val="14"/>
          <w:szCs w:val="14"/>
        </w:rPr>
        <w:tab/>
      </w:r>
      <w:r>
        <w:t>Особенности семейного воспитания</w:t>
      </w:r>
    </w:p>
    <w:p w14:paraId="221BD7E7" w14:textId="77777777" w:rsidR="008C75F7" w:rsidRDefault="008C75F7" w:rsidP="008C75F7">
      <w:pPr>
        <w:ind w:left="360"/>
      </w:pPr>
      <w:r>
        <w:t>9.</w:t>
      </w:r>
      <w:r>
        <w:rPr>
          <w:sz w:val="14"/>
          <w:szCs w:val="14"/>
        </w:rPr>
        <w:tab/>
      </w:r>
      <w:r>
        <w:t>Состоят ли родители на учете в органах внутренних дел, лишались ли родители родительских прав, признавался ли несовершеннолетний находящимся в социально опасном положении, нуждающимся в государственной защите</w:t>
      </w:r>
    </w:p>
    <w:p w14:paraId="21367949" w14:textId="77777777" w:rsidR="008C75F7" w:rsidRDefault="008C75F7" w:rsidP="008C75F7">
      <w:pPr>
        <w:jc w:val="center"/>
        <w:rPr>
          <w:i/>
        </w:rPr>
      </w:pPr>
      <w:r>
        <w:rPr>
          <w:i/>
        </w:rPr>
        <w:t>Характеристика несовершеннолетнего в учреждении образования</w:t>
      </w:r>
    </w:p>
    <w:p w14:paraId="41D79A1F" w14:textId="77777777" w:rsidR="008C75F7" w:rsidRDefault="008C75F7" w:rsidP="008C75F7">
      <w:pPr>
        <w:ind w:left="360"/>
      </w:pPr>
      <w:r>
        <w:t>10.</w:t>
      </w:r>
      <w:r>
        <w:rPr>
          <w:sz w:val="14"/>
          <w:szCs w:val="14"/>
        </w:rPr>
        <w:t xml:space="preserve"> </w:t>
      </w:r>
      <w:r>
        <w:t>Учебная мотивация несовершеннолетнего</w:t>
      </w:r>
    </w:p>
    <w:p w14:paraId="07405E5F" w14:textId="77777777" w:rsidR="008C75F7" w:rsidRDefault="008C75F7" w:rsidP="008C75F7">
      <w:pPr>
        <w:ind w:left="360"/>
      </w:pPr>
      <w:r>
        <w:t>11.</w:t>
      </w:r>
      <w:r w:rsidRPr="000F1E1A">
        <w:t xml:space="preserve"> </w:t>
      </w:r>
      <w:r>
        <w:t>Внеурочная деятельность несовершеннолетнего</w:t>
      </w:r>
    </w:p>
    <w:p w14:paraId="4B712473" w14:textId="77777777" w:rsidR="008C75F7" w:rsidRDefault="008C75F7" w:rsidP="008C75F7">
      <w:pPr>
        <w:ind w:left="360"/>
      </w:pPr>
      <w:r>
        <w:t>12.</w:t>
      </w:r>
      <w:r w:rsidRPr="000F1E1A">
        <w:t xml:space="preserve"> </w:t>
      </w:r>
      <w:r w:rsidRPr="00EA62B4">
        <w:t>В</w:t>
      </w:r>
      <w:r>
        <w:t>заимоотношения с одноклассниками (одногруппниками)</w:t>
      </w:r>
    </w:p>
    <w:p w14:paraId="4E90239F" w14:textId="77777777" w:rsidR="008C75F7" w:rsidRDefault="008C75F7" w:rsidP="008C75F7">
      <w:pPr>
        <w:ind w:left="360"/>
      </w:pPr>
      <w:r>
        <w:t>13. Проводилась ли в отношении несовершеннолетнего индивидуальная профилактическая работа, комплексная реабилитация, оказывалась ли социально-педагогическая поддержка и психологическая помощь</w:t>
      </w:r>
    </w:p>
    <w:p w14:paraId="0AB36E6C" w14:textId="77777777" w:rsidR="008C75F7" w:rsidRDefault="008C75F7" w:rsidP="008C75F7">
      <w:pPr>
        <w:ind w:left="360"/>
      </w:pPr>
      <w:r>
        <w:t>14.</w:t>
      </w:r>
      <w:r w:rsidRPr="000F1E1A">
        <w:t xml:space="preserve"> </w:t>
      </w:r>
      <w:r>
        <w:t>Полнота и своевременность выявления кризисных ситуаций у несовершеннолетнего (информация о проводимой профилактической работе)</w:t>
      </w:r>
    </w:p>
    <w:p w14:paraId="209FC8AD" w14:textId="77777777" w:rsidR="008C75F7" w:rsidRDefault="008C75F7" w:rsidP="008C75F7">
      <w:r>
        <w:t xml:space="preserve"> </w:t>
      </w:r>
    </w:p>
    <w:p w14:paraId="2CE26B77" w14:textId="77777777" w:rsidR="008C75F7" w:rsidRDefault="008C75F7" w:rsidP="008C75F7">
      <w:r>
        <w:t xml:space="preserve">_______________ </w:t>
      </w:r>
      <w:r>
        <w:tab/>
        <w:t>_________________   ______________________</w:t>
      </w:r>
    </w:p>
    <w:p w14:paraId="05418D2D" w14:textId="77777777" w:rsidR="008C75F7" w:rsidRDefault="008C75F7" w:rsidP="008C75F7">
      <w:r>
        <w:tab/>
        <w:t>(</w:t>
      </w:r>
      <w:proofErr w:type="gramStart"/>
      <w:r>
        <w:t xml:space="preserve">дата)   </w:t>
      </w:r>
      <w:proofErr w:type="gramEnd"/>
      <w:r>
        <w:t xml:space="preserve">   </w:t>
      </w:r>
      <w:r>
        <w:tab/>
        <w:t xml:space="preserve">                  (подпись)        </w:t>
      </w:r>
      <w:r>
        <w:tab/>
        <w:t xml:space="preserve">  (инициалы, фамилия)</w:t>
      </w:r>
    </w:p>
    <w:p w14:paraId="3ED19BC3" w14:textId="77777777" w:rsidR="008C75F7" w:rsidRDefault="008C75F7" w:rsidP="008C75F7">
      <w:pPr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br w:type="page"/>
      </w:r>
    </w:p>
    <w:p w14:paraId="0A516C53" w14:textId="77777777" w:rsidR="008C75F7" w:rsidRPr="00255E56" w:rsidRDefault="008C75F7" w:rsidP="008C75F7">
      <w:pPr>
        <w:ind w:left="360"/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7</w:t>
      </w:r>
    </w:p>
    <w:p w14:paraId="70B54F84" w14:textId="77777777" w:rsidR="008C75F7" w:rsidRPr="000F1E1A" w:rsidRDefault="008C75F7" w:rsidP="008C75F7">
      <w:pPr>
        <w:jc w:val="center"/>
        <w:rPr>
          <w:b/>
        </w:rPr>
      </w:pPr>
      <w:r w:rsidRPr="000F1E1A">
        <w:rPr>
          <w:b/>
        </w:rPr>
        <w:t>Примерный алгоритм действий при выявлении высокого риска суицидальных действий несовершеннолетнего в учреждении образования</w:t>
      </w:r>
    </w:p>
    <w:p w14:paraId="76B870F6" w14:textId="77777777" w:rsidR="008C75F7" w:rsidRPr="000F1E1A" w:rsidRDefault="008C75F7" w:rsidP="008C75F7">
      <w:pPr>
        <w:jc w:val="center"/>
        <w:rPr>
          <w:b/>
        </w:rPr>
      </w:pPr>
      <w:r w:rsidRPr="000F1E1A">
        <w:rPr>
          <w:b/>
        </w:rPr>
        <w:t xml:space="preserve"> </w:t>
      </w:r>
    </w:p>
    <w:p w14:paraId="1CD290DE" w14:textId="77777777" w:rsidR="008C75F7" w:rsidRPr="000F1E1A" w:rsidRDefault="008C75F7" w:rsidP="008C75F7">
      <w:r w:rsidRPr="000F1E1A">
        <w:rPr>
          <w:i/>
          <w:iCs/>
        </w:rPr>
        <w:t>1.</w:t>
      </w:r>
      <w:r w:rsidRPr="000F1E1A">
        <w:t xml:space="preserve"> </w:t>
      </w:r>
      <w:r w:rsidRPr="000F1E1A">
        <w:rPr>
          <w:i/>
          <w:iCs/>
        </w:rPr>
        <w:t>Выявление факта высокого риска суицидальных действий несовершеннолетнего.</w:t>
      </w:r>
    </w:p>
    <w:p w14:paraId="550C6618" w14:textId="77777777" w:rsidR="008C75F7" w:rsidRPr="000F1E1A" w:rsidRDefault="008C75F7" w:rsidP="008C75F7">
      <w:pPr>
        <w:ind w:firstLine="700"/>
      </w:pPr>
      <w:r w:rsidRPr="000F1E1A">
        <w:t>Фактор высокого риска совершения суицидальных действий несовершеннолетнего в учреждении образования может быть выявлен одним из следующих способов:</w:t>
      </w:r>
    </w:p>
    <w:p w14:paraId="57B59191" w14:textId="77777777" w:rsidR="008C75F7" w:rsidRPr="00B1793C" w:rsidRDefault="008C75F7" w:rsidP="008C75F7">
      <w:pPr>
        <w:ind w:firstLine="700"/>
      </w:pPr>
      <w:r w:rsidRPr="00B1793C">
        <w:t>сам ребенок рассказывает педагогу-психологу о суицидальных мыслях или действиях (в т.ч., о самоповреждении);</w:t>
      </w:r>
    </w:p>
    <w:p w14:paraId="6B9E4243" w14:textId="77777777" w:rsidR="008C75F7" w:rsidRPr="00B1793C" w:rsidRDefault="008C75F7" w:rsidP="008C75F7">
      <w:pPr>
        <w:ind w:firstLine="700"/>
      </w:pPr>
      <w:r w:rsidRPr="00B1793C">
        <w:t>информация о высоком риске суицидальных действий несовершеннолетнего поступает от педагога или классного руководителя (заметили маркеры);</w:t>
      </w:r>
    </w:p>
    <w:p w14:paraId="3160F555" w14:textId="77777777" w:rsidR="008C75F7" w:rsidRPr="00B1793C" w:rsidRDefault="008C75F7" w:rsidP="008C75F7">
      <w:pPr>
        <w:ind w:firstLine="700"/>
      </w:pPr>
      <w:r w:rsidRPr="00B1793C">
        <w:t>информация о высоком риске суицидальных действий поступает от медицинского работника учреждения образования;</w:t>
      </w:r>
    </w:p>
    <w:p w14:paraId="6FB0946B" w14:textId="77777777" w:rsidR="008C75F7" w:rsidRPr="00B1793C" w:rsidRDefault="008C75F7" w:rsidP="008C75F7">
      <w:pPr>
        <w:ind w:firstLine="700"/>
      </w:pPr>
      <w:r w:rsidRPr="00B1793C">
        <w:t>информация о суицидальном поведении несовершеннолетнего поступает от друга/подруги/знакомого (заметили маркеры).</w:t>
      </w:r>
    </w:p>
    <w:p w14:paraId="643AC534" w14:textId="77777777" w:rsidR="008C75F7" w:rsidRPr="00B1793C" w:rsidRDefault="008C75F7" w:rsidP="008C75F7">
      <w:r w:rsidRPr="00B1793C">
        <w:rPr>
          <w:i/>
          <w:iCs/>
        </w:rPr>
        <w:t>2.</w:t>
      </w:r>
      <w:r w:rsidRPr="00B1793C">
        <w:t xml:space="preserve"> </w:t>
      </w:r>
      <w:r w:rsidRPr="00B1793C">
        <w:rPr>
          <w:i/>
          <w:iCs/>
        </w:rPr>
        <w:t>Информирование администрации школы.</w:t>
      </w:r>
    </w:p>
    <w:p w14:paraId="3DAC514E" w14:textId="77777777" w:rsidR="008C75F7" w:rsidRPr="00B1793C" w:rsidRDefault="008C75F7" w:rsidP="008C75F7">
      <w:pPr>
        <w:ind w:firstLine="700"/>
      </w:pPr>
      <w:r w:rsidRPr="00B1793C">
        <w:t>После поступлении информации о высоком риске суицидального поведения педагог-психолог учреждения образования должен проинформировать об этом директора учреждения образования (в случае его отсутствия – лицо, его замещающее), заместителя директора по воспитательной работе.</w:t>
      </w:r>
    </w:p>
    <w:p w14:paraId="16B7E904" w14:textId="77777777" w:rsidR="008C75F7" w:rsidRPr="00B1793C" w:rsidRDefault="008C75F7" w:rsidP="008C75F7">
      <w:pPr>
        <w:ind w:firstLine="700"/>
      </w:pPr>
      <w:r w:rsidRPr="00B1793C">
        <w:t>Педагог-психолог также информирует руководителя учреждения образования о необходимости отслеживания психоэмоционального состояния несовершеннолетнего и создания поддерживающей среды.</w:t>
      </w:r>
    </w:p>
    <w:p w14:paraId="28730377" w14:textId="77777777" w:rsidR="008C75F7" w:rsidRPr="00B1793C" w:rsidRDefault="008C75F7" w:rsidP="008C75F7">
      <w:r w:rsidRPr="00B1793C">
        <w:rPr>
          <w:i/>
          <w:iCs/>
          <w:shd w:val="clear" w:color="auto" w:fill="FFFFFF"/>
        </w:rPr>
        <w:t>3. Беседа с несовершеннолетним.</w:t>
      </w:r>
    </w:p>
    <w:p w14:paraId="5F58AADE" w14:textId="77777777" w:rsidR="008C75F7" w:rsidRPr="00B1793C" w:rsidRDefault="008C75F7" w:rsidP="008C75F7">
      <w:r w:rsidRPr="00B1793C">
        <w:t>После получения информации о риске суицидального поведения у несовершеннолетнего педагог-психолог учреждения образования проводит беседу и углубленную диагностику с целью выявления степени суицидального риска.</w:t>
      </w:r>
    </w:p>
    <w:p w14:paraId="67A00127" w14:textId="77777777" w:rsidR="008C75F7" w:rsidRPr="00B1793C" w:rsidRDefault="008C75F7" w:rsidP="008C75F7">
      <w:r w:rsidRPr="00B1793C">
        <w:t>Педагог-психолог также предлагает несовершеннолетнему психологическую помощь и социально-педагогическую поддержку, в случае его согласия - обеспечивают оказание психологической помощи и социально-педагогической поддержки.</w:t>
      </w:r>
    </w:p>
    <w:p w14:paraId="005934B3" w14:textId="77777777" w:rsidR="008C75F7" w:rsidRPr="00B1793C" w:rsidRDefault="008C75F7" w:rsidP="008C75F7">
      <w:r w:rsidRPr="00B1793C">
        <w:t>! ВАЖНО: в случае актуального суицидального поведения нужны меры незамедлительного реагирования:</w:t>
      </w:r>
    </w:p>
    <w:p w14:paraId="79477058" w14:textId="77777777" w:rsidR="008C75F7" w:rsidRPr="00B1793C" w:rsidRDefault="008C75F7" w:rsidP="008C75F7">
      <w:r w:rsidRPr="00B1793C">
        <w:t>· прежде всего, важно не оставлять ребенка одного, попытаться успокоить его, снизить его тревогу;</w:t>
      </w:r>
    </w:p>
    <w:p w14:paraId="44ADDE73" w14:textId="77777777" w:rsidR="008C75F7" w:rsidRPr="00B1793C" w:rsidRDefault="008C75F7" w:rsidP="008C75F7">
      <w:r w:rsidRPr="00B1793C">
        <w:lastRenderedPageBreak/>
        <w:t>· немедленно информировать законных представителей о ситуации риска, в которой оказался подросток и о необходимости оказать ему экстренную помощь.</w:t>
      </w:r>
    </w:p>
    <w:p w14:paraId="5D3BBB04" w14:textId="77777777" w:rsidR="008C75F7" w:rsidRPr="00B1793C" w:rsidRDefault="008C75F7" w:rsidP="008C75F7">
      <w:r w:rsidRPr="00B1793C">
        <w:t>· позвонить в службы экстренной помощи. Работа экстренных служб необходима в ситуации попытки или завершенного суицида.</w:t>
      </w:r>
    </w:p>
    <w:p w14:paraId="57826F1B" w14:textId="77777777" w:rsidR="008C75F7" w:rsidRPr="00B1793C" w:rsidRDefault="008C75F7" w:rsidP="008C75F7">
      <w:r w:rsidRPr="00B1793C">
        <w:rPr>
          <w:i/>
          <w:iCs/>
          <w:shd w:val="clear" w:color="auto" w:fill="FFFFFF"/>
        </w:rPr>
        <w:t>4.</w:t>
      </w:r>
      <w:r w:rsidRPr="00B1793C">
        <w:rPr>
          <w:shd w:val="clear" w:color="auto" w:fill="FFFFFF"/>
        </w:rPr>
        <w:t xml:space="preserve"> </w:t>
      </w:r>
      <w:r w:rsidRPr="00B1793C">
        <w:rPr>
          <w:i/>
          <w:iCs/>
          <w:shd w:val="clear" w:color="auto" w:fill="FFFFFF"/>
        </w:rPr>
        <w:t xml:space="preserve">Информирование законных представителей </w:t>
      </w:r>
      <w:r>
        <w:rPr>
          <w:i/>
          <w:iCs/>
          <w:shd w:val="clear" w:color="auto" w:fill="FFFFFF"/>
        </w:rPr>
        <w:t xml:space="preserve">несовершеннолетнего </w:t>
      </w:r>
      <w:r w:rsidRPr="00B1793C">
        <w:rPr>
          <w:i/>
          <w:iCs/>
          <w:shd w:val="clear" w:color="auto" w:fill="FFFFFF"/>
        </w:rPr>
        <w:t>о риске суицидального поведения.</w:t>
      </w:r>
    </w:p>
    <w:p w14:paraId="41ED32CE" w14:textId="77777777" w:rsidR="008C75F7" w:rsidRPr="00B1793C" w:rsidRDefault="008C75F7" w:rsidP="008C75F7">
      <w:r w:rsidRPr="00B1793C">
        <w:t>После поступлении информации о высоком риске суицидального поведения педагог-психолог учреждения образования</w:t>
      </w:r>
      <w:r>
        <w:t xml:space="preserve"> </w:t>
      </w:r>
      <w:r w:rsidRPr="00B1793C">
        <w:t>в течение одного рабочего дня:</w:t>
      </w:r>
    </w:p>
    <w:p w14:paraId="43C2D410" w14:textId="77777777" w:rsidR="008C75F7" w:rsidRPr="00B1793C" w:rsidRDefault="008C75F7" w:rsidP="008C75F7">
      <w:r w:rsidRPr="00B1793C">
        <w:t>информирует законного представителя несовершеннолетнего о выявленных факторах риска;</w:t>
      </w:r>
    </w:p>
    <w:p w14:paraId="244E51BD" w14:textId="77777777" w:rsidR="008C75F7" w:rsidRPr="008C75F7" w:rsidRDefault="008C75F7" w:rsidP="008C75F7">
      <w:r w:rsidRPr="00B1793C">
        <w:t xml:space="preserve">предлагает ему психологическую помощь и социально-педагогическую поддержку в учреждении образования, в случае согласия – обеспечивают оказание психологической помощи и </w:t>
      </w:r>
      <w:r w:rsidRPr="009B26E8">
        <w:t>социально-</w:t>
      </w:r>
      <w:r w:rsidRPr="008C75F7">
        <w:t>педагогической поддержки;</w:t>
      </w:r>
    </w:p>
    <w:p w14:paraId="6BA29706" w14:textId="77777777" w:rsidR="008C75F7" w:rsidRPr="008C75F7" w:rsidRDefault="008C75F7" w:rsidP="008C75F7">
      <w:r w:rsidRPr="008C75F7">
        <w:t>! ВАЖНО: целесообразно незамедлительно отразить в «Журнале учета консультаций участников образовательного процесса» сведения о проведенной беседе с законным представителем несовершеннолетнего и переданной во время ее проведения информации: указать, какие рекомендации и по каким аспектам даны законному представителю несовершеннолетнего, осветить направления предлагаемой психолого-педагогической поддержки и психологической помощи обучающемуся и его семье. В случае, если законный(е) представитель(и) отказываются от предлагаемой социально-педагогической поддержки и психологической помощи семье, это также следует отразить в Журнале (например, в разделе «Примечания»)</w:t>
      </w:r>
    </w:p>
    <w:p w14:paraId="5788B970" w14:textId="77777777" w:rsidR="008C75F7" w:rsidRPr="00B1793C" w:rsidRDefault="008C75F7" w:rsidP="008C75F7">
      <w:r w:rsidRPr="008C75F7">
        <w:t>информирует об имеющихся</w:t>
      </w:r>
      <w:r w:rsidRPr="009B26E8">
        <w:t xml:space="preserve"> психологических службах</w:t>
      </w:r>
      <w:r w:rsidRPr="00B1793C">
        <w:t>, оказывающих экстренную и кризисную, медико-психологическую помощь несовершеннолетним и их семьям.</w:t>
      </w:r>
    </w:p>
    <w:p w14:paraId="333EEC0F" w14:textId="77777777" w:rsidR="008C75F7" w:rsidRPr="00B1793C" w:rsidRDefault="008C75F7" w:rsidP="008C75F7">
      <w:r w:rsidRPr="00B1793C">
        <w:t>Педагог-психолог также информирует законного представителя несовершеннолетнего о возможности получения психиатрической (психотерапевтической) и психологической помощи в организациях здравоохранения. С его письменного согласия, оформленного по утвержденной форме, в течение одного рабочего дня учреждение образования направляет информацию о несовершеннолетнем в организацию здравоохранения, оказывающую психиатрическую (психотерапевтическую) и психологическую помощь, по месту жительства (месту пребывания) несовершеннолетнего.</w:t>
      </w:r>
    </w:p>
    <w:p w14:paraId="0FF2C448" w14:textId="77777777" w:rsidR="008C75F7" w:rsidRPr="00B1793C" w:rsidRDefault="008C75F7" w:rsidP="008C75F7">
      <w:r w:rsidRPr="00B1793C">
        <w:rPr>
          <w:i/>
          <w:iCs/>
          <w:shd w:val="clear" w:color="auto" w:fill="FFFFFF"/>
        </w:rPr>
        <w:t>5. Сопровождение несовершеннолетнего в учреждении образования</w:t>
      </w:r>
    </w:p>
    <w:p w14:paraId="6F60C6E9" w14:textId="77777777" w:rsidR="008C75F7" w:rsidRPr="00B1793C" w:rsidRDefault="008C75F7" w:rsidP="008C75F7">
      <w:r w:rsidRPr="00B1793C">
        <w:lastRenderedPageBreak/>
        <w:t>Педагог-психолог учреждения образования предоставляет рекомендации педагогическому коллективу учреждения образования, касающиеся особенностей обучения, взаимодействия с ребенком, с учетом сложившейся ситуации, личностных особенностей и потребностей несовершеннолетнего.</w:t>
      </w:r>
    </w:p>
    <w:p w14:paraId="6EBBC0CB" w14:textId="77777777" w:rsidR="008C75F7" w:rsidRPr="00B1793C" w:rsidRDefault="008C75F7" w:rsidP="008C75F7">
      <w:r w:rsidRPr="00B1793C">
        <w:t>Совместно с классным руководителем педагог-психолог способствует созданию дружественной поддерживающей атмосферы в классе, ориентирует учеников на совместную деятельность и сотрудничество, организует тренинги и коллективные мероприятия. </w:t>
      </w:r>
    </w:p>
    <w:p w14:paraId="33E0182B" w14:textId="77777777" w:rsidR="008C75F7" w:rsidRPr="00B1793C" w:rsidRDefault="008C75F7" w:rsidP="008C75F7">
      <w:r w:rsidRPr="00B1793C">
        <w:t>Педагог-психолог также информирует педагогических работников и законных представителей о признаках психологического неблагополучия, и о необходимости отслеживать психоэмоциональное состояние несовершеннолетнего.</w:t>
      </w:r>
    </w:p>
    <w:p w14:paraId="370BFD2B" w14:textId="77777777" w:rsidR="008C75F7" w:rsidRPr="00B1793C" w:rsidRDefault="008C75F7" w:rsidP="008C75F7">
      <w:r w:rsidRPr="00B1793C">
        <w:rPr>
          <w:b/>
          <w:bCs/>
        </w:rPr>
        <w:t>ВАЖНО!</w:t>
      </w:r>
      <w:r w:rsidRPr="00B1793C">
        <w:t xml:space="preserve"> В случае отсутствия опыта сопровождения случая выявленного суицидального поведения у несовершеннолетнего педагог-психолог должен получать супервизию в социально-педагогическом центре (или же в отдельных ситуациях </w:t>
      </w:r>
      <w:r>
        <w:t>–</w:t>
      </w:r>
      <w:r w:rsidRPr="00B1793C">
        <w:t xml:space="preserve"> в Республиканском центре психологической помощи).</w:t>
      </w:r>
    </w:p>
    <w:p w14:paraId="61FC2267" w14:textId="77777777" w:rsidR="008C75F7" w:rsidRDefault="008C75F7" w:rsidP="008C75F7">
      <w:pPr>
        <w:rPr>
          <w:b/>
          <w:highlight w:val="green"/>
        </w:rPr>
      </w:pPr>
    </w:p>
    <w:p w14:paraId="20C0A3B5" w14:textId="77777777" w:rsidR="008C75F7" w:rsidRDefault="008C75F7" w:rsidP="008C75F7">
      <w:pPr>
        <w:rPr>
          <w:b/>
          <w:highlight w:val="green"/>
        </w:rPr>
      </w:pPr>
      <w:r>
        <w:rPr>
          <w:b/>
          <w:highlight w:val="green"/>
        </w:rPr>
        <w:br w:type="page"/>
      </w:r>
    </w:p>
    <w:p w14:paraId="19552BE0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8</w:t>
      </w:r>
    </w:p>
    <w:p w14:paraId="7380F109" w14:textId="77777777" w:rsidR="008C75F7" w:rsidRDefault="008C75F7" w:rsidP="008C75F7">
      <w:pPr>
        <w:jc w:val="center"/>
        <w:rPr>
          <w:b/>
          <w:bCs/>
        </w:rPr>
      </w:pPr>
      <w:r w:rsidRPr="00640F35">
        <w:rPr>
          <w:b/>
          <w:bCs/>
        </w:rPr>
        <w:t xml:space="preserve">Рекомендации </w:t>
      </w:r>
      <w:r>
        <w:rPr>
          <w:b/>
          <w:bCs/>
        </w:rPr>
        <w:t xml:space="preserve">по </w:t>
      </w:r>
      <w:r w:rsidRPr="00640F35">
        <w:rPr>
          <w:b/>
          <w:bCs/>
        </w:rPr>
        <w:t>ведени</w:t>
      </w:r>
      <w:r>
        <w:rPr>
          <w:b/>
          <w:bCs/>
        </w:rPr>
        <w:t>ю</w:t>
      </w:r>
      <w:r w:rsidRPr="00640F35">
        <w:rPr>
          <w:b/>
          <w:bCs/>
        </w:rPr>
        <w:t xml:space="preserve"> беседы </w:t>
      </w:r>
      <w:r>
        <w:rPr>
          <w:b/>
          <w:bCs/>
        </w:rPr>
        <w:br/>
      </w:r>
      <w:r w:rsidRPr="00640F35">
        <w:rPr>
          <w:b/>
          <w:bCs/>
        </w:rPr>
        <w:t>при актуальном суицидальном поведении</w:t>
      </w:r>
      <w:r>
        <w:rPr>
          <w:b/>
          <w:bCs/>
        </w:rPr>
        <w:t xml:space="preserve"> несовершеннолетнего</w:t>
      </w:r>
    </w:p>
    <w:p w14:paraId="34ABDD1B" w14:textId="77777777" w:rsidR="008C75F7" w:rsidRPr="00640F35" w:rsidRDefault="008C75F7" w:rsidP="008C75F7">
      <w:pPr>
        <w:jc w:val="center"/>
      </w:pPr>
    </w:p>
    <w:p w14:paraId="404E31F2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Не впадайте в замешательство, и не показывайте, что вы шокированы темой разговора.</w:t>
      </w:r>
    </w:p>
    <w:p w14:paraId="12DEE24A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Спокойно, открыто и прямо говорите о происходящем, называйте происходящее своими словами (желание лишить себя жизни, намерение уйти из жизни, попытка убить себя).</w:t>
      </w:r>
    </w:p>
    <w:p w14:paraId="0B9BEE67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Установление доверительного контакта – важнейшая задача.</w:t>
      </w:r>
    </w:p>
    <w:p w14:paraId="78159DC3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Уважительно относитесь к молчанию, ребенку без сомнения непросто говорить о том, что он чувствует и думает.</w:t>
      </w:r>
    </w:p>
    <w:p w14:paraId="70523274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 xml:space="preserve">Тактично и открыто принимайте подростка как личность. Мимикой, интонацией выражайте свою заинтересованность личностью и судьбой собеседника, симпатию и сопереживание к нему. </w:t>
      </w:r>
    </w:p>
    <w:p w14:paraId="1C668CA5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Покажите ребенку, что он нам важен, мы беспокоимся о нем.</w:t>
      </w:r>
    </w:p>
    <w:p w14:paraId="252E5D33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Не пытайтесь улучшить и исправить эмоциональное состояние подростка. Ему больно. Очень. Покажите, что вы это понимаете.</w:t>
      </w:r>
    </w:p>
    <w:p w14:paraId="7EBA3D66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Не преуменьшайте (не обесценивайте) боль, переживаемую подростком. Высказывания типа: «Нет причин лишать себя жизни из-за этого» лишь показывают подростку, что его не понимают.</w:t>
      </w:r>
    </w:p>
    <w:p w14:paraId="49D26405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Принимайте проблемы подростка серьезно. Говорите о них открыто и откровенно. Задавайте вопросы прямо, в искренней и спокойной манере. Оценивайте их значимость с точки зрения подростка, а не со своей собственной или общепринятой.</w:t>
      </w:r>
    </w:p>
    <w:p w14:paraId="2753F84C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Говорите так, как будто Вы обладаете неограниченным запасом времени.</w:t>
      </w:r>
    </w:p>
    <w:p w14:paraId="5B694556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Попытайтесь выяснить причины суицидальных намерений, но не настаивайте на их обсуждении, если для собеседника это слишком тяжело</w:t>
      </w:r>
    </w:p>
    <w:p w14:paraId="7095EA40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Побудите собеседника выразить свои чувства, связанные с проблемной областью.</w:t>
      </w:r>
    </w:p>
    <w:p w14:paraId="42489CAD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Спросите, приходилось ли ему ранее рассказывать кому-либо о том, что он говорит сейчас. Этот вопрос может подтолкнуть собеседника к мысли, что, возможно, главная его проблема в социальной изоляции или самоизоляции.</w:t>
      </w:r>
    </w:p>
    <w:p w14:paraId="76AF6366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В беседе ищите ситуации, в которых собеседник любим или нужен.</w:t>
      </w:r>
    </w:p>
    <w:p w14:paraId="418535FE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Сосредоточиться на том, чтобы показать ребенку все его достоинства и сильные стороны, заставить увидеть себя ценной и уникальной личностью.</w:t>
      </w:r>
    </w:p>
    <w:p w14:paraId="2E752784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lastRenderedPageBreak/>
        <w:t>Возрождайте надежду и ищите альтернативы самоубийству, возможности выхода из болезненной ситуации.</w:t>
      </w:r>
    </w:p>
    <w:p w14:paraId="5F79CF6A" w14:textId="77777777" w:rsidR="008C75F7" w:rsidRPr="00BA6851" w:rsidRDefault="008C75F7" w:rsidP="008C75F7">
      <w:pPr>
        <w:numPr>
          <w:ilvl w:val="0"/>
          <w:numId w:val="24"/>
        </w:numPr>
        <w:tabs>
          <w:tab w:val="clear" w:pos="720"/>
          <w:tab w:val="num" w:pos="851"/>
          <w:tab w:val="left" w:pos="1134"/>
        </w:tabs>
        <w:ind w:left="0" w:firstLine="709"/>
      </w:pPr>
      <w:r w:rsidRPr="00BA6851">
        <w:t>Дать ему понять, что все в жизни, кроме смерти, меняется.</w:t>
      </w:r>
    </w:p>
    <w:p w14:paraId="5F16F4E4" w14:textId="77777777" w:rsidR="008C75F7" w:rsidRPr="00BA6851" w:rsidRDefault="008C75F7" w:rsidP="008C75F7">
      <w:pPr>
        <w:tabs>
          <w:tab w:val="num" w:pos="851"/>
          <w:tab w:val="left" w:pos="1134"/>
        </w:tabs>
      </w:pPr>
    </w:p>
    <w:p w14:paraId="0EBDB170" w14:textId="77777777" w:rsidR="008C75F7" w:rsidRPr="00487C78" w:rsidRDefault="008C75F7" w:rsidP="008C75F7">
      <w:pPr>
        <w:ind w:firstLine="720"/>
        <w:rPr>
          <w:b/>
          <w:bCs/>
          <w:i/>
          <w:iCs/>
        </w:rPr>
      </w:pPr>
      <w:r w:rsidRPr="00487C78">
        <w:rPr>
          <w:b/>
          <w:bCs/>
          <w:i/>
          <w:iCs/>
        </w:rPr>
        <w:t>Вопросы, которые следует задать ребенку, который может совершить самоубийство и обратился к Вам за помощью:</w:t>
      </w:r>
    </w:p>
    <w:p w14:paraId="1E4CCAAA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>Как дела? Как ты себя чувствуешь?</w:t>
      </w:r>
    </w:p>
    <w:p w14:paraId="03079F59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3"/>
        </w:rPr>
        <w:t>Ты выглядишь, словно в воду опущенный, что-то случилось?</w:t>
      </w:r>
    </w:p>
    <w:p w14:paraId="5678C6AA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>Что ты собираешься делать?</w:t>
      </w:r>
    </w:p>
    <w:p w14:paraId="726A3D7A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>Ты надумал покончить с собой?</w:t>
      </w:r>
    </w:p>
    <w:p w14:paraId="70C55A5E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>Как бы ты это сделал?</w:t>
      </w:r>
    </w:p>
    <w:p w14:paraId="5E28BB76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3"/>
        </w:rPr>
        <w:t>А что, если ты причинишь себе боль?</w:t>
      </w:r>
    </w:p>
    <w:p w14:paraId="5BAC8CAF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 xml:space="preserve">Если на шкале «хорошее самочувствие» стоит на отметке «0», а «желание совершить самоубийство» на отметке «10», то на какой бы отметке ты расположил бы </w:t>
      </w:r>
      <w:r w:rsidRPr="004B5B96">
        <w:rPr>
          <w:spacing w:val="-1"/>
        </w:rPr>
        <w:t>твое теперешнее состояние?</w:t>
      </w:r>
    </w:p>
    <w:p w14:paraId="059E0838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3"/>
        </w:rPr>
        <w:t xml:space="preserve">Ты когда-нибудь причинял себе боль раньше? Когда это было? Что </w:t>
      </w:r>
      <w:r w:rsidRPr="004B5B96">
        <w:rPr>
          <w:spacing w:val="-2"/>
        </w:rPr>
        <w:t>случилось? На какой отметке шкалы ты был в то время?</w:t>
      </w:r>
    </w:p>
    <w:p w14:paraId="1AADFC60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 xml:space="preserve">Если б я попросил бы тебя пообещать мне, не причинять себе боль, </w:t>
      </w:r>
      <w:r w:rsidRPr="004B5B96">
        <w:rPr>
          <w:spacing w:val="-1"/>
        </w:rPr>
        <w:t>то ты бы смог бы это сделать?</w:t>
      </w:r>
      <w:r w:rsidRPr="004B5B96">
        <w:t xml:space="preserve"> </w:t>
      </w:r>
      <w:r w:rsidRPr="004B5B96">
        <w:rPr>
          <w:spacing w:val="-3"/>
        </w:rPr>
        <w:t>Что бы помешало тебе дать обещание?</w:t>
      </w:r>
    </w:p>
    <w:p w14:paraId="1FB7B2EA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3"/>
        </w:rPr>
        <w:t>Что помогло тебе справиться с трудностями в прошлом?</w:t>
      </w:r>
      <w:r w:rsidRPr="004B5B96">
        <w:t xml:space="preserve"> </w:t>
      </w:r>
      <w:r w:rsidRPr="004B5B96">
        <w:rPr>
          <w:spacing w:val="-2"/>
        </w:rPr>
        <w:t>Что могло бы помочь сейчас?</w:t>
      </w:r>
    </w:p>
    <w:p w14:paraId="65576BC9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>От кого ты бы хотел эту помощь получить?</w:t>
      </w:r>
    </w:p>
    <w:p w14:paraId="65CEE15F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 xml:space="preserve">Знают ли твои родители, что ты испытываешь такие трудности, </w:t>
      </w:r>
      <w:r w:rsidRPr="004B5B96">
        <w:rPr>
          <w:spacing w:val="-3"/>
        </w:rPr>
        <w:t>сложности, душевные муки?</w:t>
      </w:r>
    </w:p>
    <w:p w14:paraId="4CA8F42B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-2"/>
        </w:rPr>
        <w:t xml:space="preserve">Хочешь ли ты посоветоваться со специалистом (психотерапевтом, </w:t>
      </w:r>
      <w:r w:rsidRPr="004B5B96">
        <w:rPr>
          <w:spacing w:val="-1"/>
        </w:rPr>
        <w:t>неврологом)?</w:t>
      </w:r>
    </w:p>
    <w:p w14:paraId="08ABFCBA" w14:textId="77777777" w:rsidR="008C75F7" w:rsidRPr="004B5B96" w:rsidRDefault="008C75F7" w:rsidP="008C75F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3"/>
        </w:rPr>
        <w:t xml:space="preserve">Если тебе пришлось пообещать не убивать себя, смог бы ты </w:t>
      </w:r>
      <w:r w:rsidRPr="004B5B96">
        <w:rPr>
          <w:spacing w:val="-2"/>
        </w:rPr>
        <w:t>сдержать свое слово? На какое время?</w:t>
      </w:r>
    </w:p>
    <w:p w14:paraId="490B1CA6" w14:textId="77777777" w:rsidR="008C75F7" w:rsidRDefault="008C75F7" w:rsidP="008C75F7">
      <w:pPr>
        <w:shd w:val="clear" w:color="auto" w:fill="FFFFFF"/>
        <w:ind w:firstLine="720"/>
        <w:rPr>
          <w:b/>
          <w:bCs/>
          <w:i/>
          <w:iCs/>
          <w:spacing w:val="-2"/>
        </w:rPr>
      </w:pPr>
    </w:p>
    <w:p w14:paraId="4A56E52B" w14:textId="77777777" w:rsidR="008C75F7" w:rsidRPr="00487C78" w:rsidRDefault="008C75F7" w:rsidP="008C75F7">
      <w:pPr>
        <w:rPr>
          <w:b/>
        </w:rPr>
      </w:pPr>
      <w:r w:rsidRPr="00487C78">
        <w:rPr>
          <w:b/>
        </w:rPr>
        <w:br w:type="page"/>
      </w:r>
    </w:p>
    <w:p w14:paraId="02A28CCC" w14:textId="77777777" w:rsidR="008C75F7" w:rsidRPr="00255E56" w:rsidRDefault="008C75F7" w:rsidP="008C75F7">
      <w:pPr>
        <w:jc w:val="right"/>
        <w:rPr>
          <w:bCs/>
          <w:i/>
          <w:iCs/>
        </w:rPr>
      </w:pPr>
      <w:r w:rsidRPr="00255E56">
        <w:rPr>
          <w:bCs/>
          <w:i/>
          <w:iCs/>
        </w:rPr>
        <w:lastRenderedPageBreak/>
        <w:t>Приложение 9</w:t>
      </w:r>
    </w:p>
    <w:p w14:paraId="31003059" w14:textId="77777777" w:rsidR="008C75F7" w:rsidRPr="007C7C02" w:rsidRDefault="008C75F7" w:rsidP="008C75F7">
      <w:pPr>
        <w:tabs>
          <w:tab w:val="left" w:pos="1134"/>
        </w:tabs>
        <w:jc w:val="center"/>
        <w:rPr>
          <w:b/>
        </w:rPr>
      </w:pPr>
      <w:r w:rsidRPr="007C7C02">
        <w:rPr>
          <w:b/>
        </w:rPr>
        <w:t>Рекомендации по работе</w:t>
      </w:r>
      <w:r>
        <w:rPr>
          <w:b/>
        </w:rPr>
        <w:t xml:space="preserve"> педагога-психолога </w:t>
      </w:r>
      <w:r w:rsidRPr="007C7C02">
        <w:rPr>
          <w:b/>
        </w:rPr>
        <w:t xml:space="preserve">с учащимися, </w:t>
      </w:r>
      <w:r>
        <w:rPr>
          <w:b/>
        </w:rPr>
        <w:br/>
      </w:r>
      <w:r w:rsidRPr="007C7C02">
        <w:rPr>
          <w:b/>
        </w:rPr>
        <w:t>находящимися в кризисном состоянии</w:t>
      </w:r>
    </w:p>
    <w:p w14:paraId="6F4B8FB0" w14:textId="77777777" w:rsidR="008C75F7" w:rsidRPr="00311B29" w:rsidRDefault="008C75F7" w:rsidP="008C75F7">
      <w:pPr>
        <w:tabs>
          <w:tab w:val="left" w:pos="1134"/>
        </w:tabs>
        <w:rPr>
          <w:bCs/>
        </w:rPr>
      </w:pPr>
    </w:p>
    <w:p w14:paraId="40D43D1C" w14:textId="77777777" w:rsidR="008C75F7" w:rsidRPr="007C7C02" w:rsidRDefault="008C75F7" w:rsidP="008C75F7">
      <w:pPr>
        <w:tabs>
          <w:tab w:val="left" w:pos="1134"/>
        </w:tabs>
        <w:rPr>
          <w:b/>
          <w:i/>
          <w:iCs/>
        </w:rPr>
      </w:pPr>
      <w:r w:rsidRPr="00311B29">
        <w:rPr>
          <w:b/>
          <w:i/>
          <w:iCs/>
        </w:rPr>
        <w:t>Основные принципы разговора с несовершеннолетним, находящимся в кризисном состоянии</w:t>
      </w:r>
    </w:p>
    <w:p w14:paraId="293943D9" w14:textId="77777777" w:rsidR="008C75F7" w:rsidRPr="00311B29" w:rsidRDefault="008C75F7" w:rsidP="008C75F7">
      <w:pPr>
        <w:numPr>
          <w:ilvl w:val="0"/>
          <w:numId w:val="30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Нормализовать собственное эмоциональное состояние.</w:t>
      </w:r>
    </w:p>
    <w:p w14:paraId="14ECAC28" w14:textId="77777777" w:rsidR="008C75F7" w:rsidRPr="00311B29" w:rsidRDefault="008C75F7" w:rsidP="008C75F7">
      <w:pPr>
        <w:numPr>
          <w:ilvl w:val="0"/>
          <w:numId w:val="30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Уделять все внимание собеседнику, смотреть прямо на него, расположившись удобно, без напряжения напротив него (не через стол).</w:t>
      </w:r>
    </w:p>
    <w:p w14:paraId="56954994" w14:textId="77777777" w:rsidR="008C75F7" w:rsidRPr="00311B29" w:rsidRDefault="008C75F7" w:rsidP="008C75F7">
      <w:pPr>
        <w:numPr>
          <w:ilvl w:val="0"/>
          <w:numId w:val="30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14:paraId="3834A4CF" w14:textId="77777777" w:rsidR="008C75F7" w:rsidRPr="00311B29" w:rsidRDefault="008C75F7" w:rsidP="008C75F7">
      <w:pPr>
        <w:numPr>
          <w:ilvl w:val="0"/>
          <w:numId w:val="30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Учитывать, что нотации, уговаривания, менторский тон речи не эффективны и вредны (учащийся думает в этот момент, взрослый его не понимает).</w:t>
      </w:r>
    </w:p>
    <w:p w14:paraId="56A35E35" w14:textId="77777777" w:rsidR="008C75F7" w:rsidRPr="00311B29" w:rsidRDefault="008C75F7" w:rsidP="008C75F7">
      <w:pPr>
        <w:numPr>
          <w:ilvl w:val="0"/>
          <w:numId w:val="30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Нельзя приглашать на беседу учащегося через третьих лиц. При выборе места беседы главное, чтобы не было посторонних лиц (никто не должен прерывать разговор, сколько бы он ни продолжался).</w:t>
      </w:r>
    </w:p>
    <w:p w14:paraId="5461FC42" w14:textId="77777777" w:rsidR="008C75F7" w:rsidRPr="00311B29" w:rsidRDefault="008C75F7" w:rsidP="008C75F7">
      <w:pPr>
        <w:numPr>
          <w:ilvl w:val="0"/>
          <w:numId w:val="30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Дать возможность собеседнику высказаться, не перебивая его, и говорить только тогда, когда перестанет говорить он.</w:t>
      </w:r>
    </w:p>
    <w:p w14:paraId="4E17441F" w14:textId="77777777" w:rsidR="008C75F7" w:rsidRPr="007C7C02" w:rsidRDefault="008C75F7" w:rsidP="008C75F7">
      <w:pPr>
        <w:tabs>
          <w:tab w:val="left" w:pos="1134"/>
        </w:tabs>
        <w:ind w:left="709"/>
        <w:rPr>
          <w:bCs/>
        </w:rPr>
      </w:pPr>
    </w:p>
    <w:p w14:paraId="6D9D326D" w14:textId="77777777" w:rsidR="008C75F7" w:rsidRPr="007C7C02" w:rsidRDefault="008C75F7" w:rsidP="008C75F7">
      <w:pPr>
        <w:tabs>
          <w:tab w:val="left" w:pos="1134"/>
        </w:tabs>
        <w:rPr>
          <w:b/>
          <w:i/>
          <w:iCs/>
        </w:rPr>
      </w:pPr>
      <w:r w:rsidRPr="007C7C02">
        <w:rPr>
          <w:b/>
          <w:i/>
          <w:iCs/>
        </w:rPr>
        <w:t>Структура разговора и примеры фраз для первичного прояснения намерений и оказания эмоциональной поддержки</w:t>
      </w:r>
    </w:p>
    <w:p w14:paraId="42A45F48" w14:textId="77777777" w:rsidR="008C75F7" w:rsidRPr="00311B29" w:rsidRDefault="008C75F7" w:rsidP="008C75F7">
      <w:pPr>
        <w:numPr>
          <w:ilvl w:val="0"/>
          <w:numId w:val="32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Начало разговора: «Мне показалось, что в последнее время ты выглядишь расстроенным, у тебя что-то случилось?»</w:t>
      </w:r>
      <w:r>
        <w:rPr>
          <w:bCs/>
        </w:rPr>
        <w:t>.</w:t>
      </w:r>
    </w:p>
    <w:p w14:paraId="36E82559" w14:textId="77777777" w:rsidR="008C75F7" w:rsidRPr="00311B29" w:rsidRDefault="008C75F7" w:rsidP="008C75F7">
      <w:pPr>
        <w:numPr>
          <w:ilvl w:val="0"/>
          <w:numId w:val="32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Прояснение намерений: «Бывало ли тебе так тяжело, что не хотелось жить/хотелось, чтобы это все поскорее закончилось?»</w:t>
      </w:r>
    </w:p>
    <w:p w14:paraId="02ED9928" w14:textId="77777777" w:rsidR="008C75F7" w:rsidRPr="00311B29" w:rsidRDefault="008C75F7" w:rsidP="008C75F7">
      <w:pPr>
        <w:numPr>
          <w:ilvl w:val="0"/>
          <w:numId w:val="32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Активное слушание. Пересказать то, что собеседник рассказал вам, чтобы он убедился, что вы действительно поняли суть услышанного и ничего не пропустили мимо ушей: «Правильно ли я понял(а), что ...?»</w:t>
      </w:r>
      <w:r>
        <w:rPr>
          <w:bCs/>
        </w:rPr>
        <w:t>.</w:t>
      </w:r>
    </w:p>
    <w:p w14:paraId="7019547E" w14:textId="77777777" w:rsidR="008C75F7" w:rsidRPr="00311B29" w:rsidRDefault="008C75F7" w:rsidP="008C75F7">
      <w:pPr>
        <w:numPr>
          <w:ilvl w:val="0"/>
          <w:numId w:val="32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 xml:space="preserve">Расширение перспективы: </w:t>
      </w:r>
    </w:p>
    <w:p w14:paraId="16CB5220" w14:textId="77777777" w:rsidR="008C75F7" w:rsidRPr="007C7C02" w:rsidRDefault="008C75F7" w:rsidP="008C75F7">
      <w:pPr>
        <w:pStyle w:val="a9"/>
        <w:numPr>
          <w:ilvl w:val="0"/>
          <w:numId w:val="34"/>
        </w:numPr>
        <w:tabs>
          <w:tab w:val="left" w:pos="1134"/>
        </w:tabs>
        <w:ind w:left="0" w:firstLine="1069"/>
        <w:contextualSpacing/>
        <w:rPr>
          <w:bCs/>
        </w:rPr>
      </w:pPr>
      <w:r w:rsidRPr="007C7C02">
        <w:rPr>
          <w:bCs/>
        </w:rPr>
        <w:t>Давай подумаем, какие могут быть вы</w:t>
      </w:r>
      <w:r w:rsidRPr="007C7C02">
        <w:rPr>
          <w:bCs/>
        </w:rPr>
        <w:softHyphen/>
        <w:t xml:space="preserve">ходы из этой ситуации? </w:t>
      </w:r>
    </w:p>
    <w:p w14:paraId="111A52D8" w14:textId="77777777" w:rsidR="008C75F7" w:rsidRPr="007C7C02" w:rsidRDefault="008C75F7" w:rsidP="008C75F7">
      <w:pPr>
        <w:pStyle w:val="a9"/>
        <w:numPr>
          <w:ilvl w:val="0"/>
          <w:numId w:val="34"/>
        </w:numPr>
        <w:tabs>
          <w:tab w:val="left" w:pos="1134"/>
        </w:tabs>
        <w:ind w:left="0" w:firstLine="1069"/>
        <w:contextualSpacing/>
        <w:rPr>
          <w:bCs/>
        </w:rPr>
      </w:pPr>
      <w:r w:rsidRPr="007C7C02">
        <w:rPr>
          <w:bCs/>
        </w:rPr>
        <w:t xml:space="preserve">Как ты раньше справлялся с трудностями? </w:t>
      </w:r>
    </w:p>
    <w:p w14:paraId="39E8EB4E" w14:textId="77777777" w:rsidR="008C75F7" w:rsidRPr="007C7C02" w:rsidRDefault="008C75F7" w:rsidP="008C75F7">
      <w:pPr>
        <w:pStyle w:val="a9"/>
        <w:numPr>
          <w:ilvl w:val="0"/>
          <w:numId w:val="34"/>
        </w:numPr>
        <w:tabs>
          <w:tab w:val="left" w:pos="1134"/>
        </w:tabs>
        <w:ind w:left="0" w:firstLine="1069"/>
        <w:contextualSpacing/>
        <w:rPr>
          <w:bCs/>
        </w:rPr>
      </w:pPr>
      <w:r w:rsidRPr="007C7C02">
        <w:rPr>
          <w:bCs/>
        </w:rPr>
        <w:t>Чтобы ты сказал, если бы на твоем месте был твой друг?»</w:t>
      </w:r>
    </w:p>
    <w:p w14:paraId="3797EA13" w14:textId="77777777" w:rsidR="008C75F7" w:rsidRPr="00311B29" w:rsidRDefault="008C75F7" w:rsidP="008C75F7">
      <w:pPr>
        <w:numPr>
          <w:ilvl w:val="0"/>
          <w:numId w:val="32"/>
        </w:numPr>
        <w:tabs>
          <w:tab w:val="left" w:pos="1134"/>
        </w:tabs>
        <w:ind w:left="0" w:firstLine="709"/>
        <w:rPr>
          <w:bCs/>
        </w:rPr>
      </w:pPr>
      <w:r w:rsidRPr="00311B29">
        <w:rPr>
          <w:bCs/>
        </w:rPr>
        <w:t>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14:paraId="59FBB377" w14:textId="77777777" w:rsidR="008C75F7" w:rsidRPr="007C7C02" w:rsidRDefault="008C75F7" w:rsidP="008C75F7">
      <w:pPr>
        <w:tabs>
          <w:tab w:val="left" w:pos="1134"/>
        </w:tabs>
        <w:rPr>
          <w:b/>
        </w:rPr>
      </w:pPr>
      <w:r w:rsidRPr="007C7C02">
        <w:rPr>
          <w:b/>
          <w:i/>
          <w:iCs/>
        </w:rPr>
        <w:t>Примеры ведения диалога с подростком, находящимся в кризисном состоянии</w:t>
      </w:r>
    </w:p>
    <w:p w14:paraId="2820D0E5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1. ЕСЛИ ВЫ СЛЫШИТЕ: «Ненавижу учебу, ВУЗ и т.п.», СПРОСИТЕ: «Что именно тебя раздражает?» «Что ты хочешь сделать, когда это </w:t>
      </w:r>
      <w:proofErr w:type="gramStart"/>
      <w:r w:rsidRPr="00311B29">
        <w:rPr>
          <w:bCs/>
        </w:rPr>
        <w:t>чувствуешь?...</w:t>
      </w:r>
      <w:proofErr w:type="gramEnd"/>
      <w:r w:rsidRPr="00311B29">
        <w:rPr>
          <w:bCs/>
        </w:rPr>
        <w:t xml:space="preserve">». </w:t>
      </w:r>
    </w:p>
    <w:p w14:paraId="0DFAB3EA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lastRenderedPageBreak/>
        <w:t>НЕ ГОВОРИТЕ: «Когда я был в твоем возрасте</w:t>
      </w:r>
      <w:proofErr w:type="gramStart"/>
      <w:r w:rsidRPr="00311B29">
        <w:rPr>
          <w:bCs/>
        </w:rPr>
        <w:t>...</w:t>
      </w:r>
      <w:proofErr w:type="gramEnd"/>
      <w:r w:rsidRPr="00311B29">
        <w:rPr>
          <w:bCs/>
        </w:rPr>
        <w:t xml:space="preserve"> да ты просто лентяй!» </w:t>
      </w:r>
    </w:p>
    <w:p w14:paraId="65D4DFDD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2.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</w:t>
      </w:r>
    </w:p>
    <w:p w14:paraId="329D028B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НЕ ГОВОРИТЕ: «Подумай лучше о тех, кому еще хуже, чем тебе». </w:t>
      </w:r>
    </w:p>
    <w:p w14:paraId="4C775F7E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3. 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</w:t>
      </w:r>
    </w:p>
    <w:p w14:paraId="1A974C2D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НЕ ГОВОРИТЕ: «Не говори глупостей. Давай поговорим о чем-нибудь другом». </w:t>
      </w:r>
    </w:p>
    <w:p w14:paraId="3952274D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4. ЕСЛИ ВЫ СЛЫШИТЕ: «Вы не понимаете меня!», СПРОСИТЕ: «Возможно я не был в такой ситуации и не понимаю тебя сейчас. Объясни мне, пожалуйста, что я сейчас должен понять? Я действительно хочу это знать». </w:t>
      </w:r>
    </w:p>
    <w:p w14:paraId="1FBA7D5B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НЕ ГОВОРИТЕ: «Кто же может понять молодежь в наши дни?» </w:t>
      </w:r>
    </w:p>
    <w:p w14:paraId="5067D15E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5. ЕСЛИ ВЫ СЛЫШИТЕ: «Я совершил ужасный поступок...», СКАЖИТЕ: «Давай сядем и поговорим об этом». </w:t>
      </w:r>
    </w:p>
    <w:p w14:paraId="39D7DDAA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НЕ ГОВОРИТЕ: «Что посеешь, то и пожнешь!» </w:t>
      </w:r>
    </w:p>
    <w:p w14:paraId="295F866B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 xml:space="preserve">6.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</w:t>
      </w:r>
    </w:p>
    <w:p w14:paraId="50B49189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НЕ ГОВОРИТЕ: «Если не получится, значит ты недостаточно постарался!»</w:t>
      </w:r>
    </w:p>
    <w:p w14:paraId="3A40065E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 </w:t>
      </w:r>
    </w:p>
    <w:p w14:paraId="45411692" w14:textId="77777777" w:rsidR="008C75F7" w:rsidRPr="007C7C02" w:rsidRDefault="008C75F7" w:rsidP="008C75F7">
      <w:pPr>
        <w:shd w:val="clear" w:color="auto" w:fill="FFFFFF"/>
        <w:ind w:firstLine="720"/>
        <w:rPr>
          <w:b/>
          <w:bCs/>
          <w:i/>
          <w:iCs/>
          <w:spacing w:val="-2"/>
        </w:rPr>
      </w:pPr>
      <w:r w:rsidRPr="007C7C02">
        <w:rPr>
          <w:b/>
          <w:bCs/>
          <w:i/>
          <w:iCs/>
          <w:spacing w:val="-2"/>
        </w:rPr>
        <w:t>Примеры вопросов, используемых в беседе с учащимся имеющим высокий суицидальный риск</w:t>
      </w:r>
      <w:r>
        <w:rPr>
          <w:rStyle w:val="af6"/>
          <w:b/>
          <w:bCs/>
          <w:i/>
          <w:iCs/>
          <w:spacing w:val="-2"/>
        </w:rPr>
        <w:footnoteReference w:id="3"/>
      </w:r>
      <w:r w:rsidRPr="007C7C02">
        <w:rPr>
          <w:b/>
          <w:bCs/>
          <w:i/>
          <w:iCs/>
          <w:spacing w:val="-2"/>
        </w:rPr>
        <w:t xml:space="preserve"> </w:t>
      </w:r>
    </w:p>
    <w:p w14:paraId="6D0BB162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Нужно выяснить, не изменились ли у него привычки сна, еды, не стал ли он спать меньше обычного или</w:t>
      </w:r>
      <w:r>
        <w:rPr>
          <w:bCs/>
        </w:rPr>
        <w:t>, н</w:t>
      </w:r>
      <w:r w:rsidRPr="00311B29">
        <w:rPr>
          <w:bCs/>
        </w:rPr>
        <w:t>аоборот, больше обычного, рано просыпаться.</w:t>
      </w:r>
    </w:p>
    <w:p w14:paraId="74A0EE57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Какие изменения произошли в последнее время в его жизни? Спросите, пережил ли он недавно какую-то тяжелую потерю: развод родителей, потерю близкого друга, подруги, родителя? Совершал ли в семье кто-то покушение на свою жизнь?</w:t>
      </w:r>
    </w:p>
    <w:p w14:paraId="5CE4759E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Что это кризис для него означает?</w:t>
      </w:r>
    </w:p>
    <w:p w14:paraId="43810B89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lastRenderedPageBreak/>
        <w:t>- Как он раньше разрешал существующие проблемы и почему не получается сейчас?</w:t>
      </w:r>
    </w:p>
    <w:p w14:paraId="48A45824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Чтобы ему сейчас помогло лучше себя чувствовать?</w:t>
      </w:r>
    </w:p>
    <w:p w14:paraId="63D640F5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С чего бы он начал, если бы хотел что-то изменить?</w:t>
      </w:r>
    </w:p>
    <w:p w14:paraId="2D86D5B7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Кто может его в этом поддержать?</w:t>
      </w:r>
    </w:p>
    <w:p w14:paraId="28C197BC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Есть ли люди, которым он доверяет</w:t>
      </w:r>
      <w:r>
        <w:rPr>
          <w:bCs/>
        </w:rPr>
        <w:t>,</w:t>
      </w:r>
      <w:r w:rsidRPr="00311B29">
        <w:rPr>
          <w:bCs/>
        </w:rPr>
        <w:t xml:space="preserve"> и кто это?</w:t>
      </w:r>
    </w:p>
    <w:p w14:paraId="25E6E15D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С чем, по его мнению, связан кризис?</w:t>
      </w:r>
    </w:p>
    <w:p w14:paraId="25606D00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Нужно спрашивать, думал ли он о самоубийстве? Сам факт вынесения этого вопроса на обсуждение не заставляет подростка думать о суициде. И, конечно, не заставляет его делать это. Если на самом деле у учащегося были суицидальные мысли, то если он расскажет вам об этом, для него, возможно, в этом будет облегчением</w:t>
      </w:r>
    </w:p>
    <w:p w14:paraId="7F426606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Если учащийся говорил, что он думал о суициде, то спросите, есть ли у него план?</w:t>
      </w:r>
    </w:p>
    <w:p w14:paraId="3150E9E5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Если он говорит «да», спросите, есть ли способы приведения его в исполнение?</w:t>
      </w:r>
    </w:p>
    <w:p w14:paraId="0829B775" w14:textId="77777777" w:rsidR="008C75F7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Затем спросите: «А что тебя останавливает?» Он может сказать: «Религия, мои родители будет в отчаянии», или: «Я очень боюсь этого шага»</w:t>
      </w:r>
    </w:p>
    <w:p w14:paraId="436FBEFF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Нужно спросить напрямую, пытался ли он совершить суицид? И может так случиться, что Вы первый человек, которому он это рассказал.</w:t>
      </w:r>
    </w:p>
    <w:p w14:paraId="30FF1F05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Спросите не было ли у него друзей, одногруппников, которые бы совершали покушение на свою жизнь?</w:t>
      </w:r>
    </w:p>
    <w:p w14:paraId="4655C940" w14:textId="77777777" w:rsidR="008C75F7" w:rsidRPr="00311B29" w:rsidRDefault="008C75F7" w:rsidP="008C75F7">
      <w:pPr>
        <w:tabs>
          <w:tab w:val="left" w:pos="1134"/>
        </w:tabs>
        <w:rPr>
          <w:bCs/>
        </w:rPr>
      </w:pPr>
      <w:r w:rsidRPr="00311B29">
        <w:rPr>
          <w:bCs/>
        </w:rPr>
        <w:t>- Спросите, что изменится, если он покончит с собой?</w:t>
      </w:r>
    </w:p>
    <w:p w14:paraId="64166C32" w14:textId="77777777" w:rsidR="008C75F7" w:rsidRPr="00311B29" w:rsidRDefault="008C75F7" w:rsidP="008C75F7">
      <w:pPr>
        <w:tabs>
          <w:tab w:val="left" w:pos="1134"/>
        </w:tabs>
        <w:rPr>
          <w:bCs/>
        </w:rPr>
      </w:pPr>
    </w:p>
    <w:p w14:paraId="4B41B319" w14:textId="77777777" w:rsidR="008C75F7" w:rsidRPr="00C041A7" w:rsidRDefault="008C75F7" w:rsidP="008C75F7">
      <w:pPr>
        <w:shd w:val="clear" w:color="auto" w:fill="FFFFFF"/>
        <w:ind w:firstLine="720"/>
        <w:rPr>
          <w:i/>
          <w:iCs/>
        </w:rPr>
      </w:pPr>
      <w:r w:rsidRPr="00C041A7">
        <w:rPr>
          <w:i/>
          <w:iCs/>
          <w:spacing w:val="-2"/>
        </w:rPr>
        <w:t>Необходимо всегда серьезно относиться к любым угрозам, поэтому необходимо:</w:t>
      </w:r>
    </w:p>
    <w:p w14:paraId="3280A65E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говорить с ребенком открыто и прямо;</w:t>
      </w:r>
    </w:p>
    <w:p w14:paraId="0C7B274A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дать своему собеседнику почувствовать, что вам не все равно что с ним происходит;</w:t>
      </w:r>
    </w:p>
    <w:p w14:paraId="6B9EEBC4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слушать с чувством искренности и понимания;</w:t>
      </w:r>
    </w:p>
    <w:p w14:paraId="4AC7ACA6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отстаивать свою точку зрения, что самоубийство – это неэффективное решение всех проблем;</w:t>
      </w:r>
    </w:p>
    <w:p w14:paraId="69372C40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прибегнуть к помощи «авторитетных людей» для оказания поддержки ребенку, нуждающемуся в помощи;</w:t>
      </w:r>
    </w:p>
    <w:p w14:paraId="04A98C30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 xml:space="preserve">заключить «соглашение о </w:t>
      </w:r>
      <w:proofErr w:type="gramStart"/>
      <w:r w:rsidRPr="007C7C02">
        <w:t>не совершении</w:t>
      </w:r>
      <w:proofErr w:type="gramEnd"/>
      <w:r w:rsidRPr="007C7C02">
        <w:t xml:space="preserve"> самоубийства», условием которого будет обещание ребенка не причинять себе боль никоим образом;</w:t>
      </w:r>
    </w:p>
    <w:p w14:paraId="7773C75B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подумать, кто может помочь ребенку: пригласить родителей, школьного воспитателя или психолога, человека, которому ребенок доверяет;</w:t>
      </w:r>
    </w:p>
    <w:p w14:paraId="2FB3D78F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 xml:space="preserve">при необходимости пригласить психотерапевта, который может </w:t>
      </w:r>
      <w:r w:rsidRPr="007C7C02">
        <w:lastRenderedPageBreak/>
        <w:t>вывести ребенка из кризисного состояния; при осложненных или критических ситуациях доставить его в ближайший психоневрологический центр или больницу;</w:t>
      </w:r>
    </w:p>
    <w:p w14:paraId="21615933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>просто остаться с ребенком рядом; если необходимо уйти, оставить его на попечение другого взрослого;</w:t>
      </w:r>
    </w:p>
    <w:p w14:paraId="2EA7C19C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 xml:space="preserve">попытаться установить, на сколько произошедшая ситуация стала кризисной и </w:t>
      </w:r>
      <w:proofErr w:type="spellStart"/>
      <w:r w:rsidRPr="007C7C02">
        <w:t>суицидоопасной</w:t>
      </w:r>
      <w:proofErr w:type="spellEnd"/>
      <w:r w:rsidRPr="007C7C02">
        <w:t>;</w:t>
      </w:r>
    </w:p>
    <w:p w14:paraId="74BB4D78" w14:textId="77777777" w:rsidR="008C75F7" w:rsidRPr="007C7C02" w:rsidRDefault="008C75F7" w:rsidP="008C75F7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rPr>
          <w:b/>
          <w:bCs/>
        </w:rPr>
      </w:pPr>
      <w:r w:rsidRPr="007C7C02">
        <w:t xml:space="preserve">попытаться выявить не только те моральные структуры личности, которые подверглись </w:t>
      </w:r>
      <w:proofErr w:type="spellStart"/>
      <w:r w:rsidRPr="007C7C02">
        <w:t>психотравматизации</w:t>
      </w:r>
      <w:proofErr w:type="spellEnd"/>
      <w:r w:rsidRPr="007C7C02">
        <w:t>, но и «зоны сохранной моральной мотивации», которые могут выступить в качестве антисуицидальных факторов (таковыми могут быть чувство долга и ответственности, достоинство, гордость, совесть, стыдливость, стремление избежать негативных санкций и мнений, стремление поддержать собственный престиж и т.д.).</w:t>
      </w:r>
    </w:p>
    <w:p w14:paraId="5097DF97" w14:textId="77777777" w:rsidR="008C75F7" w:rsidRPr="004B5B96" w:rsidRDefault="008C75F7" w:rsidP="008C75F7">
      <w:pPr>
        <w:shd w:val="clear" w:color="auto" w:fill="FFFFFF"/>
        <w:ind w:firstLine="701"/>
        <w:rPr>
          <w:b/>
        </w:rPr>
      </w:pPr>
      <w:r w:rsidRPr="004B5B96">
        <w:t xml:space="preserve">При этом следует помнить – при общении с ребенком, который вызывает у педагога настороженность </w:t>
      </w:r>
      <w:r w:rsidRPr="00487C78">
        <w:rPr>
          <w:b/>
          <w:bCs/>
          <w:i/>
          <w:iCs/>
        </w:rPr>
        <w:t>не надо делать следующего:</w:t>
      </w:r>
    </w:p>
    <w:p w14:paraId="6D698C61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  <w:tab w:val="left" w:pos="115"/>
        </w:tabs>
        <w:autoSpaceDE w:val="0"/>
        <w:autoSpaceDN w:val="0"/>
        <w:adjustRightInd w:val="0"/>
        <w:ind w:left="0" w:firstLine="360"/>
        <w:rPr>
          <w:b/>
          <w:bCs/>
        </w:rPr>
      </w:pPr>
      <w:r w:rsidRPr="004B5B96">
        <w:rPr>
          <w:spacing w:val="1"/>
        </w:rPr>
        <w:t>Не говорить: «Посмотри на все, ради чего ты должен жить».</w:t>
      </w:r>
    </w:p>
    <w:p w14:paraId="053B4DFE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  <w:rPr>
          <w:b/>
          <w:bCs/>
        </w:rPr>
      </w:pPr>
      <w:r w:rsidRPr="004B5B96">
        <w:rPr>
          <w:spacing w:val="3"/>
        </w:rPr>
        <w:t xml:space="preserve">Не вдаваться в философские рассуждения, то есть не полемизировать о том, </w:t>
      </w:r>
      <w:r w:rsidRPr="004B5B96">
        <w:rPr>
          <w:spacing w:val="1"/>
        </w:rPr>
        <w:t>хорошо или плохо совершить самоубийство.</w:t>
      </w:r>
    </w:p>
    <w:p w14:paraId="4F2BBA5A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ind w:left="0" w:firstLine="360"/>
      </w:pPr>
      <w:r w:rsidRPr="004B5B96">
        <w:rPr>
          <w:spacing w:val="2"/>
        </w:rPr>
        <w:t>Не пытаться применять противоречивые психологические приемы на ребенке, помышляющем о сам убийстве.</w:t>
      </w:r>
    </w:p>
    <w:p w14:paraId="5B98E78F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  <w:tab w:val="left" w:pos="197"/>
        </w:tabs>
        <w:autoSpaceDE w:val="0"/>
        <w:autoSpaceDN w:val="0"/>
        <w:adjustRightInd w:val="0"/>
        <w:ind w:left="0" w:firstLine="360"/>
      </w:pPr>
      <w:r w:rsidRPr="004B5B96">
        <w:rPr>
          <w:spacing w:val="8"/>
        </w:rPr>
        <w:t xml:space="preserve">Не оставлять там, где находится ребенок, собирающийся совершить </w:t>
      </w:r>
      <w:r w:rsidRPr="004B5B96">
        <w:rPr>
          <w:spacing w:val="2"/>
        </w:rPr>
        <w:t>самоубийство, предметы, с помощью которых оно возможно.</w:t>
      </w:r>
    </w:p>
    <w:p w14:paraId="13F84320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ind w:left="0" w:firstLine="360"/>
        <w:rPr>
          <w:b/>
          <w:bCs/>
        </w:rPr>
      </w:pPr>
      <w:r w:rsidRPr="004B5B96">
        <w:t>Не пытаться выступать в роли судьи.</w:t>
      </w:r>
    </w:p>
    <w:p w14:paraId="3633E4DD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ind w:left="0" w:firstLine="360"/>
        <w:rPr>
          <w:b/>
          <w:bCs/>
        </w:rPr>
      </w:pPr>
      <w:r w:rsidRPr="004B5B96">
        <w:rPr>
          <w:spacing w:val="1"/>
        </w:rPr>
        <w:t>Не думать, что ребенок ищет только внимания.</w:t>
      </w:r>
    </w:p>
    <w:p w14:paraId="7FDFBBA3" w14:textId="77777777" w:rsidR="008C75F7" w:rsidRPr="004B5B96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ind w:left="0" w:firstLine="360"/>
        <w:rPr>
          <w:b/>
          <w:bCs/>
        </w:rPr>
      </w:pPr>
      <w:r w:rsidRPr="004B5B96">
        <w:rPr>
          <w:spacing w:val="1"/>
        </w:rPr>
        <w:t>Не оставлять ребенка одного.</w:t>
      </w:r>
    </w:p>
    <w:p w14:paraId="452E55C0" w14:textId="77777777" w:rsidR="008C75F7" w:rsidRPr="00C041A7" w:rsidRDefault="008C75F7" w:rsidP="008C75F7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ind w:left="0" w:firstLine="360"/>
      </w:pPr>
      <w:r w:rsidRPr="004B5B96">
        <w:rPr>
          <w:spacing w:val="5"/>
        </w:rPr>
        <w:t>Не держать в секрете то, о чем вы думает</w:t>
      </w:r>
      <w:r>
        <w:rPr>
          <w:spacing w:val="5"/>
        </w:rPr>
        <w:t>е.</w:t>
      </w:r>
    </w:p>
    <w:p w14:paraId="3B02E90D" w14:textId="77777777" w:rsidR="00B63A88" w:rsidRDefault="00B63A88"/>
    <w:sectPr w:rsidR="00B6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2976" w14:textId="77777777" w:rsidR="005E5B01" w:rsidRDefault="005E5B01" w:rsidP="008C75F7">
      <w:r>
        <w:separator/>
      </w:r>
    </w:p>
  </w:endnote>
  <w:endnote w:type="continuationSeparator" w:id="0">
    <w:p w14:paraId="380FBE37" w14:textId="77777777" w:rsidR="005E5B01" w:rsidRDefault="005E5B01" w:rsidP="008C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3BBD" w14:textId="77777777" w:rsidR="005E5B01" w:rsidRDefault="005E5B01" w:rsidP="008C75F7">
      <w:r>
        <w:separator/>
      </w:r>
    </w:p>
  </w:footnote>
  <w:footnote w:type="continuationSeparator" w:id="0">
    <w:p w14:paraId="0C7D65D3" w14:textId="77777777" w:rsidR="005E5B01" w:rsidRDefault="005E5B01" w:rsidP="008C75F7">
      <w:r>
        <w:continuationSeparator/>
      </w:r>
    </w:p>
  </w:footnote>
  <w:footnote w:id="1">
    <w:p w14:paraId="1D9C7235" w14:textId="77777777" w:rsidR="008C75F7" w:rsidRPr="00215C15" w:rsidRDefault="008C75F7" w:rsidP="008C75F7">
      <w:pPr>
        <w:pStyle w:val="af4"/>
        <w:jc w:val="both"/>
        <w:rPr>
          <w:sz w:val="26"/>
          <w:szCs w:val="26"/>
        </w:rPr>
      </w:pPr>
      <w:r>
        <w:rPr>
          <w:rStyle w:val="af6"/>
        </w:rPr>
        <w:footnoteRef/>
      </w:r>
      <w:r>
        <w:t xml:space="preserve"> </w:t>
      </w:r>
      <w:r w:rsidRPr="00215C15">
        <w:rPr>
          <w:sz w:val="26"/>
          <w:szCs w:val="26"/>
        </w:rPr>
        <w:t xml:space="preserve">Здесь и далее в </w:t>
      </w:r>
      <w:r>
        <w:rPr>
          <w:sz w:val="26"/>
          <w:szCs w:val="26"/>
        </w:rPr>
        <w:t xml:space="preserve">данном </w:t>
      </w:r>
      <w:r w:rsidRPr="00215C15">
        <w:rPr>
          <w:sz w:val="26"/>
          <w:szCs w:val="26"/>
        </w:rPr>
        <w:t xml:space="preserve">приложении дается нумерация </w:t>
      </w:r>
      <w:r>
        <w:rPr>
          <w:sz w:val="26"/>
          <w:szCs w:val="26"/>
        </w:rPr>
        <w:t xml:space="preserve">методик </w:t>
      </w:r>
      <w:r w:rsidRPr="00215C15">
        <w:rPr>
          <w:sz w:val="26"/>
          <w:szCs w:val="26"/>
        </w:rPr>
        <w:t>по предлагаемому ниже перечню психодиагностического инструментария.</w:t>
      </w:r>
    </w:p>
  </w:footnote>
  <w:footnote w:id="2">
    <w:p w14:paraId="15D60B5C" w14:textId="77777777" w:rsidR="008C75F7" w:rsidRPr="00B132CF" w:rsidRDefault="008C75F7" w:rsidP="008C75F7">
      <w:pPr>
        <w:pStyle w:val="af4"/>
        <w:jc w:val="both"/>
        <w:rPr>
          <w:sz w:val="26"/>
          <w:szCs w:val="26"/>
        </w:rPr>
      </w:pPr>
      <w:r>
        <w:rPr>
          <w:rStyle w:val="af6"/>
        </w:rPr>
        <w:footnoteRef/>
      </w:r>
      <w:r>
        <w:t xml:space="preserve"> </w:t>
      </w:r>
      <w:r>
        <w:rPr>
          <w:sz w:val="26"/>
          <w:szCs w:val="26"/>
        </w:rPr>
        <w:t>Здесь и далее ссылка на</w:t>
      </w:r>
      <w:r w:rsidRPr="00B132CF">
        <w:rPr>
          <w:sz w:val="26"/>
          <w:szCs w:val="26"/>
        </w:rPr>
        <w:t xml:space="preserve">: Методические рекомендации для 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7–11 классов / под ред. О.В. </w:t>
      </w:r>
      <w:proofErr w:type="spellStart"/>
      <w:r w:rsidRPr="00B132CF">
        <w:rPr>
          <w:sz w:val="26"/>
          <w:szCs w:val="26"/>
        </w:rPr>
        <w:t>Вихристюк</w:t>
      </w:r>
      <w:proofErr w:type="spellEnd"/>
      <w:r w:rsidRPr="00B132CF">
        <w:rPr>
          <w:sz w:val="26"/>
          <w:szCs w:val="26"/>
        </w:rPr>
        <w:t>. – М.: ФГБОУВО</w:t>
      </w:r>
      <w:r>
        <w:rPr>
          <w:sz w:val="26"/>
          <w:szCs w:val="26"/>
        </w:rPr>
        <w:t xml:space="preserve"> </w:t>
      </w:r>
      <w:r w:rsidRPr="00B132CF">
        <w:rPr>
          <w:sz w:val="26"/>
          <w:szCs w:val="26"/>
        </w:rPr>
        <w:t>МГППУ, 2017. – 58 с.</w:t>
      </w:r>
    </w:p>
  </w:footnote>
  <w:footnote w:id="3">
    <w:p w14:paraId="4F7E936D" w14:textId="77777777" w:rsidR="008C75F7" w:rsidRPr="007C7C02" w:rsidRDefault="008C75F7" w:rsidP="008C75F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7C7C02">
        <w:rPr>
          <w:spacing w:val="-2"/>
          <w:sz w:val="26"/>
          <w:szCs w:val="26"/>
        </w:rPr>
        <w:t>Оценка суицидального риска и профилактика суицидального поведения у детей и подростков</w:t>
      </w:r>
      <w:r>
        <w:rPr>
          <w:spacing w:val="-2"/>
          <w:sz w:val="26"/>
          <w:szCs w:val="26"/>
        </w:rPr>
        <w:t xml:space="preserve"> (р</w:t>
      </w:r>
      <w:r w:rsidRPr="007C7C02">
        <w:rPr>
          <w:spacing w:val="-2"/>
          <w:sz w:val="26"/>
          <w:szCs w:val="26"/>
        </w:rPr>
        <w:t>ук</w:t>
      </w:r>
      <w:r>
        <w:rPr>
          <w:spacing w:val="-2"/>
          <w:sz w:val="26"/>
          <w:szCs w:val="26"/>
        </w:rPr>
        <w:t>оводство</w:t>
      </w:r>
      <w:r w:rsidRPr="007C7C02">
        <w:rPr>
          <w:spacing w:val="-2"/>
          <w:sz w:val="26"/>
          <w:szCs w:val="26"/>
        </w:rPr>
        <w:t xml:space="preserve"> для педагогов, психологов и других специалистов учреждений образования</w:t>
      </w:r>
      <w:r>
        <w:rPr>
          <w:spacing w:val="-2"/>
          <w:sz w:val="26"/>
          <w:szCs w:val="26"/>
        </w:rPr>
        <w:t>), Минск, 2009.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F29412"/>
    <w:lvl w:ilvl="0">
      <w:numFmt w:val="bullet"/>
      <w:lvlText w:val="*"/>
      <w:lvlJc w:val="left"/>
    </w:lvl>
  </w:abstractNum>
  <w:abstractNum w:abstractNumId="1" w15:restartNumberingAfterBreak="0">
    <w:nsid w:val="03895048"/>
    <w:multiLevelType w:val="hybridMultilevel"/>
    <w:tmpl w:val="1A98A3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4B0F"/>
    <w:multiLevelType w:val="hybridMultilevel"/>
    <w:tmpl w:val="6B340EB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2D85320">
      <w:numFmt w:val="bullet"/>
      <w:lvlText w:val="•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D62E7"/>
    <w:multiLevelType w:val="multilevel"/>
    <w:tmpl w:val="EB9C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B221D"/>
    <w:multiLevelType w:val="hybridMultilevel"/>
    <w:tmpl w:val="E9F04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927EC"/>
    <w:multiLevelType w:val="hybridMultilevel"/>
    <w:tmpl w:val="8DD6C8EC"/>
    <w:lvl w:ilvl="0" w:tplc="B0041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C24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E558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A1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5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D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5304"/>
    <w:multiLevelType w:val="hybridMultilevel"/>
    <w:tmpl w:val="0E3C5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A0D95"/>
    <w:multiLevelType w:val="hybridMultilevel"/>
    <w:tmpl w:val="8B20D474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BEA1C35"/>
    <w:multiLevelType w:val="hybridMultilevel"/>
    <w:tmpl w:val="C2BAF6CA"/>
    <w:lvl w:ilvl="0" w:tplc="67E42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D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CC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86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EF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C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9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4C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2E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1DE5"/>
    <w:multiLevelType w:val="hybridMultilevel"/>
    <w:tmpl w:val="3A9E0890"/>
    <w:lvl w:ilvl="0" w:tplc="BDEC8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AE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C3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B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F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456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424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E2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B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0A45D4D"/>
    <w:multiLevelType w:val="hybridMultilevel"/>
    <w:tmpl w:val="66D68C72"/>
    <w:lvl w:ilvl="0" w:tplc="E86C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7221C5"/>
    <w:multiLevelType w:val="hybridMultilevel"/>
    <w:tmpl w:val="686EDE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C685D"/>
    <w:multiLevelType w:val="hybridMultilevel"/>
    <w:tmpl w:val="F806B226"/>
    <w:lvl w:ilvl="0" w:tplc="BCAA645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C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488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8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6F6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A6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0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9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45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F5847"/>
    <w:multiLevelType w:val="hybridMultilevel"/>
    <w:tmpl w:val="D4F8A90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E71165"/>
    <w:multiLevelType w:val="hybridMultilevel"/>
    <w:tmpl w:val="4AF2A808"/>
    <w:lvl w:ilvl="0" w:tplc="BC823EEA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80558E"/>
    <w:multiLevelType w:val="hybridMultilevel"/>
    <w:tmpl w:val="EDAC9636"/>
    <w:lvl w:ilvl="0" w:tplc="0CD48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46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5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5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4E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89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C3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AE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0C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9343611"/>
    <w:multiLevelType w:val="hybridMultilevel"/>
    <w:tmpl w:val="DAAED15A"/>
    <w:lvl w:ilvl="0" w:tplc="FA6CA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63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F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AC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93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44A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8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D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2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75ABE"/>
    <w:multiLevelType w:val="hybridMultilevel"/>
    <w:tmpl w:val="D7E88D1E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42ABE"/>
    <w:multiLevelType w:val="hybridMultilevel"/>
    <w:tmpl w:val="2C08B18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4174F"/>
    <w:multiLevelType w:val="hybridMultilevel"/>
    <w:tmpl w:val="FD3A27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D1EAD"/>
    <w:multiLevelType w:val="hybridMultilevel"/>
    <w:tmpl w:val="347263CC"/>
    <w:lvl w:ilvl="0" w:tplc="2450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61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4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6E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A4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A8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41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81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28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A4D39EB"/>
    <w:multiLevelType w:val="hybridMultilevel"/>
    <w:tmpl w:val="6EE22D72"/>
    <w:lvl w:ilvl="0" w:tplc="E0B4DF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FC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E4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431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A1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9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C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D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85F38"/>
    <w:multiLevelType w:val="hybridMultilevel"/>
    <w:tmpl w:val="893E8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A007B"/>
    <w:multiLevelType w:val="hybridMultilevel"/>
    <w:tmpl w:val="358A80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3650"/>
    <w:multiLevelType w:val="hybridMultilevel"/>
    <w:tmpl w:val="A050C760"/>
    <w:lvl w:ilvl="0" w:tplc="2A00C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A2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6B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A0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38B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EA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2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A4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69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09F27CC"/>
    <w:multiLevelType w:val="hybridMultilevel"/>
    <w:tmpl w:val="60F6455E"/>
    <w:lvl w:ilvl="0" w:tplc="95627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AC5D0E"/>
    <w:multiLevelType w:val="hybridMultilevel"/>
    <w:tmpl w:val="6BFE5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45F7C"/>
    <w:multiLevelType w:val="hybridMultilevel"/>
    <w:tmpl w:val="C354E38A"/>
    <w:lvl w:ilvl="0" w:tplc="CB365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81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85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20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E4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309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84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A5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3792351"/>
    <w:multiLevelType w:val="hybridMultilevel"/>
    <w:tmpl w:val="400218A0"/>
    <w:lvl w:ilvl="0" w:tplc="1042F9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86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D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89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C4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61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EC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4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CDB"/>
    <w:multiLevelType w:val="hybridMultilevel"/>
    <w:tmpl w:val="C0F4F1CE"/>
    <w:lvl w:ilvl="0" w:tplc="159A1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33177"/>
    <w:multiLevelType w:val="hybridMultilevel"/>
    <w:tmpl w:val="B226D266"/>
    <w:lvl w:ilvl="0" w:tplc="1C0AE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03A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B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99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E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6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4A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3414"/>
    <w:multiLevelType w:val="hybridMultilevel"/>
    <w:tmpl w:val="0562F5FE"/>
    <w:lvl w:ilvl="0" w:tplc="DA06D208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C638F7"/>
    <w:multiLevelType w:val="hybridMultilevel"/>
    <w:tmpl w:val="258E249A"/>
    <w:lvl w:ilvl="0" w:tplc="8982C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F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85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1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F41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E4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A7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2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F06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461940"/>
    <w:multiLevelType w:val="hybridMultilevel"/>
    <w:tmpl w:val="C1D21486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AD24FE"/>
    <w:multiLevelType w:val="hybridMultilevel"/>
    <w:tmpl w:val="B80C3F04"/>
    <w:lvl w:ilvl="0" w:tplc="E9445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5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D2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6E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C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CC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9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973B8"/>
    <w:multiLevelType w:val="hybridMultilevel"/>
    <w:tmpl w:val="46442F44"/>
    <w:lvl w:ilvl="0" w:tplc="9DFA2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1F9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CA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A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8C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C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67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34BC"/>
    <w:multiLevelType w:val="hybridMultilevel"/>
    <w:tmpl w:val="B6A4255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726924"/>
    <w:multiLevelType w:val="hybridMultilevel"/>
    <w:tmpl w:val="CF36FE3E"/>
    <w:lvl w:ilvl="0" w:tplc="2A6AA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6B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62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EB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09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9AD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5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6A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7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5BD1EDB"/>
    <w:multiLevelType w:val="hybridMultilevel"/>
    <w:tmpl w:val="040A3A16"/>
    <w:lvl w:ilvl="0" w:tplc="AE28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C6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5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B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CF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A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A2C89"/>
    <w:multiLevelType w:val="hybridMultilevel"/>
    <w:tmpl w:val="9AF2BEC0"/>
    <w:lvl w:ilvl="0" w:tplc="FA983550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DD21B1"/>
    <w:multiLevelType w:val="hybridMultilevel"/>
    <w:tmpl w:val="60285A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756DF9"/>
    <w:multiLevelType w:val="hybridMultilevel"/>
    <w:tmpl w:val="8DD8F9EC"/>
    <w:lvl w:ilvl="0" w:tplc="8E8C1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C5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A6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5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1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E3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0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743009">
    <w:abstractNumId w:val="10"/>
  </w:num>
  <w:num w:numId="2" w16cid:durableId="1135752724">
    <w:abstractNumId w:val="25"/>
  </w:num>
  <w:num w:numId="3" w16cid:durableId="2113670940">
    <w:abstractNumId w:val="14"/>
  </w:num>
  <w:num w:numId="4" w16cid:durableId="680203047">
    <w:abstractNumId w:val="40"/>
  </w:num>
  <w:num w:numId="5" w16cid:durableId="1311247137">
    <w:abstractNumId w:val="6"/>
  </w:num>
  <w:num w:numId="6" w16cid:durableId="952008216">
    <w:abstractNumId w:val="7"/>
  </w:num>
  <w:num w:numId="7" w16cid:durableId="653603292">
    <w:abstractNumId w:val="34"/>
  </w:num>
  <w:num w:numId="8" w16cid:durableId="2062900645">
    <w:abstractNumId w:val="38"/>
  </w:num>
  <w:num w:numId="9" w16cid:durableId="546070252">
    <w:abstractNumId w:val="4"/>
  </w:num>
  <w:num w:numId="10" w16cid:durableId="60954328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Bookman Old Style" w:hAnsi="Bookman Old Style" w:cs="Times New Roman" w:hint="default"/>
          <w:sz w:val="28"/>
          <w:szCs w:val="28"/>
        </w:rPr>
      </w:lvl>
    </w:lvlOverride>
  </w:num>
  <w:num w:numId="11" w16cid:durableId="1723090152">
    <w:abstractNumId w:val="22"/>
  </w:num>
  <w:num w:numId="12" w16cid:durableId="1126002036">
    <w:abstractNumId w:val="26"/>
  </w:num>
  <w:num w:numId="13" w16cid:durableId="128398083">
    <w:abstractNumId w:val="13"/>
  </w:num>
  <w:num w:numId="14" w16cid:durableId="240020939">
    <w:abstractNumId w:val="2"/>
  </w:num>
  <w:num w:numId="15" w16cid:durableId="1715931161">
    <w:abstractNumId w:val="23"/>
  </w:num>
  <w:num w:numId="16" w16cid:durableId="2081438269">
    <w:abstractNumId w:val="36"/>
  </w:num>
  <w:num w:numId="17" w16cid:durableId="25258473">
    <w:abstractNumId w:val="5"/>
  </w:num>
  <w:num w:numId="18" w16cid:durableId="1542396378">
    <w:abstractNumId w:val="11"/>
  </w:num>
  <w:num w:numId="19" w16cid:durableId="194196060">
    <w:abstractNumId w:val="3"/>
  </w:num>
  <w:num w:numId="20" w16cid:durableId="982002017">
    <w:abstractNumId w:val="29"/>
  </w:num>
  <w:num w:numId="21" w16cid:durableId="1448937355">
    <w:abstractNumId w:val="1"/>
  </w:num>
  <w:num w:numId="22" w16cid:durableId="1386291695">
    <w:abstractNumId w:val="12"/>
  </w:num>
  <w:num w:numId="23" w16cid:durableId="7742545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497423">
    <w:abstractNumId w:val="41"/>
  </w:num>
  <w:num w:numId="25" w16cid:durableId="1297367945">
    <w:abstractNumId w:val="21"/>
  </w:num>
  <w:num w:numId="26" w16cid:durableId="1660579230">
    <w:abstractNumId w:val="16"/>
  </w:num>
  <w:num w:numId="27" w16cid:durableId="1821650522">
    <w:abstractNumId w:val="27"/>
  </w:num>
  <w:num w:numId="28" w16cid:durableId="1351638949">
    <w:abstractNumId w:val="18"/>
  </w:num>
  <w:num w:numId="29" w16cid:durableId="1326473381">
    <w:abstractNumId w:val="37"/>
  </w:num>
  <w:num w:numId="30" w16cid:durableId="1511330291">
    <w:abstractNumId w:val="28"/>
  </w:num>
  <w:num w:numId="31" w16cid:durableId="1933201600">
    <w:abstractNumId w:val="20"/>
  </w:num>
  <w:num w:numId="32" w16cid:durableId="1745108413">
    <w:abstractNumId w:val="30"/>
  </w:num>
  <w:num w:numId="33" w16cid:durableId="2133819325">
    <w:abstractNumId w:val="32"/>
  </w:num>
  <w:num w:numId="34" w16cid:durableId="1107231925">
    <w:abstractNumId w:val="39"/>
  </w:num>
  <w:num w:numId="35" w16cid:durableId="957493363">
    <w:abstractNumId w:val="24"/>
  </w:num>
  <w:num w:numId="36" w16cid:durableId="1043792656">
    <w:abstractNumId w:val="35"/>
  </w:num>
  <w:num w:numId="37" w16cid:durableId="1333140432">
    <w:abstractNumId w:val="15"/>
  </w:num>
  <w:num w:numId="38" w16cid:durableId="624773482">
    <w:abstractNumId w:val="8"/>
  </w:num>
  <w:num w:numId="39" w16cid:durableId="1908412913">
    <w:abstractNumId w:val="9"/>
  </w:num>
  <w:num w:numId="40" w16cid:durableId="1237781037">
    <w:abstractNumId w:val="19"/>
  </w:num>
  <w:num w:numId="41" w16cid:durableId="1128234287">
    <w:abstractNumId w:val="33"/>
  </w:num>
  <w:num w:numId="42" w16cid:durableId="1732120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F7"/>
    <w:rsid w:val="00306C89"/>
    <w:rsid w:val="005E5B01"/>
    <w:rsid w:val="008C75F7"/>
    <w:rsid w:val="00B6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927"/>
  <w15:chartTrackingRefBased/>
  <w15:docId w15:val="{D8BA6777-1378-40BB-9952-30A79C18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8C75F7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C75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75F7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75F7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C75F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C75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C75F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C75F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5F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75F7"/>
    <w:rPr>
      <w:rFonts w:ascii="Arial" w:eastAsia="Times New Roman" w:hAnsi="Arial" w:cs="Arial"/>
      <w:b/>
      <w:bCs/>
      <w:i/>
      <w:iCs/>
      <w:color w:val="000000"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C75F7"/>
    <w:rPr>
      <w:rFonts w:ascii="Cambria" w:eastAsia="Times New Roman" w:hAnsi="Cambria" w:cs="Cambria"/>
      <w:b/>
      <w:bCs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C75F7"/>
    <w:rPr>
      <w:rFonts w:ascii="Calibri" w:eastAsia="Times New Roman" w:hAnsi="Calibri" w:cs="Calibri"/>
      <w:b/>
      <w:bCs/>
      <w:color w:val="000000"/>
      <w:kern w:val="0"/>
      <w:sz w:val="28"/>
      <w:szCs w:val="28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8C75F7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8C75F7"/>
    <w:rPr>
      <w:rFonts w:ascii="Times New Roman" w:eastAsia="Times New Roman" w:hAnsi="Times New Roman" w:cs="Times New Roman"/>
      <w:b/>
      <w:bCs/>
      <w:color w:val="000000"/>
      <w:kern w:val="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9"/>
    <w:rsid w:val="008C75F7"/>
    <w:rPr>
      <w:rFonts w:ascii="Calibri" w:eastAsia="Times New Roman" w:hAnsi="Calibri" w:cs="Calibri"/>
      <w:i/>
      <w:iCs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9"/>
    <w:rsid w:val="008C75F7"/>
    <w:rPr>
      <w:rFonts w:ascii="Cambria" w:eastAsia="Times New Roman" w:hAnsi="Cambria" w:cs="Cambria"/>
      <w:color w:val="000000"/>
      <w:kern w:val="0"/>
      <w:sz w:val="20"/>
      <w:szCs w:val="20"/>
      <w:lang w:val="ru-RU" w:eastAsia="ru-RU"/>
      <w14:ligatures w14:val="none"/>
    </w:rPr>
  </w:style>
  <w:style w:type="character" w:customStyle="1" w:styleId="Heading3Char">
    <w:name w:val="Heading 3 Char"/>
    <w:basedOn w:val="a0"/>
    <w:uiPriority w:val="99"/>
    <w:semiHidden/>
    <w:locked/>
    <w:rsid w:val="008C75F7"/>
    <w:rPr>
      <w:rFonts w:ascii="Cambria" w:hAnsi="Cambria" w:cs="Cambria"/>
      <w:b/>
      <w:bCs/>
      <w:color w:val="000000"/>
      <w:sz w:val="26"/>
      <w:szCs w:val="26"/>
    </w:rPr>
  </w:style>
  <w:style w:type="paragraph" w:customStyle="1" w:styleId="11">
    <w:name w:val="Стиль1"/>
    <w:basedOn w:val="1"/>
    <w:uiPriority w:val="99"/>
    <w:rsid w:val="008C75F7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a4"/>
    <w:uiPriority w:val="10"/>
    <w:qFormat/>
    <w:rsid w:val="008C75F7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a4">
    <w:name w:val="Заголовок Знак"/>
    <w:aliases w:val="Знак2 Знак"/>
    <w:basedOn w:val="a0"/>
    <w:link w:val="a3"/>
    <w:uiPriority w:val="10"/>
    <w:rsid w:val="008C75F7"/>
    <w:rPr>
      <w:rFonts w:ascii="Calibri" w:eastAsia="Times New Roman" w:hAnsi="Calibri" w:cs="Calibri"/>
      <w:kern w:val="0"/>
      <w:sz w:val="24"/>
      <w:szCs w:val="24"/>
      <w:lang w:val="ru-RU" w:eastAsia="ru-RU"/>
      <w14:ligatures w14:val="none"/>
    </w:rPr>
  </w:style>
  <w:style w:type="character" w:customStyle="1" w:styleId="a5">
    <w:name w:val="Название Знак"/>
    <w:uiPriority w:val="10"/>
    <w:rsid w:val="008C75F7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8C75F7"/>
    <w:rPr>
      <w:b/>
      <w:bCs/>
    </w:rPr>
  </w:style>
  <w:style w:type="character" w:styleId="a7">
    <w:name w:val="Emphasis"/>
    <w:basedOn w:val="a0"/>
    <w:uiPriority w:val="20"/>
    <w:qFormat/>
    <w:rsid w:val="008C75F7"/>
    <w:rPr>
      <w:i/>
      <w:iCs/>
    </w:rPr>
  </w:style>
  <w:style w:type="paragraph" w:styleId="a8">
    <w:name w:val="No Spacing"/>
    <w:uiPriority w:val="99"/>
    <w:qFormat/>
    <w:rsid w:val="008C75F7"/>
    <w:pPr>
      <w:spacing w:after="0" w:line="240" w:lineRule="auto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styleId="a9">
    <w:name w:val="List Paragraph"/>
    <w:basedOn w:val="a"/>
    <w:uiPriority w:val="34"/>
    <w:qFormat/>
    <w:rsid w:val="008C75F7"/>
    <w:pPr>
      <w:ind w:left="720"/>
    </w:pPr>
    <w:rPr>
      <w:lang w:eastAsia="en-US"/>
    </w:rPr>
  </w:style>
  <w:style w:type="paragraph" w:styleId="aa">
    <w:name w:val="TOC Heading"/>
    <w:basedOn w:val="1"/>
    <w:next w:val="a"/>
    <w:uiPriority w:val="99"/>
    <w:qFormat/>
    <w:rsid w:val="008C75F7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2">
    <w:name w:val="Абзац списка1"/>
    <w:basedOn w:val="a"/>
    <w:uiPriority w:val="99"/>
    <w:rsid w:val="008C75F7"/>
    <w:pPr>
      <w:ind w:left="720"/>
    </w:pPr>
    <w:rPr>
      <w:lang w:eastAsia="en-US"/>
    </w:rPr>
  </w:style>
  <w:style w:type="paragraph" w:styleId="ab">
    <w:name w:val="header"/>
    <w:basedOn w:val="a"/>
    <w:link w:val="ac"/>
    <w:uiPriority w:val="99"/>
    <w:rsid w:val="008C75F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8C75F7"/>
    <w:rPr>
      <w:rFonts w:ascii="Times New Roman" w:eastAsia="Times New Roman" w:hAnsi="Times New Roman" w:cs="Times New Roman"/>
      <w:color w:val="000000"/>
      <w:kern w:val="0"/>
      <w:sz w:val="28"/>
      <w:szCs w:val="28"/>
      <w:lang w:val="ru-RU" w:eastAsia="ru-RU"/>
      <w14:ligatures w14:val="none"/>
    </w:rPr>
  </w:style>
  <w:style w:type="paragraph" w:styleId="ad">
    <w:name w:val="footer"/>
    <w:basedOn w:val="a"/>
    <w:link w:val="ae"/>
    <w:uiPriority w:val="99"/>
    <w:rsid w:val="008C75F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8C75F7"/>
    <w:rPr>
      <w:rFonts w:ascii="Times New Roman" w:eastAsia="Times New Roman" w:hAnsi="Times New Roman" w:cs="Times New Roman"/>
      <w:color w:val="000000"/>
      <w:kern w:val="0"/>
      <w:sz w:val="28"/>
      <w:szCs w:val="28"/>
      <w:lang w:val="ru-RU" w:eastAsia="ru-RU"/>
      <w14:ligatures w14:val="none"/>
    </w:rPr>
  </w:style>
  <w:style w:type="character" w:styleId="af">
    <w:name w:val="Hyperlink"/>
    <w:basedOn w:val="a0"/>
    <w:uiPriority w:val="99"/>
    <w:rsid w:val="008C75F7"/>
    <w:rPr>
      <w:color w:val="0000FF"/>
      <w:u w:val="single"/>
    </w:rPr>
  </w:style>
  <w:style w:type="character" w:customStyle="1" w:styleId="FontStyle69">
    <w:name w:val="Font Style69"/>
    <w:uiPriority w:val="99"/>
    <w:rsid w:val="008C75F7"/>
    <w:rPr>
      <w:rFonts w:ascii="Times New Roman" w:hAnsi="Times New Roman" w:cs="Times New Roman"/>
      <w:sz w:val="26"/>
      <w:szCs w:val="26"/>
    </w:rPr>
  </w:style>
  <w:style w:type="paragraph" w:styleId="af0">
    <w:name w:val="Normal (Web)"/>
    <w:aliases w:val="Знак Знак23,Обычный (Web),Знак Знак6, Знак Знак"/>
    <w:basedOn w:val="a"/>
    <w:link w:val="af1"/>
    <w:uiPriority w:val="99"/>
    <w:rsid w:val="008C75F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1">
    <w:name w:val="Обычный (Интернет) Знак"/>
    <w:aliases w:val="Знак Знак23 Знак,Обычный (Web) Знак,Знак Знак6 Знак, Знак Знак Знак"/>
    <w:link w:val="af0"/>
    <w:uiPriority w:val="99"/>
    <w:locked/>
    <w:rsid w:val="008C75F7"/>
    <w:rPr>
      <w:rFonts w:ascii="Arial Unicode MS" w:eastAsia="Arial Unicode MS" w:hAnsi="Arial Unicode MS" w:cs="Arial Unicode MS"/>
      <w:kern w:val="0"/>
      <w:sz w:val="24"/>
      <w:szCs w:val="24"/>
      <w:lang w:val="ru-RU" w:eastAsia="ru-RU"/>
      <w14:ligatures w14:val="none"/>
    </w:rPr>
  </w:style>
  <w:style w:type="paragraph" w:customStyle="1" w:styleId="af2">
    <w:name w:val="Таня"/>
    <w:basedOn w:val="a"/>
    <w:uiPriority w:val="99"/>
    <w:rsid w:val="008C75F7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8C75F7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75F7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BodyTextIndent2Char">
    <w:name w:val="Body Text Indent 2 Char"/>
    <w:basedOn w:val="a0"/>
    <w:uiPriority w:val="99"/>
    <w:semiHidden/>
    <w:locked/>
    <w:rsid w:val="008C75F7"/>
    <w:rPr>
      <w:color w:val="000000"/>
      <w:sz w:val="28"/>
      <w:szCs w:val="28"/>
    </w:rPr>
  </w:style>
  <w:style w:type="character" w:styleId="af3">
    <w:name w:val="page number"/>
    <w:basedOn w:val="a0"/>
    <w:rsid w:val="008C75F7"/>
  </w:style>
  <w:style w:type="paragraph" w:styleId="af4">
    <w:name w:val="footnote text"/>
    <w:basedOn w:val="a"/>
    <w:link w:val="af5"/>
    <w:uiPriority w:val="99"/>
    <w:rsid w:val="008C75F7"/>
    <w:pPr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C75F7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</w:style>
  <w:style w:type="character" w:styleId="af6">
    <w:name w:val="footnote reference"/>
    <w:basedOn w:val="a0"/>
    <w:uiPriority w:val="99"/>
    <w:rsid w:val="008C75F7"/>
    <w:rPr>
      <w:vertAlign w:val="superscript"/>
    </w:rPr>
  </w:style>
  <w:style w:type="paragraph" w:styleId="HTML">
    <w:name w:val="HTML Preformatted"/>
    <w:basedOn w:val="a"/>
    <w:link w:val="HTML0"/>
    <w:rsid w:val="008C75F7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5F7"/>
    <w:rPr>
      <w:rFonts w:ascii="Courier New" w:eastAsia="Times New Roman" w:hAnsi="Courier New" w:cs="Courier New"/>
      <w:color w:val="000000"/>
      <w:kern w:val="0"/>
      <w:sz w:val="20"/>
      <w:szCs w:val="20"/>
      <w:shd w:val="clear" w:color="auto" w:fill="EEF0D0"/>
      <w:lang w:val="ru-RU" w:eastAsia="ru-RU"/>
      <w14:ligatures w14:val="none"/>
    </w:rPr>
  </w:style>
  <w:style w:type="paragraph" w:styleId="af7">
    <w:name w:val="Subtitle"/>
    <w:basedOn w:val="a"/>
    <w:link w:val="af8"/>
    <w:uiPriority w:val="11"/>
    <w:qFormat/>
    <w:rsid w:val="008C75F7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8C75F7"/>
    <w:rPr>
      <w:rFonts w:ascii="Cambria" w:eastAsia="Times New Roman" w:hAnsi="Cambria" w:cs="Cambria"/>
      <w:color w:val="000000"/>
      <w:kern w:val="0"/>
      <w:sz w:val="24"/>
      <w:szCs w:val="24"/>
      <w:lang w:val="ru-RU" w:eastAsia="ru-RU"/>
      <w14:ligatures w14:val="none"/>
    </w:rPr>
  </w:style>
  <w:style w:type="paragraph" w:styleId="af9">
    <w:name w:val="Body Text Indent"/>
    <w:basedOn w:val="a"/>
    <w:link w:val="afa"/>
    <w:uiPriority w:val="99"/>
    <w:rsid w:val="008C75F7"/>
    <w:pPr>
      <w:ind w:firstLine="720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C75F7"/>
    <w:rPr>
      <w:rFonts w:ascii="Times New Roman" w:eastAsia="Times New Roman" w:hAnsi="Times New Roman" w:cs="Times New Roman"/>
      <w:color w:val="000000"/>
      <w:kern w:val="0"/>
      <w:sz w:val="28"/>
      <w:szCs w:val="28"/>
      <w:lang w:val="ru-RU" w:eastAsia="ru-RU"/>
      <w14:ligatures w14:val="none"/>
    </w:rPr>
  </w:style>
  <w:style w:type="character" w:styleId="afb">
    <w:name w:val="FollowedHyperlink"/>
    <w:basedOn w:val="a0"/>
    <w:uiPriority w:val="99"/>
    <w:rsid w:val="008C75F7"/>
    <w:rPr>
      <w:color w:val="800080"/>
      <w:u w:val="single"/>
    </w:rPr>
  </w:style>
  <w:style w:type="paragraph" w:customStyle="1" w:styleId="titleu">
    <w:name w:val="titleu"/>
    <w:basedOn w:val="a"/>
    <w:uiPriority w:val="99"/>
    <w:rsid w:val="008C75F7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8C75F7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8C75F7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8C75F7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rsid w:val="008C75F7"/>
    <w:rPr>
      <w:rFonts w:ascii="Times New Roman" w:hAnsi="Times New Roman" w:cs="Times New Roman"/>
    </w:rPr>
  </w:style>
  <w:style w:type="character" w:customStyle="1" w:styleId="number">
    <w:name w:val="number"/>
    <w:rsid w:val="008C75F7"/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8C75F7"/>
    <w:pPr>
      <w:ind w:firstLine="567"/>
    </w:pPr>
    <w:rPr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rsid w:val="008C75F7"/>
    <w:pPr>
      <w:ind w:firstLine="0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8C75F7"/>
    <w:rPr>
      <w:rFonts w:ascii="Times New Roman" w:eastAsia="Times New Roman" w:hAnsi="Times New Roman" w:cs="Times New Roman"/>
      <w:color w:val="000000"/>
      <w:kern w:val="0"/>
      <w:sz w:val="28"/>
      <w:szCs w:val="28"/>
      <w:lang w:val="ru-RU" w:eastAsia="ru-RU"/>
      <w14:ligatures w14:val="none"/>
    </w:rPr>
  </w:style>
  <w:style w:type="paragraph" w:styleId="31">
    <w:name w:val="Body Text Indent 3"/>
    <w:basedOn w:val="a"/>
    <w:link w:val="32"/>
    <w:uiPriority w:val="99"/>
    <w:rsid w:val="008C75F7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75F7"/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ru-RU"/>
      <w14:ligatures w14:val="none"/>
    </w:rPr>
  </w:style>
  <w:style w:type="paragraph" w:customStyle="1" w:styleId="afe">
    <w:name w:val="Знак Знак Знак"/>
    <w:basedOn w:val="a"/>
    <w:autoRedefine/>
    <w:uiPriority w:val="99"/>
    <w:rsid w:val="008C75F7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"/>
    <w:basedOn w:val="a"/>
    <w:uiPriority w:val="99"/>
    <w:rsid w:val="008C75F7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13">
    <w:name w:val="Название1"/>
    <w:basedOn w:val="a"/>
    <w:uiPriority w:val="99"/>
    <w:rsid w:val="008C75F7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0">
    <w:name w:val="Основной текст_"/>
    <w:link w:val="33"/>
    <w:uiPriority w:val="99"/>
    <w:locked/>
    <w:rsid w:val="008C75F7"/>
    <w:rPr>
      <w:shd w:val="clear" w:color="auto" w:fill="FFFFFF"/>
    </w:rPr>
  </w:style>
  <w:style w:type="paragraph" w:customStyle="1" w:styleId="33">
    <w:name w:val="Основной текст3"/>
    <w:basedOn w:val="a"/>
    <w:link w:val="aff0"/>
    <w:uiPriority w:val="99"/>
    <w:rsid w:val="008C75F7"/>
    <w:pPr>
      <w:shd w:val="clear" w:color="auto" w:fill="FFFFFF"/>
      <w:spacing w:line="274" w:lineRule="exact"/>
      <w:ind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shd w:val="clear" w:color="auto" w:fill="FFFFFF"/>
      <w:lang w:val="ru-BY" w:eastAsia="en-US"/>
      <w14:ligatures w14:val="standardContextual"/>
    </w:rPr>
  </w:style>
  <w:style w:type="paragraph" w:styleId="aff1">
    <w:name w:val="Balloon Text"/>
    <w:basedOn w:val="a"/>
    <w:link w:val="aff2"/>
    <w:uiPriority w:val="99"/>
    <w:rsid w:val="008C75F7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sid w:val="008C75F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BalloonTextChar">
    <w:name w:val="Balloon Text Char"/>
    <w:basedOn w:val="a0"/>
    <w:uiPriority w:val="99"/>
    <w:semiHidden/>
    <w:locked/>
    <w:rsid w:val="008C75F7"/>
    <w:rPr>
      <w:color w:val="000000"/>
      <w:sz w:val="2"/>
      <w:szCs w:val="2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8C75F7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5">
    <w:name w:val="toc 1"/>
    <w:basedOn w:val="a"/>
    <w:next w:val="a"/>
    <w:autoRedefine/>
    <w:uiPriority w:val="99"/>
    <w:semiHidden/>
    <w:rsid w:val="008C75F7"/>
    <w:pPr>
      <w:ind w:firstLine="720"/>
      <w:jc w:val="left"/>
    </w:pPr>
    <w:rPr>
      <w:color w:val="auto"/>
    </w:rPr>
  </w:style>
  <w:style w:type="character" w:styleId="HTML1">
    <w:name w:val="HTML Cite"/>
    <w:basedOn w:val="a0"/>
    <w:uiPriority w:val="99"/>
    <w:rsid w:val="008C75F7"/>
    <w:rPr>
      <w:i/>
      <w:iCs/>
    </w:rPr>
  </w:style>
  <w:style w:type="character" w:customStyle="1" w:styleId="16">
    <w:name w:val="Неразрешенное упоминание1"/>
    <w:uiPriority w:val="99"/>
    <w:semiHidden/>
    <w:rsid w:val="008C75F7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8C75F7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7">
    <w:name w:val="Знак Знак1"/>
    <w:uiPriority w:val="99"/>
    <w:rsid w:val="008C75F7"/>
  </w:style>
  <w:style w:type="paragraph" w:customStyle="1" w:styleId="point">
    <w:name w:val="point"/>
    <w:basedOn w:val="a"/>
    <w:uiPriority w:val="99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8C75F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C75F7"/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ru-RU"/>
      <w14:ligatures w14:val="none"/>
    </w:rPr>
  </w:style>
  <w:style w:type="paragraph" w:styleId="24">
    <w:name w:val="Body Text 2"/>
    <w:basedOn w:val="a"/>
    <w:link w:val="25"/>
    <w:uiPriority w:val="99"/>
    <w:rsid w:val="008C75F7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8C75F7"/>
    <w:rPr>
      <w:rFonts w:ascii="Times New Roman" w:eastAsia="Times New Roman" w:hAnsi="Times New Roman" w:cs="Times New Roman"/>
      <w:color w:val="000000"/>
      <w:kern w:val="0"/>
      <w:sz w:val="28"/>
      <w:szCs w:val="28"/>
      <w:lang w:val="ru-RU" w:eastAsia="ru-RU"/>
      <w14:ligatures w14:val="none"/>
    </w:rPr>
  </w:style>
  <w:style w:type="paragraph" w:styleId="aff3">
    <w:name w:val="List Continue"/>
    <w:basedOn w:val="a"/>
    <w:uiPriority w:val="99"/>
    <w:rsid w:val="008C75F7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4">
    <w:name w:val="Subtle Emphasis"/>
    <w:basedOn w:val="a0"/>
    <w:uiPriority w:val="99"/>
    <w:qFormat/>
    <w:rsid w:val="008C75F7"/>
    <w:rPr>
      <w:i/>
      <w:iCs/>
      <w:color w:val="808080"/>
    </w:rPr>
  </w:style>
  <w:style w:type="paragraph" w:customStyle="1" w:styleId="rtejustify">
    <w:name w:val="rtejustify"/>
    <w:basedOn w:val="a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8C75F7"/>
    <w:rPr>
      <w:color w:val="605E5C"/>
      <w:shd w:val="clear" w:color="auto" w:fill="E1DFDD"/>
    </w:rPr>
  </w:style>
  <w:style w:type="character" w:customStyle="1" w:styleId="27">
    <w:name w:val="Основной текст (2)_"/>
    <w:basedOn w:val="a0"/>
    <w:link w:val="28"/>
    <w:rsid w:val="008C75F7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C75F7"/>
    <w:pPr>
      <w:widowControl w:val="0"/>
      <w:shd w:val="clear" w:color="auto" w:fill="FFFFFF"/>
      <w:spacing w:after="300" w:line="0" w:lineRule="atLeast"/>
      <w:ind w:firstLine="0"/>
      <w:jc w:val="lef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ru-BY" w:eastAsia="en-US"/>
      <w14:ligatures w14:val="standardContextual"/>
    </w:rPr>
  </w:style>
  <w:style w:type="paragraph" w:customStyle="1" w:styleId="ConsPlusTitle">
    <w:name w:val="ConsPlusTitle"/>
    <w:rsid w:val="008C7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ConsPlusNormal">
    <w:name w:val="ConsPlusNormal"/>
    <w:rsid w:val="008C7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table" w:customStyle="1" w:styleId="TableNormal1">
    <w:name w:val="Table Normal1"/>
    <w:uiPriority w:val="99"/>
    <w:semiHidden/>
    <w:rsid w:val="008C75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C75F7"/>
    <w:pPr>
      <w:widowControl w:val="0"/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table" w:styleId="aff5">
    <w:name w:val="Table Grid"/>
    <w:basedOn w:val="a1"/>
    <w:uiPriority w:val="99"/>
    <w:rsid w:val="008C75F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19cm">
    <w:name w:val="il-text-indent_1_9cm"/>
    <w:basedOn w:val="a"/>
    <w:uiPriority w:val="99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styleId="aff6">
    <w:name w:val="endnote text"/>
    <w:basedOn w:val="a"/>
    <w:link w:val="aff7"/>
    <w:uiPriority w:val="99"/>
    <w:rsid w:val="008C75F7"/>
    <w:pPr>
      <w:widowControl w:val="0"/>
      <w:autoSpaceDE w:val="0"/>
      <w:autoSpaceDN w:val="0"/>
      <w:ind w:firstLine="0"/>
      <w:jc w:val="left"/>
    </w:pPr>
    <w:rPr>
      <w:color w:val="auto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C75F7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ff8">
    <w:name w:val="endnote reference"/>
    <w:uiPriority w:val="99"/>
    <w:rsid w:val="008C75F7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18">
    <w:name w:val="Заголовок1"/>
    <w:basedOn w:val="a"/>
    <w:uiPriority w:val="99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HTML2">
    <w:name w:val="HTML Acronym"/>
    <w:uiPriority w:val="99"/>
    <w:rsid w:val="008C75F7"/>
    <w:rPr>
      <w:rFonts w:cs="Times New Roman"/>
    </w:rPr>
  </w:style>
  <w:style w:type="paragraph" w:customStyle="1" w:styleId="titlencpi">
    <w:name w:val="titlencpi"/>
    <w:basedOn w:val="a"/>
    <w:uiPriority w:val="99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nenorgpr">
    <w:name w:val="nen_orgpr"/>
    <w:basedOn w:val="a"/>
    <w:uiPriority w:val="99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aff9">
    <w:name w:val="annotation reference"/>
    <w:uiPriority w:val="99"/>
    <w:rsid w:val="008C75F7"/>
    <w:rPr>
      <w:sz w:val="16"/>
      <w:szCs w:val="16"/>
    </w:rPr>
  </w:style>
  <w:style w:type="paragraph" w:styleId="affa">
    <w:name w:val="annotation text"/>
    <w:basedOn w:val="a"/>
    <w:link w:val="affb"/>
    <w:uiPriority w:val="99"/>
    <w:rsid w:val="008C75F7"/>
    <w:pPr>
      <w:ind w:firstLine="0"/>
      <w:jc w:val="left"/>
    </w:pPr>
    <w:rPr>
      <w:color w:val="auto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8C75F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c">
    <w:name w:val="annotation subject"/>
    <w:basedOn w:val="affa"/>
    <w:next w:val="affa"/>
    <w:link w:val="affd"/>
    <w:uiPriority w:val="99"/>
    <w:rsid w:val="008C75F7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8C75F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customStyle="1" w:styleId="titlek">
    <w:name w:val="titlek"/>
    <w:basedOn w:val="a"/>
    <w:rsid w:val="008C75F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table" w:customStyle="1" w:styleId="TableNormal">
    <w:name w:val="Table Normal"/>
    <w:rsid w:val="008C75F7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">
    <w:name w:val="Неразрешенное упоминание3"/>
    <w:basedOn w:val="a0"/>
    <w:uiPriority w:val="99"/>
    <w:semiHidden/>
    <w:unhideWhenUsed/>
    <w:rsid w:val="008C75F7"/>
    <w:rPr>
      <w:color w:val="605E5C"/>
      <w:shd w:val="clear" w:color="auto" w:fill="E1DFDD"/>
    </w:rPr>
  </w:style>
  <w:style w:type="character" w:customStyle="1" w:styleId="19">
    <w:name w:val="Заголовок №1_"/>
    <w:basedOn w:val="a0"/>
    <w:link w:val="1a"/>
    <w:rsid w:val="008C75F7"/>
    <w:rPr>
      <w:sz w:val="30"/>
      <w:szCs w:val="30"/>
    </w:rPr>
  </w:style>
  <w:style w:type="paragraph" w:customStyle="1" w:styleId="1a">
    <w:name w:val="Заголовок №1"/>
    <w:basedOn w:val="a"/>
    <w:link w:val="19"/>
    <w:rsid w:val="008C75F7"/>
    <w:pPr>
      <w:widowControl w:val="0"/>
      <w:spacing w:after="340"/>
      <w:ind w:firstLine="0"/>
      <w:jc w:val="center"/>
      <w:outlineLvl w:val="0"/>
    </w:pPr>
    <w:rPr>
      <w:rFonts w:asciiTheme="minorHAnsi" w:eastAsiaTheme="minorHAnsi" w:hAnsiTheme="minorHAnsi" w:cstheme="minorBidi"/>
      <w:color w:val="auto"/>
      <w:kern w:val="2"/>
      <w:lang w:val="ru-BY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" TargetMode="External"/><Relationship Id="rId13" Type="http://schemas.openxmlformats.org/officeDocument/2006/relationships/hyperlink" Target="http://www.adu.b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u.by/" TargetMode="External"/><Relationship Id="rId12" Type="http://schemas.openxmlformats.org/officeDocument/2006/relationships/hyperlink" Target="http://www.adu.by/" TargetMode="External"/><Relationship Id="rId17" Type="http://schemas.openxmlformats.org/officeDocument/2006/relationships/hyperlink" Target="http://www.adu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u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u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u.by/" TargetMode="External"/><Relationship Id="rId10" Type="http://schemas.openxmlformats.org/officeDocument/2006/relationships/hyperlink" Target="http://www.adu.b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u.by/" TargetMode="External"/><Relationship Id="rId14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15999</Words>
  <Characters>91200</Characters>
  <Application>Microsoft Office Word</Application>
  <DocSecurity>0</DocSecurity>
  <Lines>760</Lines>
  <Paragraphs>213</Paragraphs>
  <ScaleCrop>false</ScaleCrop>
  <Company/>
  <LinksUpToDate>false</LinksUpToDate>
  <CharactersWithSpaces>106986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Савко А.С.</cp:lastModifiedBy>
  <cp:revision>1</cp:revision>
  <dcterms:created xsi:type="dcterms:W3CDTF">2023-10-23T06:03:00Z</dcterms:created>
  <dcterms:modified xsi:type="dcterms:W3CDTF">2023-10-23T06:06:00Z</dcterms:modified>
</cp:coreProperties>
</file>